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swald" w:cs="Oswald" w:eastAsia="Oswald" w:hAnsi="Oswald"/>
          <w:b/>
          <w:bCs/>
          <w:color w:val="927A43"/>
          <w:spacing w:val="30"/>
          <w:sz w:val="18"/>
          <w:szCs w:val="18"/>
        </w:rPr>
        <w:t xml:space="preserve">OPERATIONS · 06  DAY-OF RUN SHEET</w:t>
      </w:r>
    </w:p>
    <w:p>
      <w:pPr>
        <w:pStyle w:val="Heading1"/>
      </w:pPr>
      <w:r>
        <w:rPr>
          <w:rFonts w:ascii="Anton" w:cs="Anton" w:eastAsia="Anton" w:hAnsi="Anton"/>
        </w:rPr>
        <w:t xml:space="preserve">DAY-OF RUN SHEET</w:t>
      </w:r>
    </w:p>
    <w:p>
      <w:pPr>
        <w:pBdr>
          <w:bottom w:val="single" w:color="23261F" w:sz="8" w:space="1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rFonts w:ascii="Archivo" w:cs="Archivo" w:eastAsia="Archivo" w:hAnsi="Archivo"/>
          <w:b/>
          <w:bCs/>
          <w:color w:val="033B7A"/>
        </w:rPr>
        <w:t xml:space="preserve">50 teams · 2 days · 4 courts · 4 referees   |   Blair High School, Pasadena</w:t>
      </w:r>
    </w:p>
    <w:p>
      <w:pPr>
        <w:spacing w:after="160"/>
      </w:pPr>
      <w:r>
        <w:rPr>
          <w:rFonts w:ascii="Archivo" w:cs="Archivo" w:eastAsia="Archivo" w:hAnsi="Archivo"/>
        </w:rPr>
        <w:t xml:space="preserve">The two-day playbook for a clean, on-time event. Saturday is pool play; Sunday is brackets, finals, and awards. Print this for every staff lead.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1179B5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COMPANION FILES — KEEP THESE OPEN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Run the day off the Master Schedule (Master_Schedule_50Teams.xlsx / Day-1 &amp; Day-2 printable PDFs), the per-court grids in /court_grids/, and the Live Standings Tracker (Live_Standings_Tracker.xlsx). Seeding into Day 2 comes from Day2_Seeding_Key.docx and the Bracket_Day2_AllThree boards.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DAY 1 — SATURDAY, AUGUST 15</w:t>
      </w:r>
    </w:p>
    <w:p>
      <w:pPr>
        <w:pStyle w:val="Heading2"/>
      </w:pPr>
      <w:r>
        <w:rPr>
          <w:rFonts w:ascii="Oswald" w:cs="Oswald" w:eastAsia="Oswald" w:hAnsi="Oswald"/>
          <w:b/>
          <w:bCs/>
        </w:rPr>
        <w:t xml:space="preserve">Pool Play · 10 pools of 5 · full round-robin · 8:30 AM – 5:00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7:00–8:15a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Set up Courts 1–4, scorer's table, banner, water/first-aid, PA. Tape pool boards (Pools A–J).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Setup crew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8:00–8:25a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Check-in opens. Collect entry + waivers, hand out wristbands/jerseys, confirm 5-player rosters.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Check-in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8:25a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Check-in closes. Finalize all 10 pools (5 teams each). Post pool boards.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Opening welcome + Pervis Polk tribute. Captains' rules briefing.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Commissioners/MC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PLAY begins — full round-robin across Courts 1–4.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 captains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8:30a–5:00p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Pool play runs continuously in 20-min slots. 4 guaranteed games per team. Scores to the table after every game.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Scorekeepers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12:00–12:30p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Rolling lunch (staff rotate; play continues). Update Live Standings Tracker.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~4:30p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Final pool games. Lock standings, win-loss + point differential tiebreakers.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5:00p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 1 closes. Seed all three Day-2 brackets from standings. Post seeding key.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5:00–5:30p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Teardown of loose gear, secure boards, return school property. Brief staff on Day 2.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All staff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DAY 2 — SUNDAY, AUGUST 16</w:t>
      </w:r>
    </w:p>
    <w:p>
      <w:pPr>
        <w:pStyle w:val="Heading2"/>
      </w:pPr>
      <w:r>
        <w:rPr>
          <w:rFonts w:ascii="Oswald" w:cs="Oswald" w:eastAsia="Oswald" w:hAnsi="Oswald"/>
          <w:b/>
          <w:bCs/>
        </w:rPr>
        <w:t xml:space="preserve">Brackets · Finals · Awards · 9:00 AM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8:00–8:45a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Re-set Courts 1–4. Post the three bracket boards (Championship, Consolation, Community).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Setup crew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8:30–8:55a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Day-2 check-in / confirm bracket seeds with captains. Hand out any pending jerseys.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Check-in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9:00a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BRACKETS BEGIN. Championship (seeds 1–16) + Consolation (17–32) + Community pods (33–50).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 captains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9:00a–12:00p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Round 1 / Round of 16 across all four courts. Community pods run fun-format games.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 captains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12:00–1:00p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Quarterfinals. Consolation semis. Rolling lunch. Update brackets live.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Refs / Table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1:00–1:45p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Semifinals (Championship + Consolation). 3-point contest on an open court.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MC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1:45–2:00p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Consolation Final + 3rd-place game feed the feature court.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~2:00p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CHAMPIONSHIP FINAL on the feature court (Court 1).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2:00–2:30p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AWARDS: Champion / Runner-Up / 3rd / Consolation Champion checks. $1,000 checks to the 3 schools. John Muir scholarship presentation. Tribute close.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Commissioners/MC</w:t>
            </w:r>
          </w:p>
        </w:tc>
      </w:tr>
      <w:tr>
        <w:tc>
          <w:tcPr>
            <w:tcW w:type="dxa" w:w="15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2:30p+</w:t>
            </w:r>
          </w:p>
        </w:tc>
        <w:tc>
          <w:tcPr>
            <w:tcW w:type="dxa" w:w="58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Teardown, trash, return all school property.</w:t>
            </w:r>
          </w:p>
        </w:tc>
        <w:tc>
          <w:tcPr>
            <w:tcW w:type="dxa" w:w="20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All staff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STAFF ROLES &amp; HEADCOUNT</w:t>
      </w:r>
    </w:p>
    <w:p>
      <w:pPr>
        <w:spacing w:after="100"/>
      </w:pPr>
      <w:r>
        <w:rPr>
          <w:rFonts w:ascii="Archivo" w:cs="Archivo" w:eastAsia="Archivo" w:hAnsi="Archivo"/>
        </w:rPr>
        <w:t xml:space="preserve">Minimum crew to run this well: roughly 15 staff plus your 4 referees — double the single-day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6360"/>
      </w:tblGrid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23261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Oswald" w:cs="Oswald" w:eastAsia="Oswald" w:hAnsi="Oswald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Commissioners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Final authority. Seed all three brackets, run ceremony &amp; awards, handle ejections &amp; disputes.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Director / MC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Keeps time, works the mic, announces matchups &amp; results, runs the tribute and 3-pt contest.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Referees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One per court (Courts 1–4). Officiate, manage the shot-clock count, report scores.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 Captains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Own one court each: keep games on time, ready the next teams, relay scores to the table.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Scorekeepers / Table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Master scoreboard, Live Standings Tracker, bracket updates, hold waivers &amp; rosters.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Check-in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Collect payment + waivers, verify 18+, distribute jerseys/wristbands, confirm rosters.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Setup / Facilities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Courts, signage, water, trash, first-aid, PA, banner, board taping.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Runners / Floaters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E4E2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Carry scores, restock water, cover breaks, fill any gap the leads call out.</w:t>
            </w:r>
          </w:p>
        </w:tc>
      </w:tr>
      <w:tr>
        <w:tc>
          <w:tcPr>
            <w:tcW w:type="dxa" w:w="23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Photographer (opt.)</w:t>
            </w:r>
          </w:p>
        </w:tc>
        <w:tc>
          <w:tcPr>
            <w:tcW w:type="dxa" w:w="70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9C6BC" w:sz="1"/>
              <w:left w:val="single" w:color="C9C6BC" w:sz="1"/>
              <w:bottom w:val="single" w:color="C9C6BC" w:sz="1"/>
              <w:right w:val="single" w:color="C9C6B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3261F"/>
                <w:sz w:val="20"/>
                <w:szCs w:val="20"/>
              </w:rPr>
              <w:t xml:space="preserve">Capture both days for sponsors &amp; next-year promo.</w:t>
            </w:r>
          </w:p>
        </w:tc>
      </w:tr>
    </w:tbl>
    <w:p>
      <w:pPr>
        <w:pStyle w:val="Heading1"/>
      </w:pPr>
      <w:r>
        <w:rPr>
          <w:rFonts w:ascii="Anton" w:cs="Anton" w:eastAsia="Anton" w:hAnsi="Anton"/>
        </w:rPr>
        <w:t xml:space="preserve">COURT CAPTAIN DUTIES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Have the NEXT two teams court-side and ready before the current game ends — the single biggest thing that keeps a 50-team day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Run the coin toss, confirm both 5-player rosters, start promptly on the 20-minute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After the whistle: confirm the score with the ref, both captains initial, runner takes it to the table for the Live Standings Tracker.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Reset the court and call the next matchup within 2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Flag any injury, dispute, or conduct issue to a Commissioner immediately — do not adjudicate it yourself.</w:t>
      </w:r>
    </w:p>
    <w:p>
      <w:pPr>
        <w:pStyle w:val="Heading1"/>
      </w:pPr>
      <w:r>
        <w:rPr>
          <w:rFonts w:ascii="Anton" w:cs="Anton" w:eastAsia="Anton" w:hAnsi="Anton"/>
        </w:rPr>
        <w:t xml:space="preserve">CHECK-IN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Captain confirms team at the check-in table; staff verify the $250 entry is paid (or collect 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Collect a signed Liability Waiver from every player; verify each is 18+ (or pre-approved).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Hand out jerseys and wristbands for all rostered players (up to 5: 3 + 2 subs).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Mark the team PAID + WAIVERS IN + checked-in on the Master Check-in Sheet and assign its Pool (A–J).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chivo" w:cs="Archivo" w:eastAsia="Archivo" w:hAnsi="Archivo"/>
          <w:sz w:val="21"/>
          <w:szCs w:val="21"/>
        </w:rPr>
        <w:t xml:space="preserve">Point the captain to their pool board and first-game court &amp; slot on the Master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C6BC" w:sz="1"/>
              <w:left w:val="single" w:color="927A43" w:sz="28"/>
              <w:bottom w:val="single" w:color="C9C6BC" w:sz="1"/>
              <w:right w:val="single" w:color="C9C6BC" w:sz="1"/>
            </w:tcBorders>
            <w:shd w:fill="E4E2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Oswald" w:cs="Oswald" w:eastAsia="Oswald" w:hAnsi="Oswald"/>
                <w:b/>
                <w:bCs/>
                <w:color w:val="23261F"/>
                <w:spacing w:val="10"/>
                <w:sz w:val="22"/>
                <w:szCs w:val="22"/>
              </w:rPr>
              <w:t xml:space="preserve">AWARDS &amp; THE MISSION</w:t>
            </w:r>
          </w:p>
          <w:p>
            <w:r>
              <w:rPr>
                <w:rFonts w:ascii="Archivo" w:cs="Archivo" w:eastAsia="Archivo" w:hAnsi="Archivo"/>
                <w:sz w:val="20"/>
                <w:szCs w:val="20"/>
              </w:rPr>
              <w:t xml:space="preserve">Prize pool $3,000 — Champion $1,350 · Runner-Up $750 · 3rd Place $450 · Consolation Champion $450. Plus $1,000 checks to each of Blair High School, Pasadena Poly, and John Muir High School. John Muir is Pervis's alma mater — its $1,000 seeds a scholarship fund. Questions: pp3x3cup@gmail.com.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swald" w:cs="Oswald" w:eastAsia="Oswald" w:hAnsi="Oswald"/>
        <w:color w:val="AEAEA6"/>
        <w:spacing w:val="10"/>
        <w:sz w:val="13"/>
        <w:szCs w:val="13"/>
      </w:rPr>
      <w:t xml:space="preserve">FAMILY · COMMUNITY · COMPETITION   |   BLAIR HIGH SCHOOL, PASADENA · AUG 15–16, 2026   |   </w:t>
    </w:r>
    <w:r>
      <w:rPr>
        <w:rFonts w:ascii="Oswald" w:cs="Oswald" w:eastAsia="Oswald" w:hAnsi="Oswald"/>
        <w:color w:val="927A43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Oswald" w:cs="Oswald" w:eastAsia="Oswald" w:hAnsi="Oswald"/>
        <w:b/>
        <w:bCs/>
        <w:color w:val="23261F"/>
        <w:spacing w:val="20"/>
        <w:sz w:val="15"/>
        <w:szCs w:val="15"/>
      </w:rPr>
      <w:t xml:space="preserve">PERVIS POLK MEMORIAL 3x3</w:t>
    </w:r>
    <w:r>
      <w:rPr>
        <w:rFonts w:ascii="Oswald" w:cs="Oswald" w:eastAsia="Oswald" w:hAnsi="Oswald"/>
        <w:b/>
        <w:bCs/>
        <w:color w:val="927A43"/>
        <w:spacing w:val="20"/>
        <w:sz w:val="15"/>
        <w:szCs w:val="15"/>
      </w:rPr>
      <w:t xml:space="preserve">	DAY-OF RUN SHEET</w:t>
    </w:r>
  </w:p>
  <w:p>
    <w:pPr>
      <w:pBdr>
        <w:bottom w:val="single" w:color="C9C6BC" w:sz="8" w:space="1"/>
      </w:pBdr>
      <w:spacing w:after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color w:val="927A43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Oswald" w:cs="Oswald" w:eastAsia="Oswald" w:hAnsi="Oswald"/>
        <w:b/>
        <w:bCs/>
        <w:color w:val="927A4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2326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nton" w:cs="Anton" w:eastAsia="Anton" w:hAnsi="Anton"/>
      <w:color w:val="23261F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nton" w:cs="Anton" w:eastAsia="Anton" w:hAnsi="Anton"/>
      <w:color w:val="2326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Oswald" w:cs="Oswald" w:eastAsia="Oswald" w:hAnsi="Oswald"/>
      <w:b/>
      <w:bCs/>
      <w:color w:val="033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2026-06-22T22:10:03.210Z</dcterms:created>
  <dcterms:modified xsi:type="dcterms:W3CDTF">2026-06-22T22:10:03.214Z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