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jc w:val="center"/>
        <w:rPr>
          <w:rFonts w:ascii="Arial" w:cs="Arial" w:eastAsia="Arial" w:hAnsi="Arial"/>
          <w:color w:val="000000"/>
          <w:sz w:val="44"/>
          <w:szCs w:val="44"/>
        </w:rPr>
      </w:pPr>
      <w:r w:rsidDel="00000000" w:rsidR="00000000" w:rsidRPr="00000000">
        <w:rPr>
          <w:rFonts w:ascii="Arial" w:cs="Arial" w:eastAsia="Arial" w:hAnsi="Arial"/>
          <w:color w:val="000000"/>
          <w:sz w:val="44"/>
          <w:szCs w:val="44"/>
          <w:rtl w:val="0"/>
        </w:rPr>
        <w:t xml:space="preserve">[Mini Project] Hệ thống Quản lý Phòng khám Nha khoa DentCare</w:t>
      </w:r>
    </w:p>
    <w:p w:rsidR="00000000" w:rsidDel="00000000" w:rsidP="00000000" w:rsidRDefault="00000000" w:rsidRPr="00000000" w14:paraId="00000002">
      <w:pPr>
        <w:pStyle w:val="Heading3"/>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1. Mục tiêu</w:t>
      </w:r>
    </w:p>
    <w:p w:rsidR="00000000" w:rsidDel="00000000" w:rsidP="00000000" w:rsidRDefault="00000000" w:rsidRPr="00000000" w14:paraId="00000003">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Phân tích hệ thống thông tin, phân loại HTTT, hiểu quy trình SDLC và mô hình phát triển phần mềm.</w:t>
      </w:r>
    </w:p>
    <w:p w:rsidR="00000000" w:rsidDel="00000000" w:rsidP="00000000" w:rsidRDefault="00000000" w:rsidRPr="00000000" w14:paraId="00000004">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Xác định Stakeholders, phân biệt yêu cầu chức năng và phi chức năng, viết User Story.</w:t>
      </w:r>
    </w:p>
    <w:p w:rsidR="00000000" w:rsidDel="00000000" w:rsidP="00000000" w:rsidRDefault="00000000" w:rsidRPr="00000000" w14:paraId="00000005">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Mô hình hóa quy trình nghiệp vụ bằng Activity Diagram (Decision Node, Fork/Join, Swimlane).</w:t>
      </w:r>
    </w:p>
    <w:p w:rsidR="00000000" w:rsidDel="00000000" w:rsidP="00000000" w:rsidRDefault="00000000" w:rsidRPr="00000000" w14:paraId="00000006">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Xác định Actor, xây dựng Use Case Diagram (include, extend, kế thừa) và viết đặc tả Use Case.</w:t>
      </w:r>
    </w:p>
    <w:p w:rsidR="00000000" w:rsidDel="00000000" w:rsidP="00000000" w:rsidRDefault="00000000" w:rsidRPr="00000000" w14:paraId="00000007">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Thiết kế cấu trúc tĩnh bằng Class Diagram (Association, Multiplicity, Composition, Generalization).</w:t>
      </w:r>
    </w:p>
    <w:p w:rsidR="00000000" w:rsidDel="00000000" w:rsidP="00000000" w:rsidRDefault="00000000" w:rsidRPr="00000000" w14:paraId="00000008">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Mô hình hóa luồng tương tác bằng Sequence Diagram (thông điệp đồng bộ, bất đồng bộ, Combined Fragments: alt, loop, opt).</w:t>
      </w:r>
    </w:p>
    <w:p w:rsidR="00000000" w:rsidDel="00000000" w:rsidP="00000000" w:rsidRDefault="00000000" w:rsidRPr="00000000" w14:paraId="00000009">
      <w:pPr>
        <w:pStyle w:val="Heading3"/>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2. Mô tả</w:t>
      </w:r>
    </w:p>
    <w:p w:rsidR="00000000" w:rsidDel="00000000" w:rsidP="00000000" w:rsidRDefault="00000000" w:rsidRPr="00000000" w14:paraId="0000000A">
      <w:pPr>
        <w:rPr>
          <w:rFonts w:ascii="Arial" w:cs="Arial" w:eastAsia="Arial" w:hAnsi="Arial"/>
          <w:sz w:val="24"/>
          <w:szCs w:val="24"/>
        </w:rPr>
      </w:pPr>
      <w:r w:rsidDel="00000000" w:rsidR="00000000" w:rsidRPr="00000000">
        <w:rPr>
          <w:rFonts w:ascii="Arial" w:cs="Arial" w:eastAsia="Arial" w:hAnsi="Arial"/>
          <w:sz w:val="24"/>
          <w:szCs w:val="24"/>
          <w:rtl w:val="0"/>
        </w:rPr>
        <w:t xml:space="preserve">Phòng khám Nha khoa DentCare hiện đang vận hành hoàn toàn thủ công: lịch hẹn ghi bằng sổ tay, hồ sơ bệnh nhân lưu trên giấy, hóa đơn viết tay và không có báo cáo doanh thu tổng hợp. Hệ thống cần xây dựng sẽ số hóa toàn bộ quy trình đặt lịch hẹn, khám bệnh, quản lý hồ sơ bệnh nhân và thanh toán viện phí.</w:t>
      </w:r>
    </w:p>
    <w:p w:rsidR="00000000" w:rsidDel="00000000" w:rsidP="00000000" w:rsidRDefault="00000000" w:rsidRPr="00000000" w14:paraId="0000000B">
      <w:pPr>
        <w:rPr>
          <w:rFonts w:ascii="Arial" w:cs="Arial" w:eastAsia="Arial" w:hAnsi="Arial"/>
          <w:sz w:val="24"/>
          <w:szCs w:val="24"/>
        </w:rPr>
      </w:pPr>
      <w:r w:rsidDel="00000000" w:rsidR="00000000" w:rsidRPr="00000000">
        <w:rPr>
          <w:rFonts w:ascii="Arial" w:cs="Arial" w:eastAsia="Arial" w:hAnsi="Arial"/>
          <w:sz w:val="24"/>
          <w:szCs w:val="24"/>
          <w:rtl w:val="0"/>
        </w:rPr>
        <w:t xml:space="preserve">Hệ thống có 4 nhóm người dùng:</w:t>
      </w:r>
    </w:p>
    <w:p w:rsidR="00000000" w:rsidDel="00000000" w:rsidP="00000000" w:rsidRDefault="00000000" w:rsidRPr="00000000" w14:paraId="0000000C">
      <w:pPr>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Bệnh nhân: </w:t>
      </w:r>
      <w:r w:rsidDel="00000000" w:rsidR="00000000" w:rsidRPr="00000000">
        <w:rPr>
          <w:rFonts w:ascii="Arial" w:cs="Arial" w:eastAsia="Arial" w:hAnsi="Arial"/>
          <w:sz w:val="24"/>
          <w:szCs w:val="24"/>
          <w:rtl w:val="0"/>
        </w:rPr>
        <w:t xml:space="preserve">Đặt lịch hẹn, xem hồ sơ cá nhân.</w:t>
      </w:r>
    </w:p>
    <w:p w:rsidR="00000000" w:rsidDel="00000000" w:rsidP="00000000" w:rsidRDefault="00000000" w:rsidRPr="00000000" w14:paraId="0000000D">
      <w:pPr>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Lễ tân: </w:t>
      </w:r>
      <w:r w:rsidDel="00000000" w:rsidR="00000000" w:rsidRPr="00000000">
        <w:rPr>
          <w:rFonts w:ascii="Arial" w:cs="Arial" w:eastAsia="Arial" w:hAnsi="Arial"/>
          <w:sz w:val="24"/>
          <w:szCs w:val="24"/>
          <w:rtl w:val="0"/>
        </w:rPr>
        <w:t xml:space="preserve">Quản lý lịch hẹn, đăng ký bệnh nhân, tạo hóa đơn, thanh toán.</w:t>
      </w:r>
    </w:p>
    <w:p w:rsidR="00000000" w:rsidDel="00000000" w:rsidP="00000000" w:rsidRDefault="00000000" w:rsidRPr="00000000" w14:paraId="0000000E">
      <w:pPr>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Nha sĩ: </w:t>
      </w:r>
      <w:r w:rsidDel="00000000" w:rsidR="00000000" w:rsidRPr="00000000">
        <w:rPr>
          <w:rFonts w:ascii="Arial" w:cs="Arial" w:eastAsia="Arial" w:hAnsi="Arial"/>
          <w:sz w:val="24"/>
          <w:szCs w:val="24"/>
          <w:rtl w:val="0"/>
        </w:rPr>
        <w:t xml:space="preserve">Khám bệnh, ghi nhận hồ sơ điều trị, xem lịch làm việc.</w:t>
      </w:r>
    </w:p>
    <w:p w:rsidR="00000000" w:rsidDel="00000000" w:rsidP="00000000" w:rsidRDefault="00000000" w:rsidRPr="00000000" w14:paraId="0000000F">
      <w:pPr>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Quản lý: </w:t>
      </w:r>
      <w:r w:rsidDel="00000000" w:rsidR="00000000" w:rsidRPr="00000000">
        <w:rPr>
          <w:rFonts w:ascii="Arial" w:cs="Arial" w:eastAsia="Arial" w:hAnsi="Arial"/>
          <w:sz w:val="24"/>
          <w:szCs w:val="24"/>
          <w:rtl w:val="0"/>
        </w:rPr>
        <w:t xml:space="preserve">Quản lý danh mục dịch vụ, xem báo cáo thống kê doanh thu.</w:t>
      </w:r>
    </w:p>
    <w:p w:rsidR="00000000" w:rsidDel="00000000" w:rsidP="00000000" w:rsidRDefault="00000000" w:rsidRPr="00000000" w14:paraId="0000001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Yêu cầu:</w:t>
      </w:r>
      <w:r w:rsidDel="00000000" w:rsidR="00000000" w:rsidRPr="00000000">
        <w:rPr>
          <w:rtl w:val="0"/>
        </w:rPr>
      </w:r>
    </w:p>
    <w:p w:rsidR="00000000" w:rsidDel="00000000" w:rsidP="00000000" w:rsidRDefault="00000000" w:rsidRPr="00000000" w14:paraId="0000001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Phần I – Phân tích hệ thống và Thu thập yêu cầu</w:t>
      </w:r>
      <w:r w:rsidDel="00000000" w:rsidR="00000000" w:rsidRPr="00000000">
        <w:rPr>
          <w:rtl w:val="0"/>
        </w:rPr>
      </w:r>
    </w:p>
    <w:p w:rsidR="00000000" w:rsidDel="00000000" w:rsidP="00000000" w:rsidRDefault="00000000" w:rsidRPr="00000000" w14:paraId="00000012">
      <w:pPr>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Yêu cầu nghiệp vụ:</w:t>
      </w:r>
      <w:r w:rsidDel="00000000" w:rsidR="00000000" w:rsidRPr="00000000">
        <w:rPr>
          <w:rtl w:val="0"/>
        </w:rPr>
      </w:r>
    </w:p>
    <w:p w:rsidR="00000000" w:rsidDel="00000000" w:rsidP="00000000" w:rsidRDefault="00000000" w:rsidRPr="00000000" w14:paraId="00000013">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Nhận diện 5 thành phần của Hệ thống thông tin (HTTT) cho DentCare: Phần cứng, Phần mềm, Dữ liệu, Quy trình, Con người. Phân loại hệ thống DentCare thuộc loại TPS.</w:t>
      </w:r>
    </w:p>
    <w:p w:rsidR="00000000" w:rsidDel="00000000" w:rsidP="00000000" w:rsidRDefault="00000000" w:rsidRPr="00000000" w14:paraId="00000014">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Xác định các bước SDLC cho dự án DentCare. Lựa chọn mô hình phát triển phù hợp (Waterfall hoặc Agile) và giải thích lý do.</w:t>
      </w:r>
    </w:p>
    <w:p w:rsidR="00000000" w:rsidDel="00000000" w:rsidP="00000000" w:rsidRDefault="00000000" w:rsidRPr="00000000" w14:paraId="00000015">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Xác định Stakeholders: Bệnh nhân, Lễ tân, Nha sĩ, Quản lý. Xác định nguồn yêu cầu (con người, hệ thống hiện tại, tài liệu). Đề xuất kỹ thuật thu thập phù hợp cho từng Stakeholder.</w:t>
      </w:r>
    </w:p>
    <w:p w:rsidR="00000000" w:rsidDel="00000000" w:rsidP="00000000" w:rsidRDefault="00000000" w:rsidRPr="00000000" w14:paraId="00000016">
      <w:pPr>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Yêu cầu kỹ thuật:</w:t>
      </w:r>
      <w:r w:rsidDel="00000000" w:rsidR="00000000" w:rsidRPr="00000000">
        <w:rPr>
          <w:rtl w:val="0"/>
        </w:rPr>
      </w:r>
    </w:p>
    <w:p w:rsidR="00000000" w:rsidDel="00000000" w:rsidP="00000000" w:rsidRDefault="00000000" w:rsidRPr="00000000" w14:paraId="00000017">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Liệt kê yêu cầu chức năng (Đặt lịch hẹn, Khám bệnh, Thanh toán, Báo cáo...) và yêu cầu phi chức năng (thời gian phản hồi, bảo mật dữ liệu bệnh nhân).</w:t>
      </w:r>
    </w:p>
    <w:p w:rsidR="00000000" w:rsidDel="00000000" w:rsidP="00000000" w:rsidRDefault="00000000" w:rsidRPr="00000000" w14:paraId="00000018">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Viết User Story cho các chức năng chính theo cấu trúc: "As a [role], I want [feature], so that [benefit]". Ví dụ: "Là Lễ tân, tôi muốn đặt lịch hẹn cho bệnh nhân để sắp xếp lịch khám không bị trùng."</w:t>
      </w:r>
    </w:p>
    <w:p w:rsidR="00000000" w:rsidDel="00000000" w:rsidP="00000000" w:rsidRDefault="00000000" w:rsidRPr="00000000" w14:paraId="00000019">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Phần II – Mô hình hóa quy trình (Activity Diagram &amp; Use Case)</w:t>
      </w:r>
      <w:r w:rsidDel="00000000" w:rsidR="00000000" w:rsidRPr="00000000">
        <w:rPr>
          <w:rtl w:val="0"/>
        </w:rPr>
      </w:r>
    </w:p>
    <w:p w:rsidR="00000000" w:rsidDel="00000000" w:rsidP="00000000" w:rsidRDefault="00000000" w:rsidRPr="00000000" w14:paraId="0000001A">
      <w:pPr>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Yêu cầu nghiệp vụ:</w:t>
      </w:r>
      <w:r w:rsidDel="00000000" w:rsidR="00000000" w:rsidRPr="00000000">
        <w:rPr>
          <w:rtl w:val="0"/>
        </w:rPr>
      </w:r>
    </w:p>
    <w:p w:rsidR="00000000" w:rsidDel="00000000" w:rsidP="00000000" w:rsidRDefault="00000000" w:rsidRPr="00000000" w14:paraId="0000001B">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Vẽ Activity Diagram luồng Đặt lịch hẹn: Bệnh nhân yêu cầu → Lễ tân kiểm tra lịch trống → Nếu trống thì tạo lịch hẹn → Nếu không trống thì đề xuất khung giờ khác. Sử dụng Decision Node, Fork/Join nếu cần.</w:t>
      </w:r>
    </w:p>
    <w:p w:rsidR="00000000" w:rsidDel="00000000" w:rsidP="00000000" w:rsidRDefault="00000000" w:rsidRPr="00000000" w14:paraId="0000001C">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Vẽ Activity Diagram luồng Khám bệnh và Thanh toán: Bệnh nhân đến khám → Nha sĩ khám, chẩn đoán → Ghi hồ sơ → Lễ tân tạo hóa đơn → Bệnh nhân thanh toán. Sử dụng Swimlane (Bệnh nhân, Nha sĩ, Lễ tân).</w:t>
      </w:r>
    </w:p>
    <w:p w:rsidR="00000000" w:rsidDel="00000000" w:rsidP="00000000" w:rsidRDefault="00000000" w:rsidRPr="00000000" w14:paraId="0000001D">
      <w:pPr>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Yêu cầu kỹ thuật:</w:t>
      </w:r>
      <w:r w:rsidDel="00000000" w:rsidR="00000000" w:rsidRPr="00000000">
        <w:rPr>
          <w:rtl w:val="0"/>
        </w:rPr>
      </w:r>
    </w:p>
    <w:p w:rsidR="00000000" w:rsidDel="00000000" w:rsidP="00000000" w:rsidRDefault="00000000" w:rsidRPr="00000000" w14:paraId="0000001E">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Xây dựng Use Case Diagram tổng thể với 4 Actor: Bệnh nhân, Lễ tân, Nha sĩ, Quản lý. Thể hiện quan hệ &lt;&lt;include&gt;&gt; (VD: "Thanh toán" include "Tạo hóa đơn"), &lt;&lt;extend&gt;&gt; (VD: "Đặt lịch" extend "Gửi SMS nhắc hẹn"), Kế thừa Actor nếu có.</w:t>
      </w:r>
    </w:p>
    <w:p w:rsidR="00000000" w:rsidDel="00000000" w:rsidP="00000000" w:rsidRDefault="00000000" w:rsidRPr="00000000" w14:paraId="0000001F">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Viết đặc tả Use Case "Đặt lịch hẹn": Tên Use Case, Actor chính, Mô tả, Tiền điều kiện, Luồng chính, Luồng thay thế, Hậu điều kiện.</w:t>
      </w:r>
    </w:p>
    <w:p w:rsidR="00000000" w:rsidDel="00000000" w:rsidP="00000000" w:rsidRDefault="00000000" w:rsidRPr="00000000" w14:paraId="00000020">
      <w:pPr>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Ràng buộc:</w:t>
      </w:r>
      <w:r w:rsidDel="00000000" w:rsidR="00000000" w:rsidRPr="00000000">
        <w:rPr>
          <w:rtl w:val="0"/>
        </w:rPr>
      </w:r>
    </w:p>
    <w:p w:rsidR="00000000" w:rsidDel="00000000" w:rsidP="00000000" w:rsidRDefault="00000000" w:rsidRPr="00000000" w14:paraId="00000021">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Mỗi khung giờ (timeSlot) của một Nha sĩ trong một ngày chỉ được phép có tối đa 1 lịch hẹn ở trạng thái "Đã xác nhận". Không được phép trùng lịch.</w:t>
      </w:r>
    </w:p>
    <w:p w:rsidR="00000000" w:rsidDel="00000000" w:rsidP="00000000" w:rsidRDefault="00000000" w:rsidRPr="00000000" w14:paraId="00000022">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Chỉ được hủy lịch hẹn khi trạng thái là "Chờ xác nhận" hoặc "Đã xác nhận". Lịch hẹn ở trạng thái "Đã khám" không thể hủy.</w:t>
      </w:r>
    </w:p>
    <w:p w:rsidR="00000000" w:rsidDel="00000000" w:rsidP="00000000" w:rsidRDefault="00000000" w:rsidRPr="00000000" w14:paraId="00000023">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Phần III – Thiết kế cấu trúc tĩnh (Class Diagram)</w:t>
      </w:r>
      <w:r w:rsidDel="00000000" w:rsidR="00000000" w:rsidRPr="00000000">
        <w:rPr>
          <w:rtl w:val="0"/>
        </w:rPr>
      </w:r>
    </w:p>
    <w:p w:rsidR="00000000" w:rsidDel="00000000" w:rsidP="00000000" w:rsidRDefault="00000000" w:rsidRPr="00000000" w14:paraId="00000024">
      <w:pPr>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Yêu cầu nghiệp vụ:</w:t>
      </w:r>
      <w:r w:rsidDel="00000000" w:rsidR="00000000" w:rsidRPr="00000000">
        <w:rPr>
          <w:rtl w:val="0"/>
        </w:rPr>
      </w:r>
    </w:p>
    <w:p w:rsidR="00000000" w:rsidDel="00000000" w:rsidP="00000000" w:rsidRDefault="00000000" w:rsidRPr="00000000" w14:paraId="00000025">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Thiết kế Class Diagram phân hệ Bệnh nhân – Lịch hẹn: Trích xuất Class Patient, Appointment, Dentist với đầy đủ thuộc tính và phương thức. Thiết lập Association và Multiplicity: Patient (1) --- (0..*) Appointment, Dentist (1) --- (0..*) Appointment.</w:t>
      </w:r>
    </w:p>
    <w:p w:rsidR="00000000" w:rsidDel="00000000" w:rsidP="00000000" w:rsidRDefault="00000000" w:rsidRPr="00000000" w14:paraId="00000026">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Thiết kế Class Diagram phân hệ Thanh toán với Kế thừa: Lớp cha PaymentMethod và 2 lớp con CashPayment, TransferPayment. Invoice liên kết 1-1 với PaymentMethod. Áp dụng Generalization/Inheritance.</w:t>
      </w:r>
    </w:p>
    <w:p w:rsidR="00000000" w:rsidDel="00000000" w:rsidP="00000000" w:rsidRDefault="00000000" w:rsidRPr="00000000" w14:paraId="00000027">
      <w:pPr>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Yêu cầu kỹ thuật:</w:t>
      </w:r>
      <w:r w:rsidDel="00000000" w:rsidR="00000000" w:rsidRPr="00000000">
        <w:rPr>
          <w:rtl w:val="0"/>
        </w:rPr>
      </w:r>
    </w:p>
    <w:p w:rsidR="00000000" w:rsidDel="00000000" w:rsidP="00000000" w:rsidRDefault="00000000" w:rsidRPr="00000000" w14:paraId="00000028">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Vẽ Class Diagram tổng thể kết nối tất cả thực thể: Patient, Appointment, Dentist, MedicalRecord, DentalService, Invoice, InvoiceDetail. Thể hiện đầy đủ Composition (Invoice ◆─ InvoiceDetail), Association, Multiplicity.</w:t>
      </w:r>
    </w:p>
    <w:p w:rsidR="00000000" w:rsidDel="00000000" w:rsidP="00000000" w:rsidRDefault="00000000" w:rsidRPr="00000000" w14:paraId="00000029">
      <w:pPr>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Ràng buộc:</w:t>
      </w:r>
      <w:r w:rsidDel="00000000" w:rsidR="00000000" w:rsidRPr="00000000">
        <w:rPr>
          <w:rtl w:val="0"/>
        </w:rPr>
      </w:r>
    </w:p>
    <w:p w:rsidR="00000000" w:rsidDel="00000000" w:rsidP="00000000" w:rsidRDefault="00000000" w:rsidRPr="00000000" w14:paraId="0000002A">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Các mã (patientId, dentistId, appointmentId, recordId, invoiceId, serviceId) phải duy nhất trong toàn hệ thống.</w:t>
      </w:r>
    </w:p>
    <w:p w:rsidR="00000000" w:rsidDel="00000000" w:rsidP="00000000" w:rsidRDefault="00000000" w:rsidRPr="00000000" w14:paraId="0000002B">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Một Appointment phải thuộc về đúng 1 Patient và đúng 1 Dentist. Một MedicalRecord phải gắn với đúng 1 Appointment. Một Invoice phải gắn với đúng 1 MedicalRecord.</w:t>
      </w:r>
    </w:p>
    <w:p w:rsidR="00000000" w:rsidDel="00000000" w:rsidP="00000000" w:rsidRDefault="00000000" w:rsidRPr="00000000" w14:paraId="0000002C">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Xóa Patient thì không được xóa các MedicalRecord và Invoice đã tạo (bảo toàn dữ liệu lịch sử).</w:t>
      </w:r>
    </w:p>
    <w:p w:rsidR="00000000" w:rsidDel="00000000" w:rsidP="00000000" w:rsidRDefault="00000000" w:rsidRPr="00000000" w14:paraId="0000002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Phần IV – Mô hình hóa tương tác (Sequence Diagram)</w:t>
      </w:r>
      <w:r w:rsidDel="00000000" w:rsidR="00000000" w:rsidRPr="00000000">
        <w:rPr>
          <w:rtl w:val="0"/>
        </w:rPr>
      </w:r>
    </w:p>
    <w:p w:rsidR="00000000" w:rsidDel="00000000" w:rsidP="00000000" w:rsidRDefault="00000000" w:rsidRPr="00000000" w14:paraId="0000002E">
      <w:pPr>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Yêu cầu nghiệp vụ:</w:t>
      </w:r>
      <w:r w:rsidDel="00000000" w:rsidR="00000000" w:rsidRPr="00000000">
        <w:rPr>
          <w:rtl w:val="0"/>
        </w:rPr>
      </w:r>
    </w:p>
    <w:p w:rsidR="00000000" w:rsidDel="00000000" w:rsidP="00000000" w:rsidRDefault="00000000" w:rsidRPr="00000000" w14:paraId="0000002F">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Vẽ Sequence Diagram luồng Đặt lịch hẹn: Participants: :BenhNhan, :DatLichUI, :AppointmentService, :DentistService, :CSDL. Thông điệp đồng bộ kiểm tra lịch trống. Khung alt [Còn slot trống] / [else]. Return Message nét đứt.</w:t>
      </w:r>
    </w:p>
    <w:p w:rsidR="00000000" w:rsidDel="00000000" w:rsidP="00000000" w:rsidRDefault="00000000" w:rsidRPr="00000000" w14:paraId="00000030">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Vẽ Sequence Diagram luồng Khám bệnh và Tạo hóa đơn: Participants: :NhaSi, :KhamBenhUI, :RecordService, :InvoiceService, :CSDL. Sử dụng loop [cho mỗi dịch vụ đã thực hiện] để thêm InvoiceDetail. Sử dụng opt [Bệnh nhân yêu cầu in hóa đơn]. Self Message tính tổng tiền.</w:t>
      </w:r>
    </w:p>
    <w:p w:rsidR="00000000" w:rsidDel="00000000" w:rsidP="00000000" w:rsidRDefault="00000000" w:rsidRPr="00000000" w14:paraId="00000031">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Vẽ Sequence Diagram luồng Hủy lịch hẹn: Participants: :BenhNhan, :HuyLichUI, :AppointmentService, :CSDL. Khung alt [Trạng thái == Chờ xác nhận]: Cho phép hủy. [else]: Báo lỗi không thể hủy. Thông điệp bất đồng bộ gửi SMS thông báo cho Nha sĩ.</w:t>
      </w:r>
    </w:p>
    <w:p w:rsidR="00000000" w:rsidDel="00000000" w:rsidP="00000000" w:rsidRDefault="00000000" w:rsidRPr="00000000" w14:paraId="00000032">
      <w:pPr>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Ràng buộc:</w:t>
      </w:r>
      <w:r w:rsidDel="00000000" w:rsidR="00000000" w:rsidRPr="00000000">
        <w:rPr>
          <w:rtl w:val="0"/>
        </w:rPr>
      </w:r>
    </w:p>
    <w:p w:rsidR="00000000" w:rsidDel="00000000" w:rsidP="00000000" w:rsidRDefault="00000000" w:rsidRPr="00000000" w14:paraId="00000033">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Hóa đơn chỉ được tạo sau khi Nha sĩ hoàn tất ghi nhận Hồ sơ khám bệnh (MedicalRecord).</w:t>
      </w:r>
    </w:p>
    <w:p w:rsidR="00000000" w:rsidDel="00000000" w:rsidP="00000000" w:rsidRDefault="00000000" w:rsidRPr="00000000" w14:paraId="00000034">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Tổng tiền hóa đơn (totalAmount) được tính tự động bằng tổng các lineTotal của InvoiceDetail.</w:t>
      </w:r>
    </w:p>
    <w:p w:rsidR="00000000" w:rsidDel="00000000" w:rsidP="00000000" w:rsidRDefault="00000000" w:rsidRPr="00000000" w14:paraId="0000003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Phần V – Ràng buộc nghiệp vụ và Phân quyền</w:t>
      </w:r>
      <w:r w:rsidDel="00000000" w:rsidR="00000000" w:rsidRPr="00000000">
        <w:rPr>
          <w:rtl w:val="0"/>
        </w:rPr>
      </w:r>
    </w:p>
    <w:p w:rsidR="00000000" w:rsidDel="00000000" w:rsidP="00000000" w:rsidRDefault="00000000" w:rsidRPr="00000000" w14:paraId="00000036">
      <w:pPr>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Validation (Xác thực dữ liệu đầu vào):</w:t>
      </w:r>
      <w:r w:rsidDel="00000000" w:rsidR="00000000" w:rsidRPr="00000000">
        <w:rPr>
          <w:rtl w:val="0"/>
        </w:rPr>
      </w:r>
    </w:p>
    <w:p w:rsidR="00000000" w:rsidDel="00000000" w:rsidP="00000000" w:rsidRDefault="00000000" w:rsidRPr="00000000" w14:paraId="00000037">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Số điện thoại bệnh nhân phải đúng 10 chữ số, bắt đầu bằng "0".</w:t>
      </w:r>
    </w:p>
    <w:p w:rsidR="00000000" w:rsidDel="00000000" w:rsidP="00000000" w:rsidRDefault="00000000" w:rsidRPr="00000000" w14:paraId="00000038">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Ngày sinh không được lớn hơn ngày hiện tại.</w:t>
      </w:r>
    </w:p>
    <w:p w:rsidR="00000000" w:rsidDel="00000000" w:rsidP="00000000" w:rsidRDefault="00000000" w:rsidRPr="00000000" w14:paraId="00000039">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Ngày hẹn không được nhỏ hơn ngày hiện tại.</w:t>
      </w:r>
    </w:p>
    <w:p w:rsidR="00000000" w:rsidDel="00000000" w:rsidP="00000000" w:rsidRDefault="00000000" w:rsidRPr="00000000" w14:paraId="0000003A">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Đơn giá dịch vụ phải &gt; 0.</w:t>
      </w:r>
    </w:p>
    <w:p w:rsidR="00000000" w:rsidDel="00000000" w:rsidP="00000000" w:rsidRDefault="00000000" w:rsidRPr="00000000" w14:paraId="0000003B">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Số lượng dịch vụ trong hóa đơn phải &gt;= 1.</w:t>
      </w:r>
    </w:p>
    <w:p w:rsidR="00000000" w:rsidDel="00000000" w:rsidP="00000000" w:rsidRDefault="00000000" w:rsidRPr="00000000" w14:paraId="0000003C">
      <w:pPr>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Phân quyền:</w:t>
      </w:r>
      <w:r w:rsidDel="00000000" w:rsidR="00000000" w:rsidRPr="00000000">
        <w:rPr>
          <w:rtl w:val="0"/>
        </w:rPr>
      </w:r>
    </w:p>
    <w:p w:rsidR="00000000" w:rsidDel="00000000" w:rsidP="00000000" w:rsidRDefault="00000000" w:rsidRPr="00000000" w14:paraId="0000003D">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Bệnh nhân: Chỉ xem hồ sơ và lịch hẹn của mình. Không truy cập chức năng khám bệnh, hóa đơn, dịch vụ, báo cáo.</w:t>
      </w:r>
    </w:p>
    <w:p w:rsidR="00000000" w:rsidDel="00000000" w:rsidP="00000000" w:rsidRDefault="00000000" w:rsidRPr="00000000" w14:paraId="0000003E">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Lễ tân: Toàn quyền đăng ký/cập nhật hồ sơ bệnh nhân, đặt/hủy lịch hẹn, tạo hóa đơn và thanh toán.</w:t>
      </w:r>
    </w:p>
    <w:p w:rsidR="00000000" w:rsidDel="00000000" w:rsidP="00000000" w:rsidRDefault="00000000" w:rsidRPr="00000000" w14:paraId="0000003F">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Nha sĩ: Toàn quyền khám bệnh và ghi hồ sơ điều trị. Chỉ xem lịch hẹn và hồ sơ bệnh nhân.</w:t>
      </w:r>
    </w:p>
    <w:p w:rsidR="00000000" w:rsidDel="00000000" w:rsidP="00000000" w:rsidRDefault="00000000" w:rsidRPr="00000000" w14:paraId="00000040">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Quản lý: Toàn quyền quản lý danh mục dịch vụ và xem báo cáo thống kê. Xem các chức năng còn lại.</w:t>
      </w:r>
    </w:p>
    <w:p w:rsidR="00000000" w:rsidDel="00000000" w:rsidP="00000000" w:rsidRDefault="00000000" w:rsidRPr="00000000" w14:paraId="0000004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Phần VI – Hiển thị và Báo cáo</w:t>
      </w:r>
      <w:r w:rsidDel="00000000" w:rsidR="00000000" w:rsidRPr="00000000">
        <w:rPr>
          <w:rtl w:val="0"/>
        </w:rPr>
      </w:r>
    </w:p>
    <w:p w:rsidR="00000000" w:rsidDel="00000000" w:rsidP="00000000" w:rsidRDefault="00000000" w:rsidRPr="00000000" w14:paraId="00000042">
      <w:pPr>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Yêu cầu nghiệp vụ:</w:t>
      </w:r>
      <w:r w:rsidDel="00000000" w:rsidR="00000000" w:rsidRPr="00000000">
        <w:rPr>
          <w:rtl w:val="0"/>
        </w:rPr>
      </w:r>
    </w:p>
    <w:p w:rsidR="00000000" w:rsidDel="00000000" w:rsidP="00000000" w:rsidRDefault="00000000" w:rsidRPr="00000000" w14:paraId="00000043">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Xem báo cáo tồn kho dịch vụ: Hiển thị danh sách toàn bộ dịch vụ nha khoa kèm đơn giá.</w:t>
      </w:r>
    </w:p>
    <w:p w:rsidR="00000000" w:rsidDel="00000000" w:rsidP="00000000" w:rsidRDefault="00000000" w:rsidRPr="00000000" w14:paraId="00000044">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Báo cáo doanh thu: Tổng hợp doanh thu theo kỳ (ngày/tháng), hiển thị tổng số lượt khám và tổng tiền thu được.</w:t>
      </w:r>
    </w:p>
    <w:p w:rsidR="00000000" w:rsidDel="00000000" w:rsidP="00000000" w:rsidRDefault="00000000" w:rsidRPr="00000000" w14:paraId="00000045">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Tra cứu hồ sơ bệnh nhân: Cho phép tìm kiếm bệnh nhân theo mã hoặc số điện thoại, hiển thị lịch sử khám bệnh và hóa đơn liên quan.</w:t>
      </w:r>
    </w:p>
    <w:p w:rsidR="00000000" w:rsidDel="00000000" w:rsidP="00000000" w:rsidRDefault="00000000" w:rsidRPr="00000000" w14:paraId="00000046">
      <w:pPr>
        <w:pStyle w:val="Heading3"/>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3. Đánh giá</w:t>
      </w:r>
    </w:p>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sz w:val="24"/>
          <w:szCs w:val="24"/>
          <w:rtl w:val="0"/>
        </w:rPr>
        <w:t xml:space="preserve">Để hoàn thành Mini Project, sinh viên cần:</w:t>
      </w:r>
    </w:p>
    <w:p w:rsidR="00000000" w:rsidDel="00000000" w:rsidP="00000000" w:rsidRDefault="00000000" w:rsidRPr="00000000" w14:paraId="00000048">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Hoàn thành đầy đủ các sản phẩm phân tích thiết kế: Bảng phân tích HTTT, User Story, Activity Diagram, Use Case Diagram (kèm đặc tả), Class Diagram, Sequence Diagram.</w:t>
      </w:r>
    </w:p>
    <w:p w:rsidR="00000000" w:rsidDel="00000000" w:rsidP="00000000" w:rsidRDefault="00000000" w:rsidRPr="00000000" w14:paraId="00000049">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Các sơ đồ UML phải tuân thủ đúng ký pháp chuẩn và nhất quán với nhau (truy vết được từ User Story → Use Case → Class → Sequence).</w:t>
      </w:r>
    </w:p>
    <w:p w:rsidR="00000000" w:rsidDel="00000000" w:rsidP="00000000" w:rsidRDefault="00000000" w:rsidRPr="00000000" w14:paraId="0000004A">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Mọi ràng buộc nghiệp vụ và phân quyền trong SRS phải được thể hiện trong sản phẩm.</w:t>
      </w:r>
    </w:p>
    <w:p w:rsidR="00000000" w:rsidDel="00000000" w:rsidP="00000000" w:rsidRDefault="00000000" w:rsidRPr="00000000" w14:paraId="0000004B">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Trình bày sản phẩm theo nhóm, giải thích được các quyết định thiết kế.</w:t>
      </w:r>
    </w:p>
    <w:p w:rsidR="00000000" w:rsidDel="00000000" w:rsidP="00000000" w:rsidRDefault="00000000" w:rsidRPr="00000000" w14:paraId="0000004C">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Đưa toàn bộ sản phẩm lên GitHub.</w:t>
      </w:r>
    </w:p>
    <w:p w:rsidR="00000000" w:rsidDel="00000000" w:rsidP="00000000" w:rsidRDefault="00000000" w:rsidRPr="00000000" w14:paraId="0000004D">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Dán link của repository lên phần nộp bài trên hệ thống.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9dS2hur4AKZFQtLvP3gbj7P0iA==">CgMxLjA4AHIhMTRSRTJLWEthdW1TOHBIMldxaHp0Q2Q2SFVXdlFCSTlP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