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ugszr0dkkpil" w:id="0"/>
      <w:bookmarkEnd w:id="0"/>
      <w:r w:rsidDel="00000000" w:rsidR="00000000" w:rsidRPr="00000000">
        <w:rPr>
          <w:b w:val="1"/>
          <w:bCs w:val="1"/>
          <w:rtl w:val="0"/>
        </w:rPr>
        <w:t xml:space="preserve">Phần 1:</w:t>
      </w:r>
    </w:p>
    <w:p w:rsidR="00000000" w:rsidDel="00000000" w:rsidP="00000000" w:rsidRDefault="00000000" w:rsidRPr="00000000" w14:paraId="00000002">
      <w:pPr>
        <w:rPr/>
      </w:pPr>
      <w:r w:rsidDel="00000000" w:rsidR="00000000" w:rsidRPr="00000000">
        <w:rPr>
          <w:rtl w:val="0"/>
        </w:rPr>
        <w:t xml:space="preserve">Phương án A: </w:t>
      </w:r>
      <w:r w:rsidDel="00000000" w:rsidR="00000000" w:rsidRPr="00000000">
        <w:rPr>
          <w:b w:val="0"/>
          <w:bCs w:val="0"/>
          <w:color w:val="c7254e"/>
          <w:rtl w:val="0"/>
        </w:rPr>
        <w:t xml:space="preserve">TrackingPortalUI</w:t>
      </w:r>
      <w:r w:rsidDel="00000000" w:rsidR="00000000" w:rsidRPr="00000000">
        <w:rPr>
          <w:b w:val="0"/>
          <w:bCs w:val="0"/>
          <w:rtl w:val="0"/>
        </w:rPr>
        <w:t xml:space="preserve"> gửi thông điệp Đồng bộ trực tiếp sang </w:t>
      </w:r>
      <w:r w:rsidDel="00000000" w:rsidR="00000000" w:rsidRPr="00000000">
        <w:rPr>
          <w:b w:val="0"/>
          <w:bCs w:val="0"/>
          <w:color w:val="c7254e"/>
          <w:rtl w:val="0"/>
        </w:rPr>
        <w:t xml:space="preserve">WaybillDB</w:t>
      </w:r>
      <w:r w:rsidDel="00000000" w:rsidR="00000000" w:rsidRPr="00000000">
        <w:rPr>
          <w:b w:val="0"/>
          <w:bCs w:val="0"/>
          <w:rtl w:val="0"/>
        </w:rPr>
        <w:t xml:space="preserve"> mỗi lần tra cứu, chờ CSDL trả kết quả.</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rPr>
          <w:b w:val="0"/>
          <w:bCs w:val="0"/>
        </w:rPr>
      </w:pPr>
      <w:r w:rsidDel="00000000" w:rsidR="00000000" w:rsidRPr="00000000">
        <w:rPr>
          <w:b w:val="0"/>
          <w:bCs w:val="0"/>
          <w:rtl w:val="0"/>
        </w:rPr>
        <w:t xml:space="preserve">TrackingPortalUI</w:t>
      </w:r>
      <w:r w:rsidDel="00000000" w:rsidR="00000000" w:rsidRPr="00000000">
        <w:rPr>
          <w:b w:val="0"/>
          <w:bCs w:val="0"/>
          <w:rtl w:val="0"/>
        </w:rPr>
        <w:t xml:space="preserve"> -&gt; WaybillDB: </w:t>
      </w:r>
      <w:r w:rsidDel="00000000" w:rsidR="00000000" w:rsidRPr="00000000">
        <w:rPr>
          <w:b w:val="0"/>
          <w:bCs w:val="0"/>
          <w:rtl w:val="0"/>
        </w:rPr>
        <w:t xml:space="preserve">track_waybill(waybill_code) - </w:t>
      </w:r>
      <w:r w:rsidDel="00000000" w:rsidR="00000000" w:rsidRPr="00000000">
        <w:rPr>
          <w:b w:val="0"/>
          <w:bCs w:val="0"/>
          <w:rtl w:val="0"/>
        </w:rPr>
        <w:t xml:space="preserve">Synchronous Message</w:t>
      </w:r>
    </w:p>
    <w:p w:rsidR="00000000" w:rsidDel="00000000" w:rsidP="00000000" w:rsidRDefault="00000000" w:rsidRPr="00000000" w14:paraId="00000005">
      <w:pPr>
        <w:numPr>
          <w:ilvl w:val="0"/>
          <w:numId w:val="5"/>
        </w:numPr>
        <w:ind w:left="720" w:hanging="360"/>
        <w:rPr>
          <w:b w:val="0"/>
          <w:bCs w:val="0"/>
        </w:rPr>
      </w:pPr>
      <w:r w:rsidDel="00000000" w:rsidR="00000000" w:rsidRPr="00000000">
        <w:rPr>
          <w:b w:val="0"/>
          <w:bCs w:val="0"/>
          <w:rtl w:val="0"/>
        </w:rPr>
        <w:t xml:space="preserve">WaybillDB -&gt; TrackingPortalUI: tracking_result - Asynchronous Message </w:t>
      </w:r>
    </w:p>
    <w:p w:rsidR="00000000" w:rsidDel="00000000" w:rsidP="00000000" w:rsidRDefault="00000000" w:rsidRPr="00000000" w14:paraId="00000006">
      <w:pPr>
        <w:rPr/>
      </w:pPr>
      <w:r w:rsidDel="00000000" w:rsidR="00000000" w:rsidRPr="00000000">
        <w:rPr>
          <w:rtl w:val="0"/>
        </w:rPr>
        <w:t xml:space="preserve">Phương án B: </w:t>
      </w:r>
      <w:r w:rsidDel="00000000" w:rsidR="00000000" w:rsidRPr="00000000">
        <w:rPr>
          <w:b w:val="0"/>
          <w:bCs w:val="0"/>
          <w:color w:val="c7254e"/>
          <w:rtl w:val="0"/>
        </w:rPr>
        <w:t xml:space="preserve">TrackingPortalUI</w:t>
      </w:r>
      <w:r w:rsidDel="00000000" w:rsidR="00000000" w:rsidRPr="00000000">
        <w:rPr>
          <w:b w:val="0"/>
          <w:bCs w:val="0"/>
          <w:rtl w:val="0"/>
        </w:rPr>
        <w:t xml:space="preserve"> gửi thông điệp Đồng bộ sang một </w:t>
      </w:r>
      <w:r w:rsidDel="00000000" w:rsidR="00000000" w:rsidRPr="00000000">
        <w:rPr>
          <w:b w:val="0"/>
          <w:bCs w:val="0"/>
          <w:color w:val="c7254e"/>
          <w:rtl w:val="0"/>
        </w:rPr>
        <w:t xml:space="preserve">CacheService</w:t>
      </w:r>
      <w:r w:rsidDel="00000000" w:rsidR="00000000" w:rsidRPr="00000000">
        <w:rPr>
          <w:b w:val="0"/>
          <w:bCs w:val="0"/>
          <w:rtl w:val="0"/>
        </w:rPr>
        <w:t xml:space="preserve"> trung gian trước; nếu </w:t>
      </w:r>
      <w:r w:rsidDel="00000000" w:rsidR="00000000" w:rsidRPr="00000000">
        <w:rPr>
          <w:b w:val="0"/>
          <w:bCs w:val="0"/>
          <w:color w:val="c7254e"/>
          <w:rtl w:val="0"/>
        </w:rPr>
        <w:t xml:space="preserve">CacheService</w:t>
      </w:r>
      <w:r w:rsidDel="00000000" w:rsidR="00000000" w:rsidRPr="00000000">
        <w:rPr>
          <w:b w:val="0"/>
          <w:bCs w:val="0"/>
          <w:rtl w:val="0"/>
        </w:rPr>
        <w:t xml:space="preserve"> đã có sẵn kết quả thì trả về ngay (Return), chỉ khi không có mới tiếp tục gửi sang </w:t>
      </w:r>
      <w:r w:rsidDel="00000000" w:rsidR="00000000" w:rsidRPr="00000000">
        <w:rPr>
          <w:b w:val="0"/>
          <w:bCs w:val="0"/>
          <w:color w:val="c7254e"/>
          <w:rtl w:val="0"/>
        </w:rPr>
        <w:t xml:space="preserve">WaybillDB</w:t>
      </w:r>
      <w:r w:rsidDel="00000000" w:rsidR="00000000" w:rsidRPr="00000000">
        <w:rPr>
          <w:b w:val="0"/>
          <w:bCs w:val="0"/>
          <w:rtl w:val="0"/>
        </w:rPr>
        <w:t xml:space="preserve">.</w:t>
      </w:r>
      <w:r w:rsidDel="00000000" w:rsidR="00000000" w:rsidRPr="00000000">
        <w:rPr>
          <w:rtl w:val="0"/>
        </w:rPr>
        <w:t xml:space="preserve"> </w:t>
      </w:r>
    </w:p>
    <w:p w:rsidR="00000000" w:rsidDel="00000000" w:rsidP="00000000" w:rsidRDefault="00000000" w:rsidRPr="00000000" w14:paraId="00000007">
      <w:pPr>
        <w:numPr>
          <w:ilvl w:val="0"/>
          <w:numId w:val="3"/>
        </w:numPr>
        <w:spacing w:after="0" w:afterAutospacing="0" w:before="240" w:lineRule="auto"/>
        <w:ind w:left="720" w:hanging="360"/>
        <w:rPr>
          <w:b w:val="0"/>
          <w:bCs w:val="0"/>
          <w:u w:val="none"/>
        </w:rPr>
      </w:pPr>
      <w:r w:rsidDel="00000000" w:rsidR="00000000" w:rsidRPr="00000000">
        <w:rPr>
          <w:b w:val="0"/>
          <w:bCs w:val="0"/>
          <w:rtl w:val="0"/>
        </w:rPr>
        <w:t xml:space="preserve">TrackingPortalUI -&gt; CacheService: get_tracking(waybill_code) - Synchronous Message</w:t>
      </w:r>
    </w:p>
    <w:p w:rsidR="00000000" w:rsidDel="00000000" w:rsidP="00000000" w:rsidRDefault="00000000" w:rsidRPr="00000000" w14:paraId="00000008">
      <w:pPr>
        <w:numPr>
          <w:ilvl w:val="0"/>
          <w:numId w:val="3"/>
        </w:numPr>
        <w:spacing w:after="240" w:before="0" w:beforeAutospacing="0" w:lineRule="auto"/>
        <w:ind w:left="720" w:hanging="360"/>
        <w:rPr>
          <w:b w:val="0"/>
          <w:bCs w:val="0"/>
          <w:u w:val="none"/>
        </w:rPr>
      </w:pPr>
      <w:r w:rsidDel="00000000" w:rsidR="00000000" w:rsidRPr="00000000">
        <w:rPr>
          <w:b w:val="0"/>
          <w:bCs w:val="0"/>
          <w:rtl w:val="0"/>
        </w:rPr>
        <w:t xml:space="preserve">CacheService -&gt; TrackingPortalUI: cached_tracking_result - Asynchronous Message (nếu cache có dữ liệu)</w:t>
      </w:r>
    </w:p>
    <w:p w:rsidR="00000000" w:rsidDel="00000000" w:rsidP="00000000" w:rsidRDefault="00000000" w:rsidRPr="00000000" w14:paraId="00000009">
      <w:pPr>
        <w:spacing w:after="240" w:before="240" w:lineRule="auto"/>
        <w:rPr>
          <w:b w:val="0"/>
          <w:bCs w:val="0"/>
        </w:rPr>
      </w:pPr>
      <w:r w:rsidDel="00000000" w:rsidR="00000000" w:rsidRPr="00000000">
        <w:rPr>
          <w:b w:val="0"/>
          <w:bCs w:val="0"/>
          <w:rtl w:val="0"/>
        </w:rPr>
        <w:t xml:space="preserve">Nếu cache không có dữ liệu:</w:t>
      </w:r>
    </w:p>
    <w:p w:rsidR="00000000" w:rsidDel="00000000" w:rsidP="00000000" w:rsidRDefault="00000000" w:rsidRPr="00000000" w14:paraId="0000000A">
      <w:pPr>
        <w:numPr>
          <w:ilvl w:val="0"/>
          <w:numId w:val="4"/>
        </w:numPr>
        <w:spacing w:after="0" w:afterAutospacing="0" w:before="240" w:lineRule="auto"/>
        <w:ind w:left="720" w:hanging="360"/>
        <w:rPr>
          <w:b w:val="0"/>
          <w:bCs w:val="0"/>
          <w:u w:val="none"/>
        </w:rPr>
      </w:pPr>
      <w:r w:rsidDel="00000000" w:rsidR="00000000" w:rsidRPr="00000000">
        <w:rPr>
          <w:b w:val="0"/>
          <w:bCs w:val="0"/>
          <w:rtl w:val="0"/>
        </w:rPr>
        <w:t xml:space="preserve">CacheService -&gt; WaybillDB: track_waybill(waybill_code) - Synchronous Message</w:t>
      </w:r>
    </w:p>
    <w:p w:rsidR="00000000" w:rsidDel="00000000" w:rsidP="00000000" w:rsidRDefault="00000000" w:rsidRPr="00000000" w14:paraId="0000000B">
      <w:pPr>
        <w:numPr>
          <w:ilvl w:val="0"/>
          <w:numId w:val="4"/>
        </w:numPr>
        <w:spacing w:after="0" w:afterAutospacing="0" w:before="0" w:beforeAutospacing="0" w:lineRule="auto"/>
        <w:ind w:left="720" w:hanging="360"/>
        <w:rPr>
          <w:b w:val="0"/>
          <w:bCs w:val="0"/>
          <w:u w:val="none"/>
        </w:rPr>
      </w:pPr>
      <w:r w:rsidDel="00000000" w:rsidR="00000000" w:rsidRPr="00000000">
        <w:rPr>
          <w:b w:val="0"/>
          <w:bCs w:val="0"/>
          <w:rtl w:val="0"/>
        </w:rPr>
        <w:t xml:space="preserve">WaybillDB -&gt; CacheService: tracking_result - Asynchronous Message</w:t>
      </w:r>
    </w:p>
    <w:p w:rsidR="00000000" w:rsidDel="00000000" w:rsidP="00000000" w:rsidRDefault="00000000" w:rsidRPr="00000000" w14:paraId="0000000C">
      <w:pPr>
        <w:numPr>
          <w:ilvl w:val="0"/>
          <w:numId w:val="4"/>
        </w:numPr>
        <w:spacing w:after="240" w:before="0" w:beforeAutospacing="0" w:lineRule="auto"/>
        <w:ind w:left="720" w:hanging="360"/>
        <w:rPr>
          <w:b w:val="0"/>
          <w:bCs w:val="0"/>
          <w:u w:val="none"/>
        </w:rPr>
      </w:pPr>
      <w:r w:rsidDel="00000000" w:rsidR="00000000" w:rsidRPr="00000000">
        <w:rPr>
          <w:b w:val="0"/>
          <w:bCs w:val="0"/>
          <w:rtl w:val="0"/>
        </w:rPr>
        <w:t xml:space="preserve">CacheService -&gt; TrackingPortalUI: tracking_result - Asynchronous Message</w:t>
      </w:r>
    </w:p>
    <w:p w:rsidR="00000000" w:rsidDel="00000000" w:rsidP="00000000" w:rsidRDefault="00000000" w:rsidRPr="00000000" w14:paraId="0000000D">
      <w:pPr>
        <w:pStyle w:val="Heading2"/>
        <w:rPr>
          <w:b w:val="1"/>
          <w:bCs w:val="1"/>
        </w:rPr>
      </w:pPr>
      <w:bookmarkStart w:colFirst="0" w:colLast="0" w:name="_nc6iasnm2s6m" w:id="1"/>
      <w:bookmarkEnd w:id="1"/>
      <w:r w:rsidDel="00000000" w:rsidR="00000000" w:rsidRPr="00000000">
        <w:rPr>
          <w:b w:val="1"/>
          <w:bCs w:val="1"/>
          <w:rtl w:val="0"/>
        </w:rPr>
        <w:t xml:space="preserve">Phần 2:</w:t>
      </w:r>
    </w:p>
    <w:p w:rsidR="00000000" w:rsidDel="00000000" w:rsidP="00000000" w:rsidRDefault="00000000" w:rsidRPr="00000000" w14:paraId="0000000E">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1220092665267"/>
        <w:gridCol w:w="3719.516925336102"/>
        <w:gridCol w:w="4212.8728764209945"/>
        <w:tblGridChange w:id="0">
          <w:tblGrid>
            <w:gridCol w:w="1093.1220092665267"/>
            <w:gridCol w:w="3719.516925336102"/>
            <w:gridCol w:w="4212.8728764209945"/>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Tiêu chí</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Phương án A: Trực tiếp WaybillDB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Phương án B: Qua CacheService</w:t>
            </w:r>
          </w:p>
        </w:tc>
      </w:tr>
      <w:tr>
        <w:trPr>
          <w:cantSplit w:val="0"/>
          <w:trHeight w:val="18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Tốc độ phản hồi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rPr>
                <w:b w:val="0"/>
                <w:bCs w:val="0"/>
              </w:rPr>
            </w:pPr>
            <w:r w:rsidDel="00000000" w:rsidR="00000000" w:rsidRPr="00000000">
              <w:rPr>
                <w:b w:val="0"/>
                <w:bCs w:val="0"/>
                <w:rtl w:val="0"/>
              </w:rPr>
              <w:t xml:space="preserve">Ưu điểm: Luồng đơn giản, chỉ cần 1 request và 1 response. Nhược điểm: Mỗi lần tra cứu đều phải truy vấn DB. Khi cao điểm có nhiều request đồng thời, DB dễ trở thành điểm nghẽn -&gt; thời gian phản hồi tăng.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rPr>
                <w:b w:val="0"/>
                <w:bCs w:val="0"/>
              </w:rPr>
            </w:pPr>
            <w:r w:rsidDel="00000000" w:rsidR="00000000" w:rsidRPr="00000000">
              <w:rPr>
                <w:b w:val="0"/>
                <w:bCs w:val="0"/>
                <w:rtl w:val="0"/>
              </w:rPr>
              <w:t xml:space="preserve">Ưu điểm: Với Cache Hit, kết quả được trả về nhanh mà không cần truy vấn DB. Giảm đáng kể tải cho DB khi có nhiều lượt tra cứu lặp lại. Nhược điểm: Nếu Cache Miss thì phải thực hiện thêm bước truy vấn DB, khiến luồng dài hơn.</w:t>
            </w:r>
          </w:p>
        </w:tc>
      </w:tr>
      <w:tr>
        <w:trPr>
          <w:cantSplit w:val="0"/>
          <w:trHeight w:val="16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Độ phức tạp luồng thông điệp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rPr>
                <w:b w:val="0"/>
                <w:bCs w:val="0"/>
              </w:rPr>
            </w:pPr>
            <w:r w:rsidDel="00000000" w:rsidR="00000000" w:rsidRPr="00000000">
              <w:rPr>
                <w:b w:val="0"/>
                <w:bCs w:val="0"/>
                <w:rtl w:val="0"/>
              </w:rPr>
              <w:t xml:space="preserve">Ưu điểm: Rất đơn giản: UI -&gt; DB -&gt; UI. Ít đối tượng và ít thông điệp nên dễ triển khai, theo dõi và bảo trì. Nhược điểm: Không có tầng trung gian giảm tải cho 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rPr>
                <w:b w:val="0"/>
                <w:bCs w:val="0"/>
              </w:rPr>
            </w:pPr>
            <w:r w:rsidDel="00000000" w:rsidR="00000000" w:rsidRPr="00000000">
              <w:rPr>
                <w:b w:val="0"/>
                <w:bCs w:val="0"/>
                <w:rtl w:val="0"/>
              </w:rPr>
              <w:t xml:space="preserve">Ưu điểm: Cache giúp giảm số lượng request trực tiếp đến DB. Nhược điểm: Luồng phức tạp hơn do có thêm CacheService; phải xử lý Cache Hit/Cache Miss và đồng bộ dữ liệu cache.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0"/>
          <w:bCs w:val="0"/>
        </w:rPr>
      </w:pPr>
      <w:r w:rsidDel="00000000" w:rsidR="00000000" w:rsidRPr="00000000">
        <w:rPr>
          <w:b w:val="0"/>
          <w:bCs w:val="0"/>
          <w:rtl w:val="0"/>
        </w:rPr>
        <w:t xml:space="preserve">Với bối cảnh của rikkei logistic, phương án B là giải pháp tôi ưu nhất:</w:t>
      </w:r>
    </w:p>
    <w:p w:rsidR="00000000" w:rsidDel="00000000" w:rsidP="00000000" w:rsidRDefault="00000000" w:rsidRPr="00000000" w14:paraId="0000001B">
      <w:pPr>
        <w:numPr>
          <w:ilvl w:val="0"/>
          <w:numId w:val="1"/>
        </w:numPr>
        <w:ind w:left="720" w:hanging="360"/>
        <w:rPr>
          <w:b w:val="0"/>
          <w:bCs w:val="0"/>
        </w:rPr>
      </w:pPr>
      <w:r w:rsidDel="00000000" w:rsidR="00000000" w:rsidRPr="00000000">
        <w:rPr>
          <w:b w:val="0"/>
          <w:bCs w:val="0"/>
          <w:rtl w:val="0"/>
        </w:rPr>
        <w:t xml:space="preserve">Khi Cache Hit, TrackingPortalUI nhận kết quả ngay từ CacheService.</w:t>
      </w:r>
    </w:p>
    <w:p w:rsidR="00000000" w:rsidDel="00000000" w:rsidP="00000000" w:rsidRDefault="00000000" w:rsidRPr="00000000" w14:paraId="0000001C">
      <w:pPr>
        <w:numPr>
          <w:ilvl w:val="0"/>
          <w:numId w:val="2"/>
        </w:numPr>
        <w:ind w:left="720" w:hanging="360"/>
        <w:rPr>
          <w:b w:val="0"/>
          <w:bCs w:val="0"/>
        </w:rPr>
      </w:pPr>
      <w:r w:rsidDel="00000000" w:rsidR="00000000" w:rsidRPr="00000000">
        <w:rPr>
          <w:b w:val="0"/>
          <w:bCs w:val="0"/>
          <w:rtl w:val="0"/>
        </w:rPr>
        <w:t xml:space="preserve">Giảm số lần truy vấn trực tiếp vào WaybillDB.</w:t>
      </w:r>
    </w:p>
    <w:p w:rsidR="00000000" w:rsidDel="00000000" w:rsidP="00000000" w:rsidRDefault="00000000" w:rsidRPr="00000000" w14:paraId="0000001D">
      <w:pPr>
        <w:numPr>
          <w:ilvl w:val="0"/>
          <w:numId w:val="2"/>
        </w:numPr>
        <w:ind w:left="720" w:hanging="360"/>
        <w:rPr>
          <w:b w:val="0"/>
          <w:bCs w:val="0"/>
        </w:rPr>
      </w:pPr>
      <w:r w:rsidDel="00000000" w:rsidR="00000000" w:rsidRPr="00000000">
        <w:rPr>
          <w:b w:val="0"/>
          <w:bCs w:val="0"/>
          <w:rtl w:val="0"/>
        </w:rPr>
        <w:t xml:space="preserve">Giúp giảm tải cho CSDL khi lượng truy cập tăng cao.</w:t>
      </w:r>
    </w:p>
    <w:p w:rsidR="00000000" w:rsidDel="00000000" w:rsidP="00000000" w:rsidRDefault="00000000" w:rsidRPr="00000000" w14:paraId="0000001E">
      <w:pPr>
        <w:numPr>
          <w:ilvl w:val="0"/>
          <w:numId w:val="2"/>
        </w:numPr>
        <w:ind w:left="720" w:hanging="360"/>
        <w:rPr>
          <w:b w:val="0"/>
          <w:bCs w:val="0"/>
        </w:rPr>
      </w:pPr>
      <w:r w:rsidDel="00000000" w:rsidR="00000000" w:rsidRPr="00000000">
        <w:rPr>
          <w:b w:val="0"/>
          <w:bCs w:val="0"/>
          <w:rtl w:val="0"/>
        </w:rPr>
        <w:t xml:space="preserve">Đáp ứng tốt yêu cầu thời gian phản hồi càng nhanh càng tốt vào giờ cao điểm.</w:t>
      </w:r>
    </w:p>
    <w:p w:rsidR="00000000" w:rsidDel="00000000" w:rsidP="00000000" w:rsidRDefault="00000000" w:rsidRPr="00000000" w14:paraId="0000001F">
      <w:pPr>
        <w:rPr>
          <w:b w:val="0"/>
          <w:bCs w:val="0"/>
        </w:rPr>
      </w:pPr>
      <w:r w:rsidDel="00000000" w:rsidR="00000000" w:rsidRPr="00000000">
        <w:rPr>
          <w:b w:val="0"/>
          <w:bCs w:val="0"/>
          <w:rtl w:val="0"/>
        </w:rPr>
        <w:t xml:space="preserve">Tuy nhiên, phương án B có độ phức tạp luồng thông điệp cao hơn Phương án A và phải xử lý thêm vấn đề Cache Miss cũng như tính nhất quán của dữ liệu cache.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