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C429B"/>
          <w:sz w:val="52"/>
          <w:szCs w:val="52"/>
        </w:rPr>
        <w:t xml:space="preserve">제3기 회복기재활의료기관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C429B"/>
          <w:sz w:val="52"/>
          <w:szCs w:val="52"/>
        </w:rPr>
        <w:t xml:space="preserve">접근성 지도 v3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개발 · 수정 · 배포 전과정 문서</w:t>
      </w:r>
    </w:p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강원대학교병원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2026. 4.</w:t>
      </w:r>
    </w:p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1. 프로젝트 개요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1.1 배경 및 목적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본 프로젝트는 보건복지부가 고시한 제3기(2026.3~2029.2) 회복기재활의료기관 71개소를 대상으로, 전국 154개 시군의 접근성을 시각화하는 인터랙티브 지도를 개발·배포한 작업이다. 상급종합병원 접근성 시뮬레이터(KNUH v14)의 인터페이스를 기반으로, 재활의료 전달체계 공백 지역 파악에 활용한다.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1.2 주요 사양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기준 기관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제3기 회복기재활의료기관 71개소 (2026.3.1~2029.2.28)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분석 단위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전국 시군 154개 (제주시·서귀포시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소요시간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Valhalla 엔진 실측값 (2025년 도로망 기준)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취약 기준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최단 소요시간 90분 초과 시군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기반 코드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KNUH 상급종합병원 접근성 지도 v14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배포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https://knuh-map.netlify.app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파일명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Rehab_Map_v3.html (217KB)</w:t>
            </w:r>
          </w:p>
        </w:tc>
      </w:tr>
    </w:tbl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2. 기관 데이터 구축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2.1 제3기 지정 현황 수집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보건복지부 공고(2026.2.23) 및 관련 언론보도를 통해 71개 기관의 지역별 명단을 확보하였다.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400"/>
        <w:gridCol w:w="800"/>
        <w:gridCol w:w="1400"/>
        <w:gridCol w:w="800"/>
        <w:gridCol w:w="1400"/>
        <w:gridCol w:w="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서울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경기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부산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대구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인천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광주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대전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5개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2.2 좌표 수집 및 오류 수정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71개 기관의 위경도 좌표를 지번주소 기반으로 초기 설정 후, Nominatim 역지오코딩 및 병원 공식 홈페이지 주소 대조를 통해 오류를 수정하였다.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아이엠재활병원: 초기 좌표 (36.8066, 127.1461) — 천안 인근으로 잘못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1차 수정: (36.6368, 127.4561) — 청주 흥덕구 사창동으로 재수정 (여전히 오류)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최종 수정: (36.6251, 127.4808) — 청주시 서원구 모충동 (실제 주소: 청남로 2140)</w:t>
      </w:r>
    </w:p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3. 소요시간 실측 (Valhalla)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3.1 실측 방법론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각 시군 중앙좌표에서 직선거리 기준 상위 6개 재활기관까지의 도로 소요시간을 Valhalla 엔진(openstreetmap.de)으로 실측하였다. 총 154개 시군 × 평균 6개 기관 = 약 924회 API 호출.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엔진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Valhalla 1.0 (openstreetmap.de)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이동수단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자동차 (costing: auto)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도로망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2025년 OpenStreetMap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호출 간격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0.2~0.3초 (서버 부하 방지)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예외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도서지역(울릉군 등) 해상 구간 포함으로 실제보다 높게 산출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3.2 특이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진안군: 기존 실측에서 드림솔병원 누락 → 확대 재실측 결과 48.1분 (워크런 81.1분에서 변경)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장수군: 드림솔병원 69.3분으로 정상, 드림솔 제외 시 워크런 81.9분 (경계선 수준)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제주시: jeju_rehab 0.0분 → isRisk 0분 오분류 버그로 취약지 집계 오류 발생 →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수원시: 바로웰병원 소재지(0분)가 취약지로 집계되는 동일 버그로 오류 발생 → 수정</w:t>
      </w:r>
    </w:p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4. UI 및 기능 개발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4.1 KNUH v14 기반 전환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상급종합병원 접근성 지도 v14의 전체 인터페이스를 기반으로, 재활의료기관 전용으로 전환하는 작업을 수행하였다.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HOSPS 데이터: 48개 상종 → 71개 재활의료기관으로 교체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KNUH 관련 요소 완전 제거: knuhLayer, knuhEmblem, is_new, toggleKnuhFromLegend, updateKnuhLabel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마커: H(병원) → R(재활) 로 변경, 원형 CSS 단일 마커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레이블: '상급종합병원' → '재활의료기관', '상종' → '재활의료기관'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헤더 설명문, 범례 소제목, 통계 레이블 일괄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강원대병원 CI 로고: 헤더 우측 유지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4.2 지역 패널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위치 변경: 하단 가로 바 → 지도 우측 상단 세로 사이드바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수도권 통합: 서울 + 경기 + 인천 → '수도권' 단일 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제주 탭 추가: 지도 뷰 (33.37, 126.55, zoom 10)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_matchRegion() 헬퍼 함수 도입: 복합 권역 필터 매핑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수도권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서울, 경기, 인천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충남·대전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충남, 대전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전남·광주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전남, 광주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경북·대구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경북, 대구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경남·부산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경남, 부산, 울산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4.3 마커 디자인 통일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초기 구현에서 circleMarker(Leaflet 캔버스)와 divIcon(HTML)을 겹쳐 사용하는 구조로 인해, 기관별 픽셀 단위 미세 차이가 발생하였다.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해결: circleMarker를 완전 투명 더미(클릭 이벤트 수신 전용)로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divIcon에 border-radius:50% + background:h.color + border:2px solid white + box-shadow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크기 22×22px, iconAnchor [11,11] 완전 고정 → 모든 기관 동일 렌더링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4.4 권역별 색상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560"/>
        <w:gridCol w:w="1200"/>
        <w:gridCol w:w="1560"/>
        <w:gridCol w:w="1200"/>
        <w:gridCol w:w="10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서울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부산·경남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대구·경북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인천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광주·전남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대전·충남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충북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#1C429B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#E74C3C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#8E44AD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#2E86C1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#27AE60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#0E7490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#8E44AD</w:t>
            </w:r>
          </w:p>
        </w:tc>
      </w:tr>
    </w:tbl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5. 버그 수정 이력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80"/>
        <w:gridCol w:w="2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Unexpected token ')'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restoreHosp 함수에서 is_new 분기 제거 시 });); 이중 닫힘 발생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});); → });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Unexpected token '}'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is_new 조건 제거 후 중괄호 불균형 (depth -1)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restoreHosp 내 여분 } 제거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resetAll is not defined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knuh 초기화 IIFE 내 lobj 참조 코드가 knuhLayer 제거 후 잔존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해당 코드 블록 제거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0분 취약지 오분류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!mins 조건이 0을 falsy로 처리 → 수원시·춘천시 등 오집계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(mins == null) || mins &gt; 90 로 수정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지역 탭 마커 미표출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filterRegion에서 _matchRegion 미적용, 단순 h.region === region 비교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_matchRegion() 헬퍼로 전면 교체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취약인구 집계 오류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rebuildRisk, applyFilterToCover에서 _matchRegion 미적용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3개 함수 모두 _matchRegion 통일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CI 로고 미표시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#title-badge CSS 4개 중복 선언, display:none 미디어쿼리 우선 적용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중복 CSS 제거, 1개 유지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아이엠재활병원 오위치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초기 좌표 36.8066, 127.1461 (천안) → 2차 수정도 흥덕구 사창동으로 오류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역지오코딩 검증 후 36.6251, 127.4808 (모충동) 확정</w:t>
            </w:r>
          </w:p>
        </w:tc>
      </w:tr>
    </w:tbl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6. 배포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6.1 배포 환경 검토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초기 Streamlit Community Cloud 배포를 검토하였으나, 지도 앱이 순수 HTML/JS로 완결되어 Python 레이어가 불필요하고, iframe 구조로 인한 레이아웃 제약이 발생하므로 정적 호스팅으로 전환하였다.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항목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Streamlit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Netlify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URL 구조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계정명.streamlit.app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계정명.github.io/저장소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프로젝트명.netlify.app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계정명 노출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있음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있음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006600"/>
                <w:sz w:val="17"/>
                <w:szCs w:val="17"/>
              </w:rPr>
              <w:t xml:space="preserve">없음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콜드스타트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수십 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정적 파일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iframe 제약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최적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006600"/>
                <w:sz w:val="17"/>
                <w:szCs w:val="17"/>
              </w:rPr>
              <w:t xml:space="preserve">최적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커스텀 도메인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가능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가능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7"/>
                <w:szCs w:val="17"/>
              </w:rPr>
              <w:t xml:space="preserve">가능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6.2 배포 절차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GitHub Personal Access Token 발급 (repo 권한, 7일 만료)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Claude API로 GitHub 저장소 hwp9980-source/rehab-map 자동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app.py, requirements.txt, Rehab_Map_v3.html 업로드 (Streamlit용, 이후 미사용)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Netlify Personal Access Token 발급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Netlify API로 사이트 생성: knuh-accessibility-map.netlify.app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KNUH_Scenario_Map_v14.html → index.html로 zip 패키징 후 배포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Content-Type 미지정으로 소스코드 노출 → _headers 파일 추가 재배포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사이트명 변경: knuh-accessibility-map → knuh-map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20"/>
                <w:szCs w:val="20"/>
              </w:rPr>
              <w:t xml:space="preserve">최종 URL 확정: https://knuh-map.netlify.app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6.3 배포 현황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회복기재활 지도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https://knuh-map.netlify.app  (Netlify)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GitHub 저장소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https://github.com/hwp9980-source/rehab-map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https://hwp9980-source.github.io/rehab-map/  (별도 운영)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9"/>
                <w:szCs w:val="19"/>
              </w:rPr>
              <w:t xml:space="preserve">업데이트 방법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Netlify API 또는 수동 배포(드래그앤드롭)로 index.html 교체</w:t>
            </w:r>
          </w:p>
        </w:tc>
      </w:tr>
    </w:tbl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7. 접근성 분석 주요 발견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7.1 취약 기준 (90분)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시군 중앙좌표 기점 Valhalla 실측값 기준 최단 소요시간 90분 초과 시군을 취약지로 분류하였다. 도서지역(울릉군 등)은 해상 구간 포함으로 실제보다 높게 산출된다.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7.2 검토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장수군: 드림솔병원(전주) 69.3분 → 정상. 드림솔 제외 시 워크런(대전) 81.9분으로 여전히 정상이나 경계선 수준.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진안군: 초기 실측에서 드림솔 누락 → 확대 재실측 후 48.1분으로 정상 확인.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제주시: 제주권역재활병원 소재지(0분) → 정상. 서귀포시 75.7분 → 정상.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고성군(강원): 강원특별자치도재활병원까지 148.3분 → 취약지.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1C429B" w:sz="4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C429B"/>
          <w:sz w:val="24"/>
          <w:szCs w:val="24"/>
        </w:rPr>
        <w:t xml:space="preserve">7.3 시나리오 분석</w:t>
      </w:r>
    </w:p>
    <w:p>
      <w:pPr>
        <w:spacing w:after="60" w:before="40"/>
        <w:ind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33333"/>
          <w:sz w:val="20"/>
          <w:szCs w:val="20"/>
        </w:rPr>
        <w:t xml:space="preserve">개별 기관을 지도에서 클릭하여 제외 시 취약지·취약인구 변화를 실시간으로 표출한다. 특정 기관의 의료공백 발생 시 지역사회 영향을 시뮬레이션하는 데 활용할 수 있다.</w:t>
      </w:r>
    </w:p>
    <w:p>
      <w:r>
        <w:br w:type="page"/>
      </w:r>
    </w:p>
    <w:p>
      <w:pPr>
        <w:pStyle w:val="Heading1"/>
        <w:shd w:fill="1C429B" w:val="clear"/>
        <w:spacing w:after="120" w:before="24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8"/>
          <w:szCs w:val="28"/>
        </w:rPr>
        <w:t xml:space="preserve">8. 산출물 파일 구성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42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Rehab_Map_v3.html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217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제3기 회복기재활의료기관 접근성 지도 최종본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KNUH_Scenario_Map_v14.html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315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상급종합병원 접근성 시뮬레이터 v14 (배포본)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rehab_osrm_full.json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154개 시군 Valhalla 실측 원본 데이터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429B"/>
                <w:sz w:val="18"/>
                <w:szCs w:val="18"/>
              </w:rPr>
              <w:t xml:space="preserve">streamlit_rehab_map.zip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83 KB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Streamlit 배포용 패키지 (app.py 포함)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before="48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— 끝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2026-04-19T05:14:05.193Z</dcterms:created>
  <dcterms:modified xsi:type="dcterms:W3CDTF">2026-04-19T05:14:05.194Z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