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85F" w:rsidRDefault="00E9685F" w:rsidP="00E9685F">
      <w:pPr>
        <w:pStyle w:val="1"/>
        <w:spacing w:beforeLines="50" w:before="156" w:afterLines="50" w:after="156" w:line="440" w:lineRule="exact"/>
        <w:rPr>
          <w:rFonts w:ascii="Times New Roman" w:eastAsia="黑体" w:hAnsi="Times New Roman"/>
          <w:b w:val="0"/>
          <w:sz w:val="28"/>
        </w:rPr>
      </w:pPr>
      <w:bookmarkStart w:id="0" w:name="_Toc30917"/>
      <w:bookmarkStart w:id="1" w:name="_Toc13810"/>
      <w:bookmarkStart w:id="2" w:name="_Toc29455"/>
    </w:p>
    <w:p w:rsidR="00E9685F" w:rsidRDefault="00E9685F" w:rsidP="00E9685F">
      <w:pPr>
        <w:spacing w:line="440" w:lineRule="exact"/>
        <w:jc w:val="center"/>
        <w:rPr>
          <w:b/>
          <w:bCs/>
          <w:sz w:val="44"/>
          <w:szCs w:val="44"/>
        </w:rPr>
      </w:pPr>
      <w:r>
        <w:rPr>
          <w:rFonts w:hint="eastAsia"/>
          <w:b/>
          <w:bCs/>
          <w:sz w:val="44"/>
          <w:szCs w:val="44"/>
        </w:rPr>
        <w:t>数据特征对多元统计方法结果影响的模拟实验设计与实现</w:t>
      </w:r>
    </w:p>
    <w:p w:rsidR="00E9685F" w:rsidRDefault="00E9685F" w:rsidP="00E9685F">
      <w:pPr>
        <w:spacing w:line="440" w:lineRule="exact"/>
        <w:jc w:val="center"/>
        <w:rPr>
          <w:sz w:val="28"/>
        </w:rPr>
      </w:pPr>
      <w:r>
        <w:rPr>
          <w:rFonts w:eastAsia="黑体" w:hint="eastAsia"/>
          <w:b/>
          <w:bCs/>
          <w:sz w:val="32"/>
        </w:rPr>
        <w:t>Design and implementation of simulation experiments for demonstrating the principles of multivariate statistical concepts</w:t>
      </w:r>
    </w:p>
    <w:p w:rsidR="002A384C" w:rsidRDefault="002A384C" w:rsidP="002A384C">
      <w:pPr>
        <w:adjustRightInd w:val="0"/>
        <w:snapToGrid w:val="0"/>
        <w:spacing w:line="360" w:lineRule="auto"/>
        <w:ind w:left="1050" w:hangingChars="500" w:hanging="1050"/>
        <w:jc w:val="center"/>
        <w:rPr>
          <w:kern w:val="0"/>
          <w:szCs w:val="21"/>
          <w:vertAlign w:val="superscript"/>
        </w:rPr>
      </w:pPr>
      <w:r>
        <w:rPr>
          <w:rFonts w:hAnsi="宋体" w:hint="eastAsia"/>
          <w:kern w:val="0"/>
          <w:szCs w:val="21"/>
        </w:rPr>
        <w:t>王亚茹</w:t>
      </w:r>
      <w:r>
        <w:rPr>
          <w:kern w:val="0"/>
          <w:szCs w:val="21"/>
          <w:vertAlign w:val="superscript"/>
        </w:rPr>
        <w:t>1</w:t>
      </w:r>
      <w:r>
        <w:rPr>
          <w:rFonts w:hint="eastAsia"/>
          <w:kern w:val="0"/>
          <w:szCs w:val="21"/>
          <w:vertAlign w:val="superscript"/>
        </w:rPr>
        <w:t xml:space="preserve"> </w:t>
      </w:r>
      <w:r>
        <w:rPr>
          <w:kern w:val="0"/>
          <w:szCs w:val="21"/>
        </w:rPr>
        <w:t xml:space="preserve"> </w:t>
      </w:r>
      <w:r>
        <w:rPr>
          <w:rFonts w:hAnsi="宋体" w:hint="eastAsia"/>
          <w:kern w:val="0"/>
          <w:szCs w:val="21"/>
        </w:rPr>
        <w:t>王玖</w:t>
      </w:r>
      <w:r>
        <w:rPr>
          <w:rFonts w:hint="eastAsia"/>
          <w:kern w:val="0"/>
          <w:szCs w:val="21"/>
          <w:vertAlign w:val="superscript"/>
        </w:rPr>
        <w:t>1</w:t>
      </w:r>
      <w:r>
        <w:rPr>
          <w:rFonts w:hAnsi="宋体" w:hint="eastAsia"/>
          <w:kern w:val="0"/>
          <w:szCs w:val="21"/>
        </w:rPr>
        <w:t xml:space="preserve"> </w:t>
      </w:r>
      <w:r>
        <w:rPr>
          <w:rFonts w:hAnsi="宋体" w:hint="eastAsia"/>
          <w:kern w:val="0"/>
          <w:szCs w:val="21"/>
        </w:rPr>
        <w:t>刘海霞</w:t>
      </w:r>
      <w:r>
        <w:rPr>
          <w:rFonts w:hint="eastAsia"/>
          <w:kern w:val="0"/>
          <w:szCs w:val="21"/>
          <w:vertAlign w:val="superscript"/>
        </w:rPr>
        <w:t>1</w:t>
      </w:r>
      <w:r>
        <w:rPr>
          <w:rFonts w:hAnsi="宋体" w:hint="eastAsia"/>
          <w:kern w:val="0"/>
          <w:szCs w:val="21"/>
        </w:rPr>
        <w:t xml:space="preserve"> </w:t>
      </w:r>
      <w:r>
        <w:rPr>
          <w:rFonts w:hAnsi="宋体" w:hint="eastAsia"/>
          <w:kern w:val="0"/>
          <w:szCs w:val="21"/>
        </w:rPr>
        <w:t>侯静</w:t>
      </w:r>
      <w:r>
        <w:rPr>
          <w:rFonts w:hint="eastAsia"/>
          <w:kern w:val="0"/>
          <w:szCs w:val="21"/>
          <w:vertAlign w:val="superscript"/>
        </w:rPr>
        <w:t>1</w:t>
      </w:r>
      <w:r>
        <w:rPr>
          <w:rFonts w:hAnsi="宋体" w:hint="eastAsia"/>
          <w:kern w:val="0"/>
          <w:szCs w:val="21"/>
        </w:rPr>
        <w:t xml:space="preserve"> </w:t>
      </w:r>
      <w:r>
        <w:rPr>
          <w:rFonts w:hAnsi="宋体" w:hint="eastAsia"/>
          <w:kern w:val="0"/>
          <w:szCs w:val="21"/>
        </w:rPr>
        <w:t>张莉</w:t>
      </w:r>
      <w:r>
        <w:rPr>
          <w:rFonts w:hint="eastAsia"/>
          <w:kern w:val="0"/>
          <w:szCs w:val="21"/>
          <w:vertAlign w:val="superscript"/>
        </w:rPr>
        <w:t>1</w:t>
      </w:r>
      <w:r>
        <w:rPr>
          <w:rFonts w:hAnsi="宋体" w:hint="eastAsia"/>
          <w:kern w:val="0"/>
          <w:szCs w:val="21"/>
        </w:rPr>
        <w:t xml:space="preserve"> </w:t>
      </w:r>
      <w:r>
        <w:rPr>
          <w:rFonts w:hAnsi="宋体" w:hint="eastAsia"/>
          <w:kern w:val="0"/>
          <w:szCs w:val="21"/>
        </w:rPr>
        <w:t>郭佳珂</w:t>
      </w:r>
      <w:r>
        <w:rPr>
          <w:rFonts w:hint="eastAsia"/>
          <w:kern w:val="0"/>
          <w:szCs w:val="21"/>
          <w:vertAlign w:val="superscript"/>
        </w:rPr>
        <w:t>1</w:t>
      </w:r>
      <w:r>
        <w:rPr>
          <w:kern w:val="0"/>
          <w:szCs w:val="21"/>
        </w:rPr>
        <w:t xml:space="preserve"> </w:t>
      </w:r>
      <w:r>
        <w:rPr>
          <w:rFonts w:hAnsi="宋体" w:hint="eastAsia"/>
          <w:kern w:val="0"/>
          <w:szCs w:val="21"/>
        </w:rPr>
        <w:t>孙红卫</w:t>
      </w:r>
      <w:r>
        <w:rPr>
          <w:rFonts w:hint="eastAsia"/>
          <w:kern w:val="0"/>
          <w:szCs w:val="21"/>
          <w:vertAlign w:val="superscript"/>
        </w:rPr>
        <w:t>1</w:t>
      </w:r>
    </w:p>
    <w:p w:rsidR="002A384C" w:rsidRDefault="002A384C" w:rsidP="002A384C">
      <w:pPr>
        <w:adjustRightInd w:val="0"/>
        <w:snapToGrid w:val="0"/>
        <w:spacing w:line="360" w:lineRule="auto"/>
        <w:rPr>
          <w:szCs w:val="21"/>
        </w:rPr>
      </w:pPr>
      <w:r>
        <w:rPr>
          <w:rFonts w:hint="eastAsia"/>
          <w:szCs w:val="21"/>
        </w:rPr>
        <w:t>作者单位：</w:t>
      </w:r>
      <w:r>
        <w:rPr>
          <w:szCs w:val="21"/>
        </w:rPr>
        <w:t xml:space="preserve">1 </w:t>
      </w:r>
      <w:r>
        <w:rPr>
          <w:rFonts w:hint="eastAsia"/>
          <w:szCs w:val="21"/>
        </w:rPr>
        <w:t>滨州医学院公共卫生与管理学院</w:t>
      </w:r>
      <w:r>
        <w:rPr>
          <w:szCs w:val="21"/>
        </w:rPr>
        <w:t xml:space="preserve"> </w:t>
      </w:r>
    </w:p>
    <w:p w:rsidR="002A384C" w:rsidRDefault="002A384C" w:rsidP="002A384C">
      <w:pPr>
        <w:spacing w:line="360" w:lineRule="auto"/>
        <w:rPr>
          <w:szCs w:val="21"/>
        </w:rPr>
      </w:pPr>
      <w:r>
        <w:rPr>
          <w:rFonts w:hAnsi="宋体"/>
          <w:szCs w:val="21"/>
        </w:rPr>
        <w:t>通</w:t>
      </w:r>
      <w:r>
        <w:rPr>
          <w:rFonts w:hAnsi="宋体" w:hint="eastAsia"/>
          <w:szCs w:val="21"/>
        </w:rPr>
        <w:t>信</w:t>
      </w:r>
      <w:r>
        <w:rPr>
          <w:rFonts w:hAnsi="宋体"/>
          <w:szCs w:val="21"/>
        </w:rPr>
        <w:t>作者</w:t>
      </w:r>
      <w:r>
        <w:rPr>
          <w:rFonts w:hint="eastAsia"/>
          <w:szCs w:val="21"/>
        </w:rPr>
        <w:t>：</w:t>
      </w:r>
      <w:r>
        <w:rPr>
          <w:rFonts w:hAnsi="宋体" w:hint="eastAsia"/>
          <w:kern w:val="0"/>
          <w:szCs w:val="21"/>
        </w:rPr>
        <w:t>孙红卫，</w:t>
      </w:r>
      <w:r>
        <w:rPr>
          <w:rFonts w:hAnsi="宋体" w:hint="eastAsia"/>
          <w:szCs w:val="21"/>
        </w:rPr>
        <w:t>Email</w:t>
      </w:r>
      <w:r>
        <w:rPr>
          <w:rFonts w:hAnsi="宋体" w:hint="eastAsia"/>
          <w:szCs w:val="21"/>
        </w:rPr>
        <w:t>：</w:t>
      </w:r>
      <w:r>
        <w:rPr>
          <w:rFonts w:hAnsi="宋体" w:hint="eastAsia"/>
          <w:szCs w:val="21"/>
        </w:rPr>
        <w:t>hwsun2000@163.com</w:t>
      </w:r>
      <w:r>
        <w:rPr>
          <w:szCs w:val="21"/>
        </w:rPr>
        <w:t xml:space="preserve"> </w:t>
      </w:r>
    </w:p>
    <w:p w:rsidR="00E9685F" w:rsidRDefault="00E9685F" w:rsidP="00E9685F">
      <w:pPr>
        <w:pStyle w:val="1"/>
        <w:spacing w:beforeLines="50" w:before="156" w:afterLines="50" w:after="156" w:line="440" w:lineRule="exact"/>
        <w:rPr>
          <w:rFonts w:ascii="Times New Roman" w:eastAsia="黑体" w:hAnsi="Times New Roman"/>
          <w:b w:val="0"/>
          <w:sz w:val="28"/>
        </w:rPr>
      </w:pPr>
      <w:bookmarkStart w:id="3" w:name="_GoBack"/>
      <w:bookmarkEnd w:id="3"/>
      <w:r>
        <w:rPr>
          <w:rFonts w:ascii="Times New Roman" w:eastAsia="黑体" w:hAnsi="Times New Roman" w:hint="eastAsia"/>
          <w:b w:val="0"/>
          <w:sz w:val="28"/>
        </w:rPr>
        <w:t xml:space="preserve">3 </w:t>
      </w:r>
      <w:r>
        <w:rPr>
          <w:rFonts w:ascii="Times New Roman" w:eastAsia="黑体" w:hAnsi="Times New Roman" w:hint="eastAsia"/>
          <w:b w:val="0"/>
          <w:sz w:val="28"/>
        </w:rPr>
        <w:t>研究结果</w:t>
      </w:r>
      <w:bookmarkEnd w:id="0"/>
      <w:bookmarkEnd w:id="1"/>
      <w:bookmarkEnd w:id="2"/>
    </w:p>
    <w:p w:rsidR="00E9685F" w:rsidRDefault="00E9685F" w:rsidP="00E9685F">
      <w:pPr>
        <w:pStyle w:val="2"/>
        <w:spacing w:beforeLines="50" w:before="156" w:afterLines="50" w:after="156" w:line="440" w:lineRule="exact"/>
        <w:rPr>
          <w:rFonts w:ascii="Times New Roman" w:hAnsi="Times New Roman" w:cs="黑体"/>
          <w:b w:val="0"/>
          <w:sz w:val="24"/>
        </w:rPr>
      </w:pPr>
      <w:bookmarkStart w:id="4" w:name="_Toc14533"/>
      <w:bookmarkStart w:id="5" w:name="_Toc19484"/>
      <w:bookmarkStart w:id="6" w:name="_Toc27093"/>
      <w:r>
        <w:rPr>
          <w:rFonts w:ascii="Times New Roman" w:hAnsi="Times New Roman" w:cs="黑体" w:hint="eastAsia"/>
          <w:b w:val="0"/>
          <w:sz w:val="24"/>
        </w:rPr>
        <w:t xml:space="preserve">3.1 </w:t>
      </w:r>
      <w:r>
        <w:rPr>
          <w:rFonts w:ascii="Times New Roman" w:eastAsia="黑体" w:hAnsi="Times New Roman" w:cs="黑体" w:hint="eastAsia"/>
          <w:b w:val="0"/>
          <w:sz w:val="24"/>
        </w:rPr>
        <w:t>多重共线性对多重线性回归结果的影响</w:t>
      </w:r>
      <w:bookmarkEnd w:id="4"/>
      <w:bookmarkEnd w:id="5"/>
      <w:bookmarkEnd w:id="6"/>
    </w:p>
    <w:p w:rsidR="00E9685F" w:rsidRDefault="00E9685F" w:rsidP="00E9685F">
      <w:pPr>
        <w:pStyle w:val="3"/>
        <w:spacing w:beforeLines="50" w:before="156" w:afterLines="50" w:after="156" w:line="440" w:lineRule="exact"/>
        <w:rPr>
          <w:rFonts w:eastAsia="仿宋" w:cs="仿宋"/>
          <w:b w:val="0"/>
          <w:bCs/>
          <w:sz w:val="24"/>
        </w:rPr>
      </w:pPr>
      <w:bookmarkStart w:id="7" w:name="_Toc25652"/>
      <w:bookmarkStart w:id="8" w:name="_Toc19926"/>
      <w:bookmarkStart w:id="9" w:name="_Toc13151"/>
      <w:r>
        <w:rPr>
          <w:rFonts w:eastAsia="仿宋" w:cs="仿宋" w:hint="eastAsia"/>
          <w:b w:val="0"/>
          <w:bCs/>
          <w:sz w:val="24"/>
        </w:rPr>
        <w:t xml:space="preserve">3.1.1 </w:t>
      </w:r>
      <w:r>
        <w:rPr>
          <w:rFonts w:eastAsia="仿宋" w:cs="仿宋" w:hint="eastAsia"/>
          <w:b w:val="0"/>
          <w:bCs/>
          <w:sz w:val="24"/>
        </w:rPr>
        <w:t>实验目的</w:t>
      </w:r>
      <w:bookmarkEnd w:id="7"/>
      <w:bookmarkEnd w:id="8"/>
      <w:bookmarkEnd w:id="9"/>
    </w:p>
    <w:p w:rsidR="00E9685F" w:rsidRDefault="00E9685F" w:rsidP="00E9685F">
      <w:pPr>
        <w:spacing w:line="440" w:lineRule="exact"/>
        <w:ind w:firstLineChars="200" w:firstLine="480"/>
        <w:rPr>
          <w:rFonts w:cs="宋体"/>
          <w:sz w:val="24"/>
        </w:rPr>
      </w:pPr>
      <w:r>
        <w:rPr>
          <w:rFonts w:cs="宋体" w:hint="eastAsia"/>
          <w:sz w:val="24"/>
        </w:rPr>
        <w:t>通过模拟生成数据来直观演示多重共线性对多重线性回归结果的影响，便于直观理解。</w:t>
      </w:r>
    </w:p>
    <w:p w:rsidR="00E9685F" w:rsidRDefault="00E9685F" w:rsidP="00E9685F">
      <w:pPr>
        <w:pStyle w:val="3"/>
        <w:spacing w:beforeLines="50" w:before="156" w:afterLines="50" w:after="156" w:line="440" w:lineRule="exact"/>
        <w:rPr>
          <w:rFonts w:eastAsia="仿宋" w:cs="仿宋"/>
          <w:b w:val="0"/>
          <w:bCs/>
          <w:sz w:val="24"/>
        </w:rPr>
      </w:pPr>
      <w:bookmarkStart w:id="10" w:name="_Toc51"/>
      <w:bookmarkStart w:id="11" w:name="_Toc12736"/>
      <w:bookmarkStart w:id="12" w:name="_Toc29475"/>
      <w:r>
        <w:rPr>
          <w:rFonts w:eastAsia="仿宋" w:cs="仿宋" w:hint="eastAsia"/>
          <w:b w:val="0"/>
          <w:bCs/>
          <w:sz w:val="24"/>
        </w:rPr>
        <w:t>3.1.2</w:t>
      </w:r>
      <w:r>
        <w:rPr>
          <w:rFonts w:eastAsia="仿宋_GB2312" w:hint="eastAsia"/>
          <w:color w:val="000000"/>
          <w:sz w:val="24"/>
        </w:rPr>
        <w:t xml:space="preserve"> </w:t>
      </w:r>
      <w:r>
        <w:rPr>
          <w:rFonts w:eastAsia="仿宋" w:cs="仿宋" w:hint="eastAsia"/>
          <w:b w:val="0"/>
          <w:bCs/>
          <w:sz w:val="24"/>
        </w:rPr>
        <w:t>实验设计</w:t>
      </w:r>
      <w:bookmarkEnd w:id="10"/>
      <w:bookmarkEnd w:id="11"/>
      <w:bookmarkEnd w:id="12"/>
    </w:p>
    <w:p w:rsidR="00E9685F" w:rsidRDefault="00E9685F" w:rsidP="00E9685F">
      <w:pPr>
        <w:spacing w:line="440" w:lineRule="exact"/>
        <w:ind w:firstLineChars="200" w:firstLine="480"/>
        <w:rPr>
          <w:rFonts w:cs="宋体"/>
          <w:sz w:val="24"/>
        </w:rPr>
      </w:pPr>
      <w:r>
        <w:rPr>
          <w:rFonts w:cs="宋体" w:hint="eastAsia"/>
          <w:sz w:val="24"/>
        </w:rPr>
        <w:t>设置</w:t>
      </w:r>
      <w:r>
        <w:rPr>
          <w:rFonts w:cs="宋体" w:hint="eastAsia"/>
          <w:sz w:val="24"/>
        </w:rPr>
        <w:t>1</w:t>
      </w:r>
      <w:r>
        <w:rPr>
          <w:rFonts w:cs="宋体" w:hint="eastAsia"/>
          <w:sz w:val="24"/>
        </w:rPr>
        <w:t>个因变量和</w:t>
      </w:r>
      <w:r>
        <w:rPr>
          <w:rFonts w:cs="宋体" w:hint="eastAsia"/>
          <w:sz w:val="24"/>
        </w:rPr>
        <w:t>3</w:t>
      </w:r>
      <w:r>
        <w:rPr>
          <w:rFonts w:cs="宋体" w:hint="eastAsia"/>
          <w:sz w:val="24"/>
        </w:rPr>
        <w:t>个自变量，自变量为正态随机变量，分别模拟自变量间相关系数是</w:t>
      </w:r>
      <w:r>
        <w:rPr>
          <w:rFonts w:cs="宋体" w:hint="eastAsia"/>
          <w:sz w:val="24"/>
        </w:rPr>
        <w:t>0.1</w:t>
      </w:r>
      <w:r>
        <w:rPr>
          <w:rFonts w:cs="宋体" w:hint="eastAsia"/>
          <w:sz w:val="24"/>
        </w:rPr>
        <w:t>，</w:t>
      </w:r>
      <w:r>
        <w:rPr>
          <w:rFonts w:cs="宋体" w:hint="eastAsia"/>
          <w:sz w:val="24"/>
        </w:rPr>
        <w:t>0.5</w:t>
      </w:r>
      <w:r>
        <w:rPr>
          <w:rFonts w:cs="宋体" w:hint="eastAsia"/>
          <w:sz w:val="24"/>
        </w:rPr>
        <w:t>，</w:t>
      </w:r>
      <w:r>
        <w:rPr>
          <w:rFonts w:cs="宋体" w:hint="eastAsia"/>
          <w:sz w:val="24"/>
        </w:rPr>
        <w:t>0.7</w:t>
      </w:r>
      <w:r>
        <w:rPr>
          <w:rFonts w:cs="宋体" w:hint="eastAsia"/>
          <w:sz w:val="24"/>
        </w:rPr>
        <w:t>，</w:t>
      </w:r>
      <w:r>
        <w:rPr>
          <w:rFonts w:cs="宋体" w:hint="eastAsia"/>
          <w:sz w:val="24"/>
        </w:rPr>
        <w:t>0.9</w:t>
      </w:r>
      <w:r>
        <w:rPr>
          <w:rFonts w:cs="宋体" w:hint="eastAsia"/>
          <w:sz w:val="24"/>
        </w:rPr>
        <w:t>，</w:t>
      </w:r>
      <w:r>
        <w:rPr>
          <w:rFonts w:cs="宋体" w:hint="eastAsia"/>
          <w:sz w:val="24"/>
        </w:rPr>
        <w:t>0.95</w:t>
      </w:r>
      <w:r>
        <w:rPr>
          <w:rFonts w:cs="宋体" w:hint="eastAsia"/>
          <w:sz w:val="24"/>
        </w:rPr>
        <w:t>，</w:t>
      </w:r>
      <w:r>
        <w:rPr>
          <w:rFonts w:cs="宋体" w:hint="eastAsia"/>
          <w:sz w:val="24"/>
        </w:rPr>
        <w:t>0.99</w:t>
      </w:r>
      <w:r>
        <w:rPr>
          <w:rFonts w:cs="宋体" w:hint="eastAsia"/>
          <w:sz w:val="24"/>
        </w:rPr>
        <w:t>，</w:t>
      </w:r>
      <w:r>
        <w:rPr>
          <w:rFonts w:cs="宋体" w:hint="eastAsia"/>
          <w:sz w:val="24"/>
        </w:rPr>
        <w:t>1</w:t>
      </w:r>
      <w:r>
        <w:rPr>
          <w:rStyle w:val="ac"/>
          <w:rFonts w:hint="eastAsia"/>
        </w:rPr>
        <w:t>，</w:t>
      </w:r>
      <w:r>
        <w:rPr>
          <w:rStyle w:val="ac"/>
          <w:rFonts w:hint="eastAsia"/>
          <w:sz w:val="24"/>
        </w:rPr>
        <w:t>依据</w:t>
      </w:r>
      <w:r>
        <w:rPr>
          <w:rFonts w:hint="eastAsia"/>
          <w:position w:val="-12"/>
          <w:sz w:val="24"/>
        </w:rPr>
        <w:object w:dxaOrig="192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6.8pt" o:ole="">
            <v:imagedata r:id="rId6" o:title=""/>
          </v:shape>
          <o:OLEObject Type="Embed" ProgID="Equation.3" ShapeID="_x0000_i1025" DrawAspect="Content" ObjectID="_1750583172" r:id="rId7"/>
        </w:object>
      </w:r>
      <w:r>
        <w:rPr>
          <w:rStyle w:val="ac"/>
          <w:rFonts w:hint="eastAsia"/>
        </w:rPr>
        <w:t>，</w:t>
      </w:r>
      <w:r>
        <w:rPr>
          <w:rFonts w:cs="宋体" w:hint="eastAsia"/>
          <w:sz w:val="24"/>
        </w:rPr>
        <w:t>生成自变量与因变量，其中</w:t>
      </w:r>
      <w:r>
        <w:rPr>
          <w:rFonts w:hint="eastAsia"/>
          <w:position w:val="-10"/>
          <w:sz w:val="24"/>
        </w:rPr>
        <w:object w:dxaOrig="1350" w:dyaOrig="330">
          <v:shape id="_x0000_i1026" type="#_x0000_t75" style="width:67.8pt;height:16.8pt" o:ole="">
            <v:imagedata r:id="rId8" o:title=""/>
          </v:shape>
          <o:OLEObject Type="Embed" ProgID="Equation.3" ShapeID="_x0000_i1026" DrawAspect="Content" ObjectID="_1750583173" r:id="rId9"/>
        </w:object>
      </w:r>
      <w:r>
        <w:rPr>
          <w:rFonts w:cs="宋体" w:hint="eastAsia"/>
          <w:sz w:val="24"/>
        </w:rPr>
        <w:t>。样本量设置为</w:t>
      </w:r>
      <w:r>
        <w:rPr>
          <w:rFonts w:cs="宋体" w:hint="eastAsia"/>
          <w:sz w:val="24"/>
        </w:rPr>
        <w:t>100</w:t>
      </w:r>
      <w:r>
        <w:rPr>
          <w:rFonts w:cs="宋体" w:hint="eastAsia"/>
          <w:sz w:val="24"/>
        </w:rPr>
        <w:t>，看对应回归分析结果的变化。并图示结果，与真实的回归系数进行对照。</w:t>
      </w:r>
    </w:p>
    <w:p w:rsidR="00E9685F" w:rsidRDefault="00E9685F" w:rsidP="00E9685F">
      <w:pPr>
        <w:pStyle w:val="3"/>
        <w:spacing w:beforeLines="50" w:before="156" w:afterLines="50" w:after="156" w:line="440" w:lineRule="exact"/>
        <w:rPr>
          <w:rFonts w:eastAsia="仿宋" w:cs="仿宋"/>
          <w:b w:val="0"/>
          <w:bCs/>
          <w:sz w:val="24"/>
        </w:rPr>
      </w:pPr>
      <w:bookmarkStart w:id="13" w:name="_Toc21006"/>
      <w:bookmarkStart w:id="14" w:name="_Toc26604"/>
      <w:bookmarkStart w:id="15" w:name="_Toc19408"/>
      <w:r>
        <w:rPr>
          <w:rFonts w:eastAsia="仿宋" w:cs="仿宋" w:hint="eastAsia"/>
          <w:b w:val="0"/>
          <w:bCs/>
          <w:sz w:val="24"/>
        </w:rPr>
        <w:t>3.1.3</w:t>
      </w:r>
      <w:r>
        <w:rPr>
          <w:rFonts w:eastAsia="仿宋_GB2312" w:hint="eastAsia"/>
          <w:color w:val="000000"/>
          <w:sz w:val="24"/>
        </w:rPr>
        <w:t xml:space="preserve"> </w:t>
      </w:r>
      <w:r>
        <w:rPr>
          <w:rFonts w:eastAsia="仿宋" w:cs="仿宋" w:hint="eastAsia"/>
          <w:b w:val="0"/>
          <w:bCs/>
          <w:sz w:val="24"/>
        </w:rPr>
        <w:t>实验结果</w:t>
      </w:r>
      <w:bookmarkEnd w:id="13"/>
      <w:bookmarkEnd w:id="14"/>
      <w:bookmarkEnd w:id="15"/>
    </w:p>
    <w:p w:rsidR="00E9685F" w:rsidRDefault="00E9685F" w:rsidP="00E9685F">
      <w:pPr>
        <w:spacing w:line="440" w:lineRule="exact"/>
        <w:ind w:firstLine="420"/>
        <w:rPr>
          <w:rFonts w:cs="宋体"/>
          <w:sz w:val="24"/>
        </w:rPr>
      </w:pPr>
      <w:bookmarkStart w:id="16" w:name="_Ref17106"/>
      <w:r>
        <w:rPr>
          <w:rFonts w:cs="宋体" w:hint="eastAsia"/>
          <w:sz w:val="24"/>
        </w:rPr>
        <w:t>表</w:t>
      </w:r>
      <w:r>
        <w:rPr>
          <w:rFonts w:cs="宋体" w:hint="eastAsia"/>
          <w:sz w:val="24"/>
        </w:rPr>
        <w:fldChar w:fldCharType="begin"/>
      </w:r>
      <w:r>
        <w:rPr>
          <w:rFonts w:cs="宋体" w:hint="eastAsia"/>
          <w:sz w:val="24"/>
        </w:rPr>
        <w:instrText xml:space="preserve"> SEQ </w:instrText>
      </w:r>
      <w:r>
        <w:rPr>
          <w:rFonts w:cs="宋体" w:hint="eastAsia"/>
          <w:sz w:val="24"/>
        </w:rPr>
        <w:instrText>表格</w:instrText>
      </w:r>
      <w:r>
        <w:rPr>
          <w:rFonts w:cs="宋体" w:hint="eastAsia"/>
          <w:sz w:val="24"/>
        </w:rPr>
        <w:instrText xml:space="preserve"> \* ARABIC </w:instrText>
      </w:r>
      <w:r>
        <w:rPr>
          <w:rFonts w:cs="宋体" w:hint="eastAsia"/>
          <w:sz w:val="24"/>
        </w:rPr>
        <w:fldChar w:fldCharType="separate"/>
      </w:r>
      <w:r>
        <w:rPr>
          <w:rFonts w:cs="宋体" w:hint="eastAsia"/>
          <w:sz w:val="24"/>
        </w:rPr>
        <w:t>1</w:t>
      </w:r>
      <w:r>
        <w:rPr>
          <w:rFonts w:cs="宋体" w:hint="eastAsia"/>
          <w:sz w:val="24"/>
        </w:rPr>
        <w:fldChar w:fldCharType="end"/>
      </w:r>
      <w:bookmarkEnd w:id="16"/>
      <w:r>
        <w:rPr>
          <w:rFonts w:cs="宋体" w:hint="eastAsia"/>
          <w:sz w:val="24"/>
        </w:rPr>
        <w:t xml:space="preserve"> </w:t>
      </w:r>
      <w:r>
        <w:rPr>
          <w:rFonts w:cs="宋体" w:hint="eastAsia"/>
          <w:sz w:val="24"/>
        </w:rPr>
        <w:t>模拟自变量间相关系数</w:t>
      </w:r>
      <w:r>
        <w:rPr>
          <w:sz w:val="24"/>
        </w:rPr>
        <w:t>r</w:t>
      </w:r>
      <w:r>
        <w:rPr>
          <w:rFonts w:cs="宋体" w:hint="eastAsia"/>
          <w:sz w:val="24"/>
        </w:rPr>
        <w:t>的变化对多重回归系数及其</w:t>
      </w:r>
      <w:r>
        <w:rPr>
          <w:sz w:val="24"/>
        </w:rPr>
        <w:t>P</w:t>
      </w:r>
      <w:r>
        <w:rPr>
          <w:rFonts w:cs="宋体" w:hint="eastAsia"/>
          <w:sz w:val="24"/>
        </w:rPr>
        <w:t>值的影响</w:t>
      </w:r>
    </w:p>
    <w:tbl>
      <w:tblPr>
        <w:tblStyle w:val="aa"/>
        <w:tblW w:w="5000" w:type="pct"/>
        <w:jc w:val="center"/>
        <w:tblLook w:val="04A0" w:firstRow="1" w:lastRow="0" w:firstColumn="1" w:lastColumn="0" w:noHBand="0" w:noVBand="1"/>
      </w:tblPr>
      <w:tblGrid>
        <w:gridCol w:w="1066"/>
        <w:gridCol w:w="1066"/>
        <w:gridCol w:w="1065"/>
        <w:gridCol w:w="1065"/>
        <w:gridCol w:w="1065"/>
        <w:gridCol w:w="1065"/>
        <w:gridCol w:w="1065"/>
        <w:gridCol w:w="1065"/>
      </w:tblGrid>
      <w:tr w:rsidR="00E9685F" w:rsidTr="003052AF">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625" w:type="pct"/>
            <w:tcBorders>
              <w:top w:val="single" w:sz="12" w:space="0" w:color="000000" w:themeColor="text1"/>
              <w:bottom w:val="single" w:sz="4" w:space="0" w:color="000000" w:themeColor="text1"/>
            </w:tcBorders>
            <w:vAlign w:val="center"/>
          </w:tcPr>
          <w:p w:rsidR="00E9685F" w:rsidRDefault="00E9685F" w:rsidP="003052AF">
            <w:pPr>
              <w:jc w:val="center"/>
              <w:rPr>
                <w:b w:val="0"/>
                <w:bCs w:val="0"/>
                <w:sz w:val="24"/>
              </w:rPr>
            </w:pPr>
            <w:r>
              <w:rPr>
                <w:rFonts w:cs="宋体" w:hint="eastAsia"/>
                <w:b w:val="0"/>
                <w:bCs w:val="0"/>
                <w:sz w:val="24"/>
              </w:rPr>
              <w:t>自变量</w:t>
            </w:r>
          </w:p>
        </w:tc>
        <w:tc>
          <w:tcPr>
            <w:tcW w:w="625" w:type="pct"/>
            <w:tcBorders>
              <w:top w:val="single" w:sz="12" w:space="0" w:color="000000" w:themeColor="text1"/>
              <w:bottom w:val="single" w:sz="4" w:space="0" w:color="000000" w:themeColor="text1"/>
            </w:tcBorders>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b w:val="0"/>
                <w:bCs w:val="0"/>
                <w:sz w:val="24"/>
              </w:rPr>
              <w:t>r=0.1</w:t>
            </w:r>
          </w:p>
        </w:tc>
        <w:tc>
          <w:tcPr>
            <w:tcW w:w="625" w:type="pct"/>
            <w:tcBorders>
              <w:top w:val="single" w:sz="12" w:space="0" w:color="000000" w:themeColor="text1"/>
              <w:bottom w:val="single" w:sz="4" w:space="0" w:color="000000" w:themeColor="text1"/>
            </w:tcBorders>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b w:val="0"/>
                <w:bCs w:val="0"/>
                <w:sz w:val="24"/>
              </w:rPr>
              <w:t>r=0.5</w:t>
            </w:r>
          </w:p>
        </w:tc>
        <w:tc>
          <w:tcPr>
            <w:tcW w:w="625" w:type="pct"/>
            <w:tcBorders>
              <w:top w:val="single" w:sz="12" w:space="0" w:color="000000" w:themeColor="text1"/>
              <w:bottom w:val="single" w:sz="4" w:space="0" w:color="000000" w:themeColor="text1"/>
            </w:tcBorders>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b w:val="0"/>
                <w:bCs w:val="0"/>
                <w:sz w:val="24"/>
              </w:rPr>
              <w:t>r=0.9</w:t>
            </w:r>
          </w:p>
        </w:tc>
        <w:tc>
          <w:tcPr>
            <w:tcW w:w="625" w:type="pct"/>
            <w:tcBorders>
              <w:top w:val="single" w:sz="12" w:space="0" w:color="000000" w:themeColor="text1"/>
              <w:bottom w:val="single" w:sz="4" w:space="0" w:color="000000" w:themeColor="text1"/>
            </w:tcBorders>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b w:val="0"/>
                <w:bCs w:val="0"/>
                <w:sz w:val="24"/>
              </w:rPr>
              <w:t>r=0.95</w:t>
            </w:r>
          </w:p>
        </w:tc>
        <w:tc>
          <w:tcPr>
            <w:tcW w:w="625" w:type="pct"/>
            <w:tcBorders>
              <w:top w:val="single" w:sz="12" w:space="0" w:color="000000" w:themeColor="text1"/>
              <w:bottom w:val="single" w:sz="4" w:space="0" w:color="000000" w:themeColor="text1"/>
            </w:tcBorders>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b w:val="0"/>
                <w:bCs w:val="0"/>
                <w:sz w:val="24"/>
              </w:rPr>
              <w:t>r=0.98</w:t>
            </w:r>
          </w:p>
        </w:tc>
        <w:tc>
          <w:tcPr>
            <w:tcW w:w="625" w:type="pct"/>
            <w:tcBorders>
              <w:top w:val="single" w:sz="12" w:space="0" w:color="000000" w:themeColor="text1"/>
              <w:bottom w:val="single" w:sz="4" w:space="0" w:color="000000" w:themeColor="text1"/>
            </w:tcBorders>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b w:val="0"/>
                <w:bCs w:val="0"/>
                <w:sz w:val="24"/>
              </w:rPr>
              <w:t>r=0.99</w:t>
            </w:r>
          </w:p>
        </w:tc>
        <w:tc>
          <w:tcPr>
            <w:tcW w:w="625" w:type="pct"/>
            <w:tcBorders>
              <w:top w:val="single" w:sz="12" w:space="0" w:color="000000" w:themeColor="text1"/>
              <w:bottom w:val="single" w:sz="4" w:space="0" w:color="000000" w:themeColor="text1"/>
            </w:tcBorders>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b w:val="0"/>
                <w:bCs w:val="0"/>
                <w:sz w:val="24"/>
              </w:rPr>
              <w:t>r=1</w:t>
            </w:r>
          </w:p>
        </w:tc>
      </w:tr>
      <w:tr w:rsidR="00E9685F" w:rsidTr="003052AF">
        <w:trPr>
          <w:trHeight w:val="348"/>
          <w:jc w:val="center"/>
        </w:trPr>
        <w:tc>
          <w:tcPr>
            <w:cnfStyle w:val="001000000000" w:firstRow="0" w:lastRow="0" w:firstColumn="1" w:lastColumn="0" w:oddVBand="0" w:evenVBand="0" w:oddHBand="0" w:evenHBand="0" w:firstRowFirstColumn="0" w:firstRowLastColumn="0" w:lastRowFirstColumn="0" w:lastRowLastColumn="0"/>
            <w:tcW w:w="625" w:type="pct"/>
            <w:tcBorders>
              <w:top w:val="single" w:sz="4" w:space="0" w:color="000000" w:themeColor="text1"/>
              <w:left w:val="nil"/>
              <w:bottom w:val="nil"/>
              <w:right w:val="nil"/>
            </w:tcBorders>
            <w:shd w:val="solid" w:color="FFFFFF" w:themeColor="background1" w:fill="auto"/>
            <w:vAlign w:val="center"/>
          </w:tcPr>
          <w:p w:rsidR="00E9685F" w:rsidRDefault="00E9685F" w:rsidP="003052AF">
            <w:pPr>
              <w:jc w:val="center"/>
              <w:rPr>
                <w:b w:val="0"/>
                <w:bCs w:val="0"/>
                <w:sz w:val="24"/>
              </w:rPr>
            </w:pPr>
            <w:r>
              <w:rPr>
                <w:b w:val="0"/>
                <w:bCs w:val="0"/>
                <w:sz w:val="24"/>
              </w:rPr>
              <w:t>x</w:t>
            </w:r>
            <w:r>
              <w:rPr>
                <w:b w:val="0"/>
                <w:bCs w:val="0"/>
                <w:sz w:val="24"/>
                <w:vertAlign w:val="subscript"/>
              </w:rPr>
              <w:t>1</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1.04</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0.98</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0.93</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0.86</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1.69</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2.10</w:t>
            </w:r>
          </w:p>
        </w:tc>
      </w:tr>
      <w:tr w:rsidR="00E9685F" w:rsidTr="003052AF">
        <w:trPr>
          <w:trHeight w:val="327"/>
          <w:jc w:val="center"/>
        </w:trPr>
        <w:tc>
          <w:tcPr>
            <w:cnfStyle w:val="001000000000" w:firstRow="0" w:lastRow="0" w:firstColumn="1" w:lastColumn="0" w:oddVBand="0" w:evenVBand="0" w:oddHBand="0" w:evenHBand="0" w:firstRowFirstColumn="0" w:firstRowLastColumn="0" w:lastRowFirstColumn="0" w:lastRowLastColumn="0"/>
            <w:tcW w:w="625" w:type="pct"/>
            <w:tcBorders>
              <w:top w:val="nil"/>
              <w:bottom w:val="nil"/>
            </w:tcBorders>
            <w:shd w:val="solid" w:color="FFFFFF" w:themeColor="background1" w:fill="auto"/>
            <w:vAlign w:val="center"/>
          </w:tcPr>
          <w:p w:rsidR="00E9685F" w:rsidRDefault="00E9685F" w:rsidP="003052AF">
            <w:pPr>
              <w:jc w:val="center"/>
              <w:rPr>
                <w:b w:val="0"/>
                <w:bCs w:val="0"/>
                <w:sz w:val="24"/>
              </w:rPr>
            </w:pPr>
            <w:r>
              <w:rPr>
                <w:b w:val="0"/>
                <w:bCs w:val="0"/>
                <w:sz w:val="24"/>
              </w:rPr>
              <w:t>x</w:t>
            </w:r>
            <w:r>
              <w:rPr>
                <w:b w:val="0"/>
                <w:bCs w:val="0"/>
                <w:sz w:val="24"/>
                <w:vertAlign w:val="subscript"/>
              </w:rPr>
              <w:t>2</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-0.97</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-0.97</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-1.14</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-0.56</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-2.52</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NA</w:t>
            </w:r>
            <w:r>
              <w:rPr>
                <w:rFonts w:hint="eastAsia"/>
                <w:sz w:val="24"/>
                <w:vertAlign w:val="superscript"/>
              </w:rPr>
              <w:t>#</w:t>
            </w:r>
          </w:p>
        </w:tc>
      </w:tr>
      <w:tr w:rsidR="00E9685F" w:rsidTr="003052AF">
        <w:trPr>
          <w:trHeight w:val="327"/>
          <w:jc w:val="center"/>
        </w:trPr>
        <w:tc>
          <w:tcPr>
            <w:cnfStyle w:val="001000000000" w:firstRow="0" w:lastRow="0" w:firstColumn="1" w:lastColumn="0" w:oddVBand="0" w:evenVBand="0" w:oddHBand="0" w:evenHBand="0" w:firstRowFirstColumn="0" w:firstRowLastColumn="0" w:lastRowFirstColumn="0" w:lastRowLastColumn="0"/>
            <w:tcW w:w="625" w:type="pct"/>
            <w:tcBorders>
              <w:top w:val="nil"/>
              <w:left w:val="nil"/>
              <w:bottom w:val="single" w:sz="4" w:space="0" w:color="000000" w:themeColor="text1"/>
              <w:right w:val="nil"/>
            </w:tcBorders>
            <w:shd w:val="solid" w:color="FFFFFF" w:themeColor="background1" w:fill="auto"/>
            <w:vAlign w:val="center"/>
          </w:tcPr>
          <w:p w:rsidR="00E9685F" w:rsidRDefault="00E9685F" w:rsidP="003052AF">
            <w:pPr>
              <w:jc w:val="center"/>
              <w:rPr>
                <w:b w:val="0"/>
                <w:bCs w:val="0"/>
                <w:sz w:val="24"/>
              </w:rPr>
            </w:pPr>
            <w:r>
              <w:rPr>
                <w:b w:val="0"/>
                <w:bCs w:val="0"/>
                <w:sz w:val="24"/>
              </w:rPr>
              <w:t>x</w:t>
            </w:r>
            <w:r>
              <w:rPr>
                <w:b w:val="0"/>
                <w:bCs w:val="0"/>
                <w:sz w:val="24"/>
                <w:vertAlign w:val="subscript"/>
              </w:rPr>
              <w:t>3</w:t>
            </w:r>
          </w:p>
        </w:tc>
        <w:tc>
          <w:tcPr>
            <w:tcW w:w="625" w:type="pct"/>
            <w:tcBorders>
              <w:top w:val="nil"/>
              <w:bottom w:val="single" w:sz="4"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2.13</w:t>
            </w:r>
          </w:p>
        </w:tc>
        <w:tc>
          <w:tcPr>
            <w:tcW w:w="625" w:type="pct"/>
            <w:tcBorders>
              <w:top w:val="nil"/>
              <w:bottom w:val="single" w:sz="4"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2.02</w:t>
            </w:r>
          </w:p>
        </w:tc>
        <w:tc>
          <w:tcPr>
            <w:tcW w:w="625" w:type="pct"/>
            <w:tcBorders>
              <w:top w:val="nil"/>
              <w:bottom w:val="single" w:sz="4"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1.93</w:t>
            </w:r>
          </w:p>
        </w:tc>
        <w:tc>
          <w:tcPr>
            <w:tcW w:w="625" w:type="pct"/>
            <w:tcBorders>
              <w:top w:val="nil"/>
              <w:bottom w:val="single" w:sz="4"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2.32</w:t>
            </w:r>
          </w:p>
        </w:tc>
        <w:tc>
          <w:tcPr>
            <w:tcW w:w="625" w:type="pct"/>
            <w:tcBorders>
              <w:top w:val="nil"/>
              <w:bottom w:val="single" w:sz="4"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1.69</w:t>
            </w:r>
          </w:p>
        </w:tc>
        <w:tc>
          <w:tcPr>
            <w:tcW w:w="625" w:type="pct"/>
            <w:tcBorders>
              <w:top w:val="nil"/>
              <w:bottom w:val="single" w:sz="4"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2.82</w:t>
            </w:r>
          </w:p>
        </w:tc>
        <w:tc>
          <w:tcPr>
            <w:tcW w:w="625" w:type="pct"/>
            <w:tcBorders>
              <w:top w:val="nil"/>
              <w:bottom w:val="single" w:sz="4"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NA</w:t>
            </w:r>
            <w:r>
              <w:rPr>
                <w:rFonts w:hint="eastAsia"/>
                <w:sz w:val="24"/>
                <w:vertAlign w:val="superscript"/>
              </w:rPr>
              <w:t>#</w:t>
            </w:r>
          </w:p>
        </w:tc>
      </w:tr>
      <w:tr w:rsidR="00E9685F" w:rsidTr="003052AF">
        <w:trPr>
          <w:trHeight w:val="348"/>
          <w:jc w:val="center"/>
        </w:trPr>
        <w:tc>
          <w:tcPr>
            <w:cnfStyle w:val="001000000000" w:firstRow="0" w:lastRow="0" w:firstColumn="1" w:lastColumn="0" w:oddVBand="0" w:evenVBand="0" w:oddHBand="0" w:evenHBand="0" w:firstRowFirstColumn="0" w:firstRowLastColumn="0" w:lastRowFirstColumn="0" w:lastRowLastColumn="0"/>
            <w:tcW w:w="625" w:type="pct"/>
            <w:tcBorders>
              <w:top w:val="single" w:sz="4" w:space="0" w:color="000000" w:themeColor="text1"/>
              <w:bottom w:val="nil"/>
            </w:tcBorders>
            <w:shd w:val="solid" w:color="FFFFFF" w:themeColor="background1" w:fill="auto"/>
            <w:vAlign w:val="center"/>
          </w:tcPr>
          <w:p w:rsidR="00E9685F" w:rsidRDefault="00E9685F" w:rsidP="003052AF">
            <w:pPr>
              <w:jc w:val="center"/>
              <w:rPr>
                <w:b w:val="0"/>
                <w:bCs w:val="0"/>
                <w:sz w:val="24"/>
              </w:rPr>
            </w:pPr>
            <w:r>
              <w:rPr>
                <w:b w:val="0"/>
                <w:bCs w:val="0"/>
                <w:sz w:val="24"/>
              </w:rPr>
              <w:t>P</w:t>
            </w:r>
            <w:r>
              <w:rPr>
                <w:b w:val="0"/>
                <w:bCs w:val="0"/>
                <w:sz w:val="24"/>
                <w:vertAlign w:val="subscript"/>
              </w:rPr>
              <w:t>1</w:t>
            </w:r>
            <w:r>
              <w:rPr>
                <w:b w:val="0"/>
                <w:bCs w:val="0"/>
                <w:sz w:val="24"/>
                <w:vertAlign w:val="superscript"/>
              </w:rPr>
              <w:t>*</w:t>
            </w:r>
          </w:p>
        </w:tc>
        <w:tc>
          <w:tcPr>
            <w:tcW w:w="625" w:type="pct"/>
            <w:tcBorders>
              <w:top w:val="single" w:sz="4" w:space="0" w:color="000000" w:themeColor="text1"/>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single" w:sz="4" w:space="0" w:color="000000" w:themeColor="text1"/>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single" w:sz="4" w:space="0" w:color="000000" w:themeColor="text1"/>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single" w:sz="4" w:space="0" w:color="000000" w:themeColor="text1"/>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single" w:sz="4" w:space="0" w:color="000000" w:themeColor="text1"/>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single" w:sz="4" w:space="0" w:color="000000" w:themeColor="text1"/>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single" w:sz="4" w:space="0" w:color="000000" w:themeColor="text1"/>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r>
      <w:tr w:rsidR="00E9685F" w:rsidTr="003052AF">
        <w:trPr>
          <w:trHeight w:val="327"/>
          <w:jc w:val="center"/>
        </w:trPr>
        <w:tc>
          <w:tcPr>
            <w:cnfStyle w:val="001000000000" w:firstRow="0" w:lastRow="0" w:firstColumn="1" w:lastColumn="0" w:oddVBand="0" w:evenVBand="0" w:oddHBand="0" w:evenHBand="0" w:firstRowFirstColumn="0" w:firstRowLastColumn="0" w:lastRowFirstColumn="0" w:lastRowLastColumn="0"/>
            <w:tcW w:w="625" w:type="pct"/>
            <w:tcBorders>
              <w:top w:val="nil"/>
              <w:left w:val="nil"/>
              <w:bottom w:val="nil"/>
              <w:right w:val="nil"/>
            </w:tcBorders>
            <w:shd w:val="solid" w:color="FFFFFF" w:themeColor="background1" w:fill="auto"/>
            <w:vAlign w:val="center"/>
          </w:tcPr>
          <w:p w:rsidR="00E9685F" w:rsidRDefault="00E9685F" w:rsidP="003052AF">
            <w:pPr>
              <w:jc w:val="center"/>
              <w:rPr>
                <w:b w:val="0"/>
                <w:bCs w:val="0"/>
                <w:sz w:val="24"/>
              </w:rPr>
            </w:pPr>
            <w:r>
              <w:rPr>
                <w:b w:val="0"/>
                <w:bCs w:val="0"/>
                <w:sz w:val="24"/>
              </w:rPr>
              <w:t>P</w:t>
            </w:r>
            <w:r>
              <w:rPr>
                <w:b w:val="0"/>
                <w:bCs w:val="0"/>
                <w:sz w:val="24"/>
                <w:vertAlign w:val="subscript"/>
              </w:rPr>
              <w:t>2</w:t>
            </w:r>
            <w:r>
              <w:rPr>
                <w:b w:val="0"/>
                <w:bCs w:val="0"/>
                <w:sz w:val="24"/>
                <w:vertAlign w:val="superscript"/>
              </w:rPr>
              <w:t>*</w:t>
            </w:r>
          </w:p>
        </w:tc>
        <w:tc>
          <w:tcPr>
            <w:tcW w:w="625" w:type="pct"/>
            <w:tcBorders>
              <w:top w:val="nil"/>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nil"/>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nil"/>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nil"/>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nil"/>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0.14</w:t>
            </w:r>
          </w:p>
        </w:tc>
        <w:tc>
          <w:tcPr>
            <w:tcW w:w="625" w:type="pct"/>
            <w:tcBorders>
              <w:top w:val="nil"/>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nil"/>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NA</w:t>
            </w:r>
            <w:r>
              <w:rPr>
                <w:rFonts w:hint="eastAsia"/>
                <w:sz w:val="24"/>
                <w:vertAlign w:val="superscript"/>
              </w:rPr>
              <w:t>#</w:t>
            </w:r>
          </w:p>
        </w:tc>
      </w:tr>
      <w:tr w:rsidR="00E9685F" w:rsidTr="003052AF">
        <w:trPr>
          <w:trHeight w:val="327"/>
          <w:jc w:val="center"/>
        </w:trPr>
        <w:tc>
          <w:tcPr>
            <w:cnfStyle w:val="001000000000" w:firstRow="0" w:lastRow="0" w:firstColumn="1" w:lastColumn="0" w:oddVBand="0" w:evenVBand="0" w:oddHBand="0" w:evenHBand="0" w:firstRowFirstColumn="0" w:firstRowLastColumn="0" w:lastRowFirstColumn="0" w:lastRowLastColumn="0"/>
            <w:tcW w:w="625" w:type="pct"/>
            <w:tcBorders>
              <w:top w:val="nil"/>
              <w:bottom w:val="single" w:sz="4" w:space="0" w:color="000000" w:themeColor="text1"/>
            </w:tcBorders>
            <w:shd w:val="solid" w:color="FFFFFF" w:themeColor="background1" w:fill="auto"/>
            <w:vAlign w:val="center"/>
          </w:tcPr>
          <w:p w:rsidR="00E9685F" w:rsidRDefault="00E9685F" w:rsidP="003052AF">
            <w:pPr>
              <w:jc w:val="center"/>
              <w:rPr>
                <w:b w:val="0"/>
                <w:bCs w:val="0"/>
                <w:sz w:val="24"/>
              </w:rPr>
            </w:pPr>
            <w:r>
              <w:rPr>
                <w:b w:val="0"/>
                <w:bCs w:val="0"/>
                <w:sz w:val="24"/>
              </w:rPr>
              <w:t>P</w:t>
            </w:r>
            <w:r>
              <w:rPr>
                <w:b w:val="0"/>
                <w:bCs w:val="0"/>
                <w:sz w:val="24"/>
                <w:vertAlign w:val="subscript"/>
              </w:rPr>
              <w:t>3</w:t>
            </w:r>
            <w:r>
              <w:rPr>
                <w:b w:val="0"/>
                <w:bCs w:val="0"/>
                <w:sz w:val="24"/>
                <w:vertAlign w:val="superscript"/>
              </w:rPr>
              <w:t>*</w:t>
            </w:r>
          </w:p>
        </w:tc>
        <w:tc>
          <w:tcPr>
            <w:tcW w:w="625" w:type="pct"/>
            <w:tcBorders>
              <w:top w:val="nil"/>
              <w:bottom w:val="single" w:sz="4" w:space="0" w:color="000000" w:themeColor="text1"/>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nil"/>
              <w:bottom w:val="single" w:sz="4" w:space="0" w:color="000000" w:themeColor="text1"/>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nil"/>
              <w:bottom w:val="single" w:sz="4" w:space="0" w:color="000000" w:themeColor="text1"/>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nil"/>
              <w:bottom w:val="single" w:sz="4" w:space="0" w:color="000000" w:themeColor="text1"/>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nil"/>
              <w:bottom w:val="single" w:sz="4" w:space="0" w:color="000000" w:themeColor="text1"/>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nil"/>
              <w:bottom w:val="single" w:sz="4" w:space="0" w:color="000000" w:themeColor="text1"/>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&lt;0.05</w:t>
            </w:r>
          </w:p>
        </w:tc>
        <w:tc>
          <w:tcPr>
            <w:tcW w:w="625" w:type="pct"/>
            <w:tcBorders>
              <w:top w:val="nil"/>
              <w:bottom w:val="single" w:sz="4" w:space="0" w:color="000000" w:themeColor="text1"/>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NA</w:t>
            </w:r>
            <w:r>
              <w:rPr>
                <w:rFonts w:hint="eastAsia"/>
                <w:sz w:val="24"/>
                <w:vertAlign w:val="superscript"/>
              </w:rPr>
              <w:t>#</w:t>
            </w:r>
          </w:p>
        </w:tc>
      </w:tr>
      <w:tr w:rsidR="00E9685F" w:rsidTr="003052AF">
        <w:trPr>
          <w:trHeight w:val="348"/>
          <w:jc w:val="center"/>
        </w:trPr>
        <w:tc>
          <w:tcPr>
            <w:cnfStyle w:val="001000000000" w:firstRow="0" w:lastRow="0" w:firstColumn="1" w:lastColumn="0" w:oddVBand="0" w:evenVBand="0" w:oddHBand="0" w:evenHBand="0" w:firstRowFirstColumn="0" w:firstRowLastColumn="0" w:lastRowFirstColumn="0" w:lastRowLastColumn="0"/>
            <w:tcW w:w="625" w:type="pct"/>
            <w:tcBorders>
              <w:top w:val="single" w:sz="4" w:space="0" w:color="000000" w:themeColor="text1"/>
              <w:left w:val="nil"/>
              <w:bottom w:val="nil"/>
              <w:right w:val="nil"/>
            </w:tcBorders>
            <w:shd w:val="solid" w:color="FFFFFF" w:themeColor="background1" w:fill="auto"/>
            <w:vAlign w:val="center"/>
          </w:tcPr>
          <w:p w:rsidR="00E9685F" w:rsidRDefault="00E9685F" w:rsidP="003052AF">
            <w:pPr>
              <w:jc w:val="center"/>
              <w:rPr>
                <w:b w:val="0"/>
                <w:bCs w:val="0"/>
                <w:sz w:val="24"/>
              </w:rPr>
            </w:pPr>
            <w:r>
              <w:rPr>
                <w:rFonts w:hint="eastAsia"/>
                <w:b w:val="0"/>
                <w:bCs w:val="0"/>
                <w:sz w:val="24"/>
              </w:rPr>
              <w:t>VIF</w:t>
            </w:r>
            <w:r>
              <w:rPr>
                <w:rFonts w:hint="eastAsia"/>
                <w:b w:val="0"/>
                <w:bCs w:val="0"/>
                <w:sz w:val="24"/>
                <w:vertAlign w:val="subscript"/>
              </w:rPr>
              <w:t>1</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2.1</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9.4</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22.1</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59.4</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110.5</w:t>
            </w:r>
          </w:p>
        </w:tc>
        <w:tc>
          <w:tcPr>
            <w:tcW w:w="625" w:type="pct"/>
            <w:tcBorders>
              <w:top w:val="single" w:sz="4" w:space="0" w:color="000000" w:themeColor="text1"/>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NA</w:t>
            </w:r>
            <w:r>
              <w:rPr>
                <w:rFonts w:hint="eastAsia"/>
                <w:sz w:val="24"/>
                <w:vertAlign w:val="superscript"/>
              </w:rPr>
              <w:t>#</w:t>
            </w:r>
          </w:p>
        </w:tc>
      </w:tr>
      <w:tr w:rsidR="00E9685F" w:rsidTr="003052AF">
        <w:trPr>
          <w:trHeight w:val="327"/>
          <w:jc w:val="center"/>
        </w:trPr>
        <w:tc>
          <w:tcPr>
            <w:cnfStyle w:val="001000000000" w:firstRow="0" w:lastRow="0" w:firstColumn="1" w:lastColumn="0" w:oddVBand="0" w:evenVBand="0" w:oddHBand="0" w:evenHBand="0" w:firstRowFirstColumn="0" w:firstRowLastColumn="0" w:lastRowFirstColumn="0" w:lastRowLastColumn="0"/>
            <w:tcW w:w="625" w:type="pct"/>
            <w:tcBorders>
              <w:top w:val="nil"/>
              <w:bottom w:val="nil"/>
            </w:tcBorders>
            <w:shd w:val="solid" w:color="FFFFFF" w:themeColor="background1" w:fill="auto"/>
            <w:vAlign w:val="center"/>
          </w:tcPr>
          <w:p w:rsidR="00E9685F" w:rsidRDefault="00E9685F" w:rsidP="003052AF">
            <w:pPr>
              <w:jc w:val="center"/>
              <w:rPr>
                <w:b w:val="0"/>
                <w:bCs w:val="0"/>
                <w:sz w:val="24"/>
              </w:rPr>
            </w:pPr>
            <w:r>
              <w:rPr>
                <w:rFonts w:hint="eastAsia"/>
                <w:b w:val="0"/>
                <w:bCs w:val="0"/>
                <w:sz w:val="24"/>
              </w:rPr>
              <w:t>VIF</w:t>
            </w:r>
            <w:r>
              <w:rPr>
                <w:rFonts w:hint="eastAsia"/>
                <w:b w:val="0"/>
                <w:bCs w:val="0"/>
                <w:sz w:val="24"/>
                <w:vertAlign w:val="subscript"/>
              </w:rPr>
              <w:t>2</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3.2</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8.7</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22.4</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57.2</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110.6</w:t>
            </w:r>
          </w:p>
        </w:tc>
        <w:tc>
          <w:tcPr>
            <w:tcW w:w="625"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NA</w:t>
            </w:r>
            <w:r>
              <w:rPr>
                <w:rFonts w:hint="eastAsia"/>
                <w:sz w:val="24"/>
                <w:vertAlign w:val="superscript"/>
              </w:rPr>
              <w:t>#</w:t>
            </w:r>
          </w:p>
        </w:tc>
      </w:tr>
      <w:tr w:rsidR="00E9685F" w:rsidTr="003052AF">
        <w:trPr>
          <w:trHeight w:val="348"/>
          <w:jc w:val="center"/>
        </w:trPr>
        <w:tc>
          <w:tcPr>
            <w:cnfStyle w:val="001000000000" w:firstRow="0" w:lastRow="0" w:firstColumn="1" w:lastColumn="0" w:oddVBand="0" w:evenVBand="0" w:oddHBand="0" w:evenHBand="0" w:firstRowFirstColumn="0" w:firstRowLastColumn="0" w:lastRowFirstColumn="0" w:lastRowLastColumn="0"/>
            <w:tcW w:w="625" w:type="pct"/>
            <w:tcBorders>
              <w:top w:val="nil"/>
              <w:left w:val="nil"/>
              <w:bottom w:val="single" w:sz="12" w:space="0" w:color="000000" w:themeColor="text1"/>
              <w:right w:val="nil"/>
            </w:tcBorders>
            <w:shd w:val="solid" w:color="FFFFFF" w:themeColor="background1" w:fill="auto"/>
            <w:vAlign w:val="center"/>
          </w:tcPr>
          <w:p w:rsidR="00E9685F" w:rsidRDefault="00E9685F" w:rsidP="003052AF">
            <w:pPr>
              <w:jc w:val="center"/>
              <w:rPr>
                <w:b w:val="0"/>
                <w:bCs w:val="0"/>
                <w:sz w:val="24"/>
              </w:rPr>
            </w:pPr>
            <w:r>
              <w:rPr>
                <w:rFonts w:hint="eastAsia"/>
                <w:b w:val="0"/>
                <w:bCs w:val="0"/>
                <w:sz w:val="24"/>
              </w:rPr>
              <w:lastRenderedPageBreak/>
              <w:t>VIF</w:t>
            </w:r>
            <w:r>
              <w:rPr>
                <w:rFonts w:hint="eastAsia"/>
                <w:b w:val="0"/>
                <w:bCs w:val="0"/>
                <w:sz w:val="24"/>
                <w:vertAlign w:val="subscript"/>
              </w:rPr>
              <w:t>3</w:t>
            </w:r>
          </w:p>
        </w:tc>
        <w:tc>
          <w:tcPr>
            <w:tcW w:w="625" w:type="pct"/>
            <w:tcBorders>
              <w:top w:val="nil"/>
              <w:bottom w:val="single" w:sz="12"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w:t>
            </w:r>
          </w:p>
        </w:tc>
        <w:tc>
          <w:tcPr>
            <w:tcW w:w="625" w:type="pct"/>
            <w:tcBorders>
              <w:top w:val="nil"/>
              <w:bottom w:val="single" w:sz="12"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4.2</w:t>
            </w:r>
          </w:p>
        </w:tc>
        <w:tc>
          <w:tcPr>
            <w:tcW w:w="625" w:type="pct"/>
            <w:tcBorders>
              <w:top w:val="nil"/>
              <w:bottom w:val="single" w:sz="12"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16.1</w:t>
            </w:r>
          </w:p>
        </w:tc>
        <w:tc>
          <w:tcPr>
            <w:tcW w:w="625" w:type="pct"/>
            <w:tcBorders>
              <w:top w:val="nil"/>
              <w:bottom w:val="single" w:sz="12"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49.1</w:t>
            </w:r>
          </w:p>
        </w:tc>
        <w:tc>
          <w:tcPr>
            <w:tcW w:w="625" w:type="pct"/>
            <w:tcBorders>
              <w:top w:val="nil"/>
              <w:bottom w:val="single" w:sz="12"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104.9</w:t>
            </w:r>
          </w:p>
        </w:tc>
        <w:tc>
          <w:tcPr>
            <w:tcW w:w="625" w:type="pct"/>
            <w:tcBorders>
              <w:top w:val="nil"/>
              <w:bottom w:val="single" w:sz="12"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236.8</w:t>
            </w:r>
          </w:p>
        </w:tc>
        <w:tc>
          <w:tcPr>
            <w:tcW w:w="625" w:type="pct"/>
            <w:tcBorders>
              <w:top w:val="nil"/>
              <w:bottom w:val="single" w:sz="12"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NA</w:t>
            </w:r>
            <w:r>
              <w:rPr>
                <w:rFonts w:hint="eastAsia"/>
                <w:sz w:val="24"/>
                <w:vertAlign w:val="superscript"/>
              </w:rPr>
              <w:t>#</w:t>
            </w:r>
          </w:p>
        </w:tc>
      </w:tr>
    </w:tbl>
    <w:p w:rsidR="00E9685F" w:rsidRDefault="00E9685F" w:rsidP="00E9685F">
      <w:pPr>
        <w:spacing w:line="440" w:lineRule="exact"/>
        <w:ind w:firstLineChars="200" w:firstLine="420"/>
        <w:rPr>
          <w:rFonts w:cs="宋体"/>
          <w:szCs w:val="21"/>
        </w:rPr>
      </w:pPr>
      <w:r>
        <w:rPr>
          <w:rFonts w:cs="宋体" w:hint="eastAsia"/>
          <w:szCs w:val="21"/>
        </w:rPr>
        <w:t>*</w:t>
      </w:r>
      <w:r>
        <w:rPr>
          <w:rFonts w:cs="宋体" w:hint="eastAsia"/>
          <w:szCs w:val="21"/>
        </w:rPr>
        <w:t>：分别是自变量</w:t>
      </w:r>
      <w:r>
        <w:rPr>
          <w:color w:val="000000" w:themeColor="text1" w:themeShade="BF"/>
          <w:sz w:val="18"/>
          <w:szCs w:val="18"/>
        </w:rPr>
        <w:t>x</w:t>
      </w:r>
      <w:r>
        <w:rPr>
          <w:color w:val="000000" w:themeColor="text1" w:themeShade="BF"/>
          <w:sz w:val="18"/>
          <w:szCs w:val="18"/>
          <w:vertAlign w:val="subscript"/>
        </w:rPr>
        <w:t>1</w:t>
      </w:r>
      <w:r>
        <w:rPr>
          <w:szCs w:val="21"/>
        </w:rPr>
        <w:t>，</w:t>
      </w:r>
      <w:r>
        <w:rPr>
          <w:szCs w:val="21"/>
        </w:rPr>
        <w:t>x</w:t>
      </w:r>
      <w:r>
        <w:rPr>
          <w:szCs w:val="21"/>
          <w:vertAlign w:val="subscript"/>
        </w:rPr>
        <w:t>2</w:t>
      </w:r>
      <w:r>
        <w:rPr>
          <w:szCs w:val="21"/>
        </w:rPr>
        <w:t>，</w:t>
      </w:r>
      <w:r>
        <w:rPr>
          <w:szCs w:val="21"/>
        </w:rPr>
        <w:t>x</w:t>
      </w:r>
      <w:r>
        <w:rPr>
          <w:szCs w:val="21"/>
          <w:vertAlign w:val="subscript"/>
        </w:rPr>
        <w:t>3</w:t>
      </w:r>
      <w:r>
        <w:rPr>
          <w:rFonts w:cs="宋体" w:hint="eastAsia"/>
          <w:szCs w:val="21"/>
        </w:rPr>
        <w:t>回归系数假设检验的</w:t>
      </w:r>
      <w:r>
        <w:rPr>
          <w:rFonts w:cs="宋体" w:hint="eastAsia"/>
          <w:szCs w:val="21"/>
        </w:rPr>
        <w:t>P</w:t>
      </w:r>
      <w:r>
        <w:rPr>
          <w:rFonts w:cs="宋体" w:hint="eastAsia"/>
          <w:szCs w:val="21"/>
        </w:rPr>
        <w:t>值。</w:t>
      </w:r>
    </w:p>
    <w:p w:rsidR="00E9685F" w:rsidRDefault="00E9685F" w:rsidP="00E9685F">
      <w:pPr>
        <w:spacing w:line="440" w:lineRule="exact"/>
        <w:ind w:firstLineChars="200" w:firstLine="420"/>
        <w:rPr>
          <w:rFonts w:cs="宋体"/>
          <w:szCs w:val="21"/>
        </w:rPr>
      </w:pPr>
      <w:r>
        <w:rPr>
          <w:rFonts w:cs="宋体" w:hint="eastAsia"/>
          <w:szCs w:val="21"/>
        </w:rPr>
        <w:t>#</w:t>
      </w:r>
      <w:r>
        <w:rPr>
          <w:rFonts w:cs="宋体" w:hint="eastAsia"/>
          <w:szCs w:val="21"/>
        </w:rPr>
        <w:t>：自变量呈现完全共线性时，回归系数无法估计。</w:t>
      </w:r>
    </w:p>
    <w:p w:rsidR="00E9685F" w:rsidRDefault="00E9685F" w:rsidP="00E9685F">
      <w:pPr>
        <w:jc w:val="center"/>
      </w:pPr>
      <w:r>
        <w:rPr>
          <w:noProof/>
        </w:rPr>
        <w:drawing>
          <wp:inline distT="0" distB="0" distL="114300" distR="114300" wp14:anchorId="488767AF" wp14:editId="0DA18709">
            <wp:extent cx="3996055" cy="389826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0"/>
                    <a:srcRect r="31574" b="32760"/>
                    <a:stretch>
                      <a:fillRect/>
                    </a:stretch>
                  </pic:blipFill>
                  <pic:spPr>
                    <a:xfrm>
                      <a:off x="0" y="0"/>
                      <a:ext cx="3996055" cy="3898265"/>
                    </a:xfrm>
                    <a:prstGeom prst="rect">
                      <a:avLst/>
                    </a:prstGeom>
                    <a:noFill/>
                    <a:ln>
                      <a:noFill/>
                    </a:ln>
                  </pic:spPr>
                </pic:pic>
              </a:graphicData>
            </a:graphic>
          </wp:inline>
        </w:drawing>
      </w:r>
    </w:p>
    <w:p w:rsidR="00E9685F" w:rsidRDefault="00E9685F" w:rsidP="00E9685F">
      <w:pPr>
        <w:spacing w:line="440" w:lineRule="exact"/>
        <w:ind w:firstLineChars="200" w:firstLine="480"/>
        <w:jc w:val="center"/>
      </w:pPr>
      <w:r>
        <w:rPr>
          <w:rFonts w:cs="宋体" w:hint="eastAsia"/>
          <w:sz w:val="24"/>
        </w:rPr>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1</w:t>
      </w:r>
      <w:r>
        <w:rPr>
          <w:rFonts w:cs="宋体" w:hint="eastAsia"/>
          <w:sz w:val="24"/>
        </w:rPr>
        <w:fldChar w:fldCharType="end"/>
      </w:r>
      <w:r>
        <w:rPr>
          <w:rFonts w:cs="宋体" w:hint="eastAsia"/>
          <w:sz w:val="24"/>
        </w:rPr>
        <w:t xml:space="preserve"> </w:t>
      </w:r>
      <w:r>
        <w:rPr>
          <w:rFonts w:cs="宋体" w:hint="eastAsia"/>
          <w:sz w:val="24"/>
        </w:rPr>
        <w:t>自变量</w:t>
      </w:r>
      <w:r>
        <w:rPr>
          <w:rFonts w:hint="eastAsia"/>
          <w:position w:val="-12"/>
          <w:sz w:val="24"/>
        </w:rPr>
        <w:object w:dxaOrig="1020" w:dyaOrig="330">
          <v:shape id="_x0000_i1027" type="#_x0000_t75" style="width:51pt;height:16.8pt" o:ole="">
            <v:imagedata r:id="rId11" o:title=""/>
          </v:shape>
          <o:OLEObject Type="Embed" ProgID="Equation.3" ShapeID="_x0000_i1027" DrawAspect="Content" ObjectID="_1750583174" r:id="rId12"/>
        </w:object>
      </w:r>
      <w:r>
        <w:rPr>
          <w:rFonts w:cs="宋体" w:hint="eastAsia"/>
          <w:sz w:val="24"/>
        </w:rPr>
        <w:t>间相关系数</w:t>
      </w:r>
      <w:r>
        <w:rPr>
          <w:rFonts w:cs="宋体" w:hint="eastAsia"/>
          <w:sz w:val="24"/>
        </w:rPr>
        <w:t>r=0.1</w:t>
      </w:r>
      <w:r>
        <w:rPr>
          <w:rFonts w:cs="宋体" w:hint="eastAsia"/>
          <w:sz w:val="24"/>
        </w:rPr>
        <w:t>时的散点图</w:t>
      </w:r>
    </w:p>
    <w:p w:rsidR="00E9685F" w:rsidRDefault="00E9685F" w:rsidP="00E9685F">
      <w:pPr>
        <w:jc w:val="center"/>
      </w:pPr>
      <w:r>
        <w:rPr>
          <w:noProof/>
        </w:rPr>
        <w:lastRenderedPageBreak/>
        <w:drawing>
          <wp:inline distT="0" distB="0" distL="114300" distR="114300" wp14:anchorId="69BD8AFD" wp14:editId="2789E8AC">
            <wp:extent cx="3996055" cy="3996055"/>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3"/>
                    <a:srcRect r="32701" b="31245"/>
                    <a:stretch>
                      <a:fillRect/>
                    </a:stretch>
                  </pic:blipFill>
                  <pic:spPr>
                    <a:xfrm>
                      <a:off x="0" y="0"/>
                      <a:ext cx="3996055" cy="3996055"/>
                    </a:xfrm>
                    <a:prstGeom prst="rect">
                      <a:avLst/>
                    </a:prstGeom>
                    <a:noFill/>
                    <a:ln>
                      <a:noFill/>
                    </a:ln>
                  </pic:spPr>
                </pic:pic>
              </a:graphicData>
            </a:graphic>
          </wp:inline>
        </w:drawing>
      </w:r>
    </w:p>
    <w:p w:rsidR="00E9685F" w:rsidRDefault="00E9685F" w:rsidP="00E9685F">
      <w:pPr>
        <w:spacing w:line="440" w:lineRule="exact"/>
        <w:ind w:firstLineChars="200" w:firstLine="480"/>
        <w:jc w:val="center"/>
        <w:rPr>
          <w:rFonts w:cs="宋体"/>
          <w:sz w:val="24"/>
        </w:rPr>
      </w:pPr>
      <w:r>
        <w:rPr>
          <w:rFonts w:cs="宋体" w:hint="eastAsia"/>
          <w:sz w:val="24"/>
        </w:rPr>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2</w:t>
      </w:r>
      <w:r>
        <w:rPr>
          <w:rFonts w:cs="宋体" w:hint="eastAsia"/>
          <w:sz w:val="24"/>
        </w:rPr>
        <w:fldChar w:fldCharType="end"/>
      </w:r>
      <w:r>
        <w:rPr>
          <w:rFonts w:cs="宋体" w:hint="eastAsia"/>
          <w:sz w:val="24"/>
        </w:rPr>
        <w:t xml:space="preserve"> </w:t>
      </w:r>
      <w:r>
        <w:rPr>
          <w:rFonts w:cs="宋体" w:hint="eastAsia"/>
          <w:sz w:val="24"/>
        </w:rPr>
        <w:t>自变量</w:t>
      </w:r>
      <w:r>
        <w:rPr>
          <w:rFonts w:hint="eastAsia"/>
          <w:position w:val="-12"/>
          <w:sz w:val="24"/>
        </w:rPr>
        <w:object w:dxaOrig="1020" w:dyaOrig="330">
          <v:shape id="_x0000_i1028" type="#_x0000_t75" style="width:51pt;height:16.8pt" o:ole="">
            <v:imagedata r:id="rId11" o:title=""/>
          </v:shape>
          <o:OLEObject Type="Embed" ProgID="Equation.3" ShapeID="_x0000_i1028" DrawAspect="Content" ObjectID="_1750583175" r:id="rId14"/>
        </w:object>
      </w:r>
      <w:r>
        <w:rPr>
          <w:rFonts w:cs="宋体" w:hint="eastAsia"/>
          <w:sz w:val="24"/>
        </w:rPr>
        <w:t>间相关系数</w:t>
      </w:r>
      <w:r>
        <w:rPr>
          <w:rFonts w:cs="宋体" w:hint="eastAsia"/>
          <w:sz w:val="24"/>
        </w:rPr>
        <w:t>r=0.5</w:t>
      </w:r>
      <w:r>
        <w:rPr>
          <w:rFonts w:cs="宋体" w:hint="eastAsia"/>
          <w:sz w:val="24"/>
        </w:rPr>
        <w:t>时的散点图</w:t>
      </w:r>
    </w:p>
    <w:p w:rsidR="00E9685F" w:rsidRDefault="00E9685F" w:rsidP="00E9685F">
      <w:pPr>
        <w:jc w:val="center"/>
      </w:pPr>
      <w:r>
        <w:rPr>
          <w:noProof/>
        </w:rPr>
        <w:drawing>
          <wp:inline distT="0" distB="0" distL="114300" distR="114300" wp14:anchorId="353CF042" wp14:editId="7DD9EFD6">
            <wp:extent cx="3996055" cy="3996055"/>
            <wp:effectExtent l="0" t="0" r="0" b="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15"/>
                    <a:srcRect r="31588" b="31717"/>
                    <a:stretch>
                      <a:fillRect/>
                    </a:stretch>
                  </pic:blipFill>
                  <pic:spPr>
                    <a:xfrm>
                      <a:off x="0" y="0"/>
                      <a:ext cx="3996055" cy="3996055"/>
                    </a:xfrm>
                    <a:prstGeom prst="rect">
                      <a:avLst/>
                    </a:prstGeom>
                    <a:noFill/>
                    <a:ln>
                      <a:noFill/>
                    </a:ln>
                  </pic:spPr>
                </pic:pic>
              </a:graphicData>
            </a:graphic>
          </wp:inline>
        </w:drawing>
      </w:r>
    </w:p>
    <w:p w:rsidR="00E9685F" w:rsidRDefault="00E9685F" w:rsidP="00E9685F">
      <w:pPr>
        <w:jc w:val="center"/>
        <w:rPr>
          <w:rFonts w:cs="宋体"/>
          <w:sz w:val="24"/>
        </w:rPr>
      </w:pPr>
      <w:r>
        <w:rPr>
          <w:rFonts w:cs="宋体" w:hint="eastAsia"/>
          <w:sz w:val="24"/>
        </w:rPr>
        <w:lastRenderedPageBreak/>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3</w:t>
      </w:r>
      <w:r>
        <w:rPr>
          <w:rFonts w:cs="宋体" w:hint="eastAsia"/>
          <w:sz w:val="24"/>
        </w:rPr>
        <w:fldChar w:fldCharType="end"/>
      </w:r>
      <w:r>
        <w:rPr>
          <w:rFonts w:cs="宋体" w:hint="eastAsia"/>
          <w:sz w:val="24"/>
        </w:rPr>
        <w:t xml:space="preserve"> </w:t>
      </w:r>
      <w:r>
        <w:rPr>
          <w:rFonts w:cs="宋体" w:hint="eastAsia"/>
          <w:sz w:val="24"/>
        </w:rPr>
        <w:t>自变量</w:t>
      </w:r>
      <w:r>
        <w:rPr>
          <w:rFonts w:hint="eastAsia"/>
          <w:position w:val="-12"/>
          <w:sz w:val="24"/>
        </w:rPr>
        <w:object w:dxaOrig="1020" w:dyaOrig="330">
          <v:shape id="_x0000_i1029" type="#_x0000_t75" style="width:51pt;height:16.8pt" o:ole="">
            <v:imagedata r:id="rId11" o:title=""/>
          </v:shape>
          <o:OLEObject Type="Embed" ProgID="Equation.3" ShapeID="_x0000_i1029" DrawAspect="Content" ObjectID="_1750583176" r:id="rId16"/>
        </w:object>
      </w:r>
      <w:r>
        <w:rPr>
          <w:rFonts w:cs="宋体" w:hint="eastAsia"/>
          <w:sz w:val="24"/>
        </w:rPr>
        <w:t>间相关系数</w:t>
      </w:r>
      <w:r>
        <w:rPr>
          <w:rFonts w:cs="宋体" w:hint="eastAsia"/>
          <w:sz w:val="24"/>
        </w:rPr>
        <w:t>r=0.9</w:t>
      </w:r>
      <w:r>
        <w:rPr>
          <w:rFonts w:cs="宋体" w:hint="eastAsia"/>
          <w:sz w:val="24"/>
        </w:rPr>
        <w:t>时的散点图</w:t>
      </w:r>
    </w:p>
    <w:p w:rsidR="00E9685F" w:rsidRDefault="00E9685F" w:rsidP="00E9685F">
      <w:pPr>
        <w:jc w:val="center"/>
      </w:pPr>
    </w:p>
    <w:p w:rsidR="00E9685F" w:rsidRDefault="00E9685F" w:rsidP="00E9685F">
      <w:pPr>
        <w:spacing w:line="440" w:lineRule="exact"/>
        <w:ind w:firstLineChars="200" w:firstLine="480"/>
        <w:rPr>
          <w:rFonts w:cs="宋体"/>
          <w:sz w:val="24"/>
        </w:rPr>
      </w:pPr>
      <w:r>
        <w:rPr>
          <w:rFonts w:cs="宋体" w:hint="eastAsia"/>
          <w:sz w:val="24"/>
        </w:rPr>
        <w:t>由</w:t>
      </w:r>
      <w:r>
        <w:rPr>
          <w:rFonts w:cs="宋体" w:hint="eastAsia"/>
          <w:sz w:val="24"/>
        </w:rPr>
        <w:fldChar w:fldCharType="begin"/>
      </w:r>
      <w:r>
        <w:rPr>
          <w:rFonts w:cs="宋体" w:hint="eastAsia"/>
          <w:sz w:val="24"/>
        </w:rPr>
        <w:instrText xml:space="preserve"> REF _Ref17106 \h </w:instrText>
      </w:r>
      <w:r>
        <w:rPr>
          <w:rFonts w:cs="宋体" w:hint="eastAsia"/>
          <w:sz w:val="24"/>
        </w:rPr>
      </w:r>
      <w:r>
        <w:rPr>
          <w:rFonts w:cs="宋体" w:hint="eastAsia"/>
          <w:sz w:val="24"/>
        </w:rPr>
        <w:fldChar w:fldCharType="separate"/>
      </w:r>
      <w:r>
        <w:rPr>
          <w:rFonts w:cs="宋体" w:hint="eastAsia"/>
          <w:sz w:val="24"/>
        </w:rPr>
        <w:t>表</w:t>
      </w:r>
      <w:r>
        <w:rPr>
          <w:rFonts w:cs="宋体" w:hint="eastAsia"/>
          <w:sz w:val="24"/>
        </w:rPr>
        <w:t>1</w:t>
      </w:r>
      <w:r>
        <w:rPr>
          <w:rFonts w:cs="宋体" w:hint="eastAsia"/>
          <w:sz w:val="24"/>
        </w:rPr>
        <w:fldChar w:fldCharType="end"/>
      </w:r>
      <w:r>
        <w:rPr>
          <w:rFonts w:cs="宋体" w:hint="eastAsia"/>
          <w:sz w:val="24"/>
        </w:rPr>
        <w:t>可以看到，当自变量间相关程度</w:t>
      </w:r>
      <w:r>
        <w:rPr>
          <w:rFonts w:cs="宋体" w:hint="eastAsia"/>
          <w:sz w:val="24"/>
        </w:rPr>
        <w:t>r=0.1</w:t>
      </w:r>
      <w:r>
        <w:rPr>
          <w:rFonts w:cs="宋体" w:hint="eastAsia"/>
          <w:sz w:val="24"/>
        </w:rPr>
        <w:t>，</w:t>
      </w:r>
      <w:r>
        <w:rPr>
          <w:rFonts w:cs="宋体" w:hint="eastAsia"/>
          <w:sz w:val="24"/>
        </w:rPr>
        <w:t>0.5</w:t>
      </w:r>
      <w:r>
        <w:rPr>
          <w:rFonts w:cs="宋体" w:hint="eastAsia"/>
          <w:sz w:val="24"/>
        </w:rPr>
        <w:t>，</w:t>
      </w:r>
      <w:r>
        <w:rPr>
          <w:rFonts w:cs="宋体" w:hint="eastAsia"/>
          <w:sz w:val="24"/>
        </w:rPr>
        <w:t>0.9</w:t>
      </w:r>
      <w:r>
        <w:rPr>
          <w:rFonts w:cs="宋体" w:hint="eastAsia"/>
          <w:sz w:val="24"/>
        </w:rPr>
        <w:t>时，估计的回归系数真实的回归系数很接近，但当</w:t>
      </w:r>
      <w:r>
        <w:rPr>
          <w:rFonts w:cs="宋体" w:hint="eastAsia"/>
          <w:sz w:val="24"/>
        </w:rPr>
        <w:t>r</w:t>
      </w:r>
      <w:r>
        <w:rPr>
          <w:rFonts w:cs="宋体" w:hint="eastAsia"/>
          <w:sz w:val="24"/>
        </w:rPr>
        <w:t>≥</w:t>
      </w:r>
      <w:r>
        <w:rPr>
          <w:rFonts w:cs="宋体" w:hint="eastAsia"/>
          <w:sz w:val="24"/>
        </w:rPr>
        <w:t>0.95</w:t>
      </w:r>
      <w:r>
        <w:rPr>
          <w:rFonts w:cs="宋体" w:hint="eastAsia"/>
          <w:sz w:val="24"/>
        </w:rPr>
        <w:t>时，估计的回归系数与真实的回归系数差异变大，且相关越大，差异越大，当</w:t>
      </w:r>
      <w:r>
        <w:rPr>
          <w:rFonts w:cs="宋体" w:hint="eastAsia"/>
          <w:sz w:val="24"/>
        </w:rPr>
        <w:t>r=1</w:t>
      </w:r>
      <w:r>
        <w:rPr>
          <w:rFonts w:cs="宋体" w:hint="eastAsia"/>
          <w:sz w:val="24"/>
        </w:rPr>
        <w:t>时，也就是变量间完全共线性时，回归系数无法估计，对应的假设检验</w:t>
      </w:r>
      <w:r>
        <w:rPr>
          <w:rFonts w:cs="宋体" w:hint="eastAsia"/>
          <w:sz w:val="24"/>
        </w:rPr>
        <w:t>P</w:t>
      </w:r>
      <w:r>
        <w:rPr>
          <w:rFonts w:cs="宋体" w:hint="eastAsia"/>
          <w:sz w:val="24"/>
        </w:rPr>
        <w:t>值也无法估计。</w:t>
      </w:r>
    </w:p>
    <w:p w:rsidR="00E9685F" w:rsidRDefault="00E9685F" w:rsidP="00E9685F">
      <w:pPr>
        <w:spacing w:line="440" w:lineRule="exact"/>
        <w:ind w:firstLineChars="200" w:firstLine="480"/>
        <w:rPr>
          <w:rFonts w:cs="宋体"/>
          <w:sz w:val="24"/>
        </w:rPr>
      </w:pPr>
      <w:r>
        <w:rPr>
          <w:rFonts w:cs="宋体" w:hint="eastAsia"/>
          <w:sz w:val="24"/>
        </w:rPr>
        <w:t>容忍度（或容差，</w:t>
      </w:r>
      <w:r>
        <w:rPr>
          <w:rFonts w:cs="宋体" w:hint="eastAsia"/>
          <w:sz w:val="24"/>
        </w:rPr>
        <w:t>Tolerance</w:t>
      </w:r>
      <w:r>
        <w:rPr>
          <w:rFonts w:cs="宋体" w:hint="eastAsia"/>
          <w:sz w:val="24"/>
        </w:rPr>
        <w:t>），等于</w:t>
      </w:r>
      <w:r>
        <w:rPr>
          <w:rFonts w:cs="宋体" w:hint="eastAsia"/>
          <w:sz w:val="24"/>
        </w:rPr>
        <w:t>1</w:t>
      </w:r>
      <w:r>
        <w:rPr>
          <w:rFonts w:cs="宋体" w:hint="eastAsia"/>
          <w:sz w:val="24"/>
        </w:rPr>
        <w:t>减去该自变量为因变量，其他自变量为自变量得到的线性回归模型的决定系数。该自变量与其它变量相关越大，其决定系数越大，其容忍度越小。</w:t>
      </w:r>
      <w:r>
        <w:rPr>
          <w:rFonts w:cs="宋体" w:hint="eastAsia"/>
          <w:sz w:val="24"/>
        </w:rPr>
        <w:t>VIF(</w:t>
      </w:r>
      <w:r>
        <w:rPr>
          <w:rFonts w:cs="宋体" w:hint="eastAsia"/>
          <w:sz w:val="24"/>
        </w:rPr>
        <w:t>方差膨胀因子</w:t>
      </w:r>
      <w:r>
        <w:rPr>
          <w:rFonts w:cs="宋体" w:hint="eastAsia"/>
          <w:sz w:val="24"/>
        </w:rPr>
        <w:t>)</w:t>
      </w:r>
      <w:r>
        <w:rPr>
          <w:rFonts w:cs="宋体" w:hint="eastAsia"/>
          <w:sz w:val="24"/>
        </w:rPr>
        <w:t>，即容忍度的倒数。一般不应大于</w:t>
      </w:r>
      <w:r>
        <w:rPr>
          <w:rFonts w:cs="宋体" w:hint="eastAsia"/>
          <w:sz w:val="24"/>
        </w:rPr>
        <w:t>5</w:t>
      </w:r>
      <w:r>
        <w:rPr>
          <w:rFonts w:cs="宋体" w:hint="eastAsia"/>
          <w:sz w:val="24"/>
        </w:rPr>
        <w:t>。从</w:t>
      </w:r>
      <w:r>
        <w:rPr>
          <w:rFonts w:cs="宋体" w:hint="eastAsia"/>
          <w:sz w:val="24"/>
        </w:rPr>
        <w:fldChar w:fldCharType="begin"/>
      </w:r>
      <w:r>
        <w:rPr>
          <w:rFonts w:cs="宋体" w:hint="eastAsia"/>
          <w:sz w:val="24"/>
        </w:rPr>
        <w:instrText xml:space="preserve"> REF _Ref17106 \h </w:instrText>
      </w:r>
      <w:r>
        <w:rPr>
          <w:rFonts w:cs="宋体" w:hint="eastAsia"/>
          <w:sz w:val="24"/>
        </w:rPr>
      </w:r>
      <w:r>
        <w:rPr>
          <w:rFonts w:cs="宋体" w:hint="eastAsia"/>
          <w:sz w:val="24"/>
        </w:rPr>
        <w:fldChar w:fldCharType="separate"/>
      </w:r>
      <w:r>
        <w:rPr>
          <w:rFonts w:cs="宋体" w:hint="eastAsia"/>
          <w:sz w:val="24"/>
        </w:rPr>
        <w:t>表</w:t>
      </w:r>
      <w:r>
        <w:rPr>
          <w:rFonts w:cs="宋体" w:hint="eastAsia"/>
          <w:sz w:val="24"/>
        </w:rPr>
        <w:t>1</w:t>
      </w:r>
      <w:r>
        <w:rPr>
          <w:rFonts w:cs="宋体" w:hint="eastAsia"/>
          <w:sz w:val="24"/>
        </w:rPr>
        <w:fldChar w:fldCharType="end"/>
      </w:r>
      <w:r>
        <w:rPr>
          <w:rFonts w:cs="宋体" w:hint="eastAsia"/>
          <w:sz w:val="24"/>
        </w:rPr>
        <w:t>中可以看到，随着自变量相关程度</w:t>
      </w:r>
      <w:r>
        <w:rPr>
          <w:rFonts w:cs="宋体" w:hint="eastAsia"/>
          <w:sz w:val="24"/>
        </w:rPr>
        <w:t>r</w:t>
      </w:r>
      <w:r>
        <w:rPr>
          <w:rFonts w:cs="宋体" w:hint="eastAsia"/>
          <w:sz w:val="24"/>
        </w:rPr>
        <w:t>的增大，</w:t>
      </w:r>
      <w:r>
        <w:rPr>
          <w:rFonts w:cs="宋体" w:hint="eastAsia"/>
          <w:sz w:val="24"/>
        </w:rPr>
        <w:t>VIF</w:t>
      </w:r>
      <w:r>
        <w:rPr>
          <w:rFonts w:cs="宋体" w:hint="eastAsia"/>
          <w:sz w:val="24"/>
        </w:rPr>
        <w:t>增大，特别当</w:t>
      </w:r>
      <w:r>
        <w:rPr>
          <w:rFonts w:cs="宋体" w:hint="eastAsia"/>
          <w:sz w:val="24"/>
        </w:rPr>
        <w:t>r</w:t>
      </w:r>
      <w:r>
        <w:rPr>
          <w:rFonts w:cs="宋体" w:hint="eastAsia"/>
          <w:sz w:val="24"/>
        </w:rPr>
        <w:t>≥</w:t>
      </w:r>
      <w:r>
        <w:rPr>
          <w:rFonts w:cs="宋体" w:hint="eastAsia"/>
          <w:sz w:val="24"/>
        </w:rPr>
        <w:t>0.95</w:t>
      </w:r>
      <w:r>
        <w:rPr>
          <w:rFonts w:cs="宋体" w:hint="eastAsia"/>
          <w:sz w:val="24"/>
        </w:rPr>
        <w:t>时，</w:t>
      </w:r>
      <w:r>
        <w:rPr>
          <w:rFonts w:cs="宋体" w:hint="eastAsia"/>
          <w:sz w:val="24"/>
        </w:rPr>
        <w:t>VIF</w:t>
      </w:r>
      <w:r>
        <w:rPr>
          <w:rFonts w:cs="宋体" w:hint="eastAsia"/>
          <w:sz w:val="24"/>
        </w:rPr>
        <w:t>远远大于</w:t>
      </w:r>
      <w:r>
        <w:rPr>
          <w:rFonts w:cs="宋体" w:hint="eastAsia"/>
          <w:sz w:val="24"/>
        </w:rPr>
        <w:t>5</w:t>
      </w:r>
      <w:r>
        <w:rPr>
          <w:rFonts w:cs="宋体" w:hint="eastAsia"/>
          <w:sz w:val="24"/>
        </w:rPr>
        <w:t>，表明存在多重共线性。</w:t>
      </w:r>
    </w:p>
    <w:p w:rsidR="00E9685F" w:rsidRDefault="00E9685F" w:rsidP="00E9685F">
      <w:pPr>
        <w:jc w:val="center"/>
      </w:pPr>
    </w:p>
    <w:p w:rsidR="00E9685F" w:rsidRDefault="00E9685F" w:rsidP="00E9685F">
      <w:pPr>
        <w:jc w:val="center"/>
      </w:pPr>
      <w:r>
        <w:rPr>
          <w:noProof/>
        </w:rPr>
        <w:drawing>
          <wp:inline distT="0" distB="0" distL="0" distR="0" wp14:anchorId="01C1AE62" wp14:editId="7E4BA98F">
            <wp:extent cx="4972050" cy="4395470"/>
            <wp:effectExtent l="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17"/>
                    <a:srcRect t="3299" r="30389" b="34995"/>
                    <a:stretch>
                      <a:fillRect/>
                    </a:stretch>
                  </pic:blipFill>
                  <pic:spPr>
                    <a:xfrm>
                      <a:off x="0" y="0"/>
                      <a:ext cx="4979250" cy="4402458"/>
                    </a:xfrm>
                    <a:prstGeom prst="rect">
                      <a:avLst/>
                    </a:prstGeom>
                    <a:noFill/>
                    <a:ln>
                      <a:noFill/>
                    </a:ln>
                  </pic:spPr>
                </pic:pic>
              </a:graphicData>
            </a:graphic>
          </wp:inline>
        </w:drawing>
      </w:r>
    </w:p>
    <w:p w:rsidR="00E9685F" w:rsidRDefault="00E9685F" w:rsidP="00E9685F">
      <w:pPr>
        <w:jc w:val="center"/>
        <w:rPr>
          <w:sz w:val="24"/>
        </w:rPr>
      </w:pPr>
      <w:r>
        <w:rPr>
          <w:rFonts w:cs="宋体" w:hint="eastAsia"/>
          <w:sz w:val="24"/>
        </w:rPr>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4</w:t>
      </w:r>
      <w:r>
        <w:rPr>
          <w:rFonts w:cs="宋体" w:hint="eastAsia"/>
          <w:sz w:val="24"/>
        </w:rPr>
        <w:fldChar w:fldCharType="end"/>
      </w:r>
      <w:r>
        <w:rPr>
          <w:rFonts w:cs="宋体" w:hint="eastAsia"/>
          <w:sz w:val="24"/>
        </w:rPr>
        <w:t xml:space="preserve"> </w:t>
      </w:r>
      <w:r>
        <w:rPr>
          <w:rFonts w:cs="宋体" w:hint="eastAsia"/>
          <w:sz w:val="24"/>
        </w:rPr>
        <w:t>自变量回归系数随自变量相关系数</w:t>
      </w:r>
      <w:r>
        <w:rPr>
          <w:rFonts w:cs="宋体" w:hint="eastAsia"/>
          <w:sz w:val="24"/>
        </w:rPr>
        <w:t>r</w:t>
      </w:r>
      <w:r>
        <w:rPr>
          <w:rFonts w:cs="宋体" w:hint="eastAsia"/>
          <w:sz w:val="24"/>
        </w:rPr>
        <w:t>变化曲线图</w:t>
      </w:r>
    </w:p>
    <w:p w:rsidR="00E9685F" w:rsidRDefault="00E9685F" w:rsidP="00E9685F">
      <w:pPr>
        <w:jc w:val="left"/>
      </w:pPr>
    </w:p>
    <w:p w:rsidR="00E9685F" w:rsidRDefault="00E9685F" w:rsidP="00E9685F">
      <w:pPr>
        <w:pStyle w:val="3"/>
        <w:spacing w:beforeLines="50" w:before="156" w:afterLines="50" w:after="156" w:line="440" w:lineRule="exact"/>
        <w:rPr>
          <w:rFonts w:eastAsia="仿宋" w:cs="仿宋"/>
          <w:b w:val="0"/>
          <w:bCs/>
          <w:sz w:val="24"/>
        </w:rPr>
      </w:pPr>
      <w:bookmarkStart w:id="17" w:name="_Toc22919"/>
      <w:bookmarkStart w:id="18" w:name="_Toc17865"/>
      <w:bookmarkStart w:id="19" w:name="_Toc1026"/>
      <w:r>
        <w:rPr>
          <w:rFonts w:eastAsia="仿宋" w:cs="仿宋" w:hint="eastAsia"/>
          <w:b w:val="0"/>
          <w:bCs/>
          <w:sz w:val="24"/>
        </w:rPr>
        <w:lastRenderedPageBreak/>
        <w:t>3.1.4</w:t>
      </w:r>
      <w:r>
        <w:rPr>
          <w:rFonts w:eastAsia="仿宋_GB2312" w:hint="eastAsia"/>
          <w:color w:val="000000"/>
          <w:sz w:val="24"/>
        </w:rPr>
        <w:t xml:space="preserve"> </w:t>
      </w:r>
      <w:r>
        <w:rPr>
          <w:rFonts w:eastAsia="仿宋" w:cs="仿宋" w:hint="eastAsia"/>
          <w:b w:val="0"/>
          <w:bCs/>
          <w:sz w:val="24"/>
        </w:rPr>
        <w:t>实验结论</w:t>
      </w:r>
      <w:bookmarkEnd w:id="17"/>
      <w:bookmarkEnd w:id="18"/>
      <w:bookmarkEnd w:id="19"/>
    </w:p>
    <w:p w:rsidR="00E9685F" w:rsidRDefault="00E9685F" w:rsidP="00E9685F">
      <w:pPr>
        <w:spacing w:line="440" w:lineRule="exact"/>
        <w:ind w:firstLineChars="200" w:firstLine="480"/>
        <w:rPr>
          <w:rFonts w:cs="宋体"/>
          <w:sz w:val="24"/>
        </w:rPr>
      </w:pPr>
      <w:r>
        <w:rPr>
          <w:rFonts w:cs="宋体" w:hint="eastAsia"/>
          <w:sz w:val="24"/>
        </w:rPr>
        <w:t>自变量高度相关时，特别是</w:t>
      </w:r>
      <w:r>
        <w:rPr>
          <w:rFonts w:cs="宋体" w:hint="eastAsia"/>
          <w:sz w:val="24"/>
        </w:rPr>
        <w:t>r</w:t>
      </w:r>
      <w:r>
        <w:rPr>
          <w:rFonts w:cs="宋体" w:hint="eastAsia"/>
          <w:sz w:val="24"/>
        </w:rPr>
        <w:t>≥</w:t>
      </w:r>
      <w:r>
        <w:rPr>
          <w:rFonts w:cs="宋体" w:hint="eastAsia"/>
          <w:sz w:val="24"/>
        </w:rPr>
        <w:t>0.95</w:t>
      </w:r>
      <w:r>
        <w:rPr>
          <w:rFonts w:cs="宋体" w:hint="eastAsia"/>
          <w:sz w:val="24"/>
        </w:rPr>
        <w:t>时，自变量间的多重共线性会使得回归方程的回归系数估计不准确，与实际差异很大，假设检验的</w:t>
      </w:r>
      <w:r>
        <w:rPr>
          <w:rFonts w:cs="宋体" w:hint="eastAsia"/>
          <w:sz w:val="24"/>
        </w:rPr>
        <w:t>P</w:t>
      </w:r>
      <w:r>
        <w:rPr>
          <w:rFonts w:cs="宋体" w:hint="eastAsia"/>
          <w:sz w:val="24"/>
        </w:rPr>
        <w:t>值有时会出现与实际不符，此时的</w:t>
      </w:r>
      <w:r>
        <w:rPr>
          <w:rFonts w:cs="宋体" w:hint="eastAsia"/>
          <w:sz w:val="24"/>
        </w:rPr>
        <w:t>VIF</w:t>
      </w:r>
      <w:r>
        <w:rPr>
          <w:rFonts w:cs="宋体" w:hint="eastAsia"/>
          <w:sz w:val="24"/>
        </w:rPr>
        <w:t>远远大于</w:t>
      </w:r>
      <w:r>
        <w:rPr>
          <w:rFonts w:cs="宋体" w:hint="eastAsia"/>
          <w:sz w:val="24"/>
        </w:rPr>
        <w:t>5</w:t>
      </w:r>
      <w:r>
        <w:rPr>
          <w:rFonts w:cs="宋体" w:hint="eastAsia"/>
          <w:sz w:val="24"/>
        </w:rPr>
        <w:t>。特别是</w:t>
      </w:r>
      <w:r>
        <w:rPr>
          <w:rFonts w:cs="宋体" w:hint="eastAsia"/>
          <w:sz w:val="24"/>
        </w:rPr>
        <w:t>r=1</w:t>
      </w:r>
      <w:r>
        <w:rPr>
          <w:rFonts w:cs="宋体" w:hint="eastAsia"/>
          <w:sz w:val="24"/>
        </w:rPr>
        <w:t>时，自变量间完全线性，此时回归系数无法估计。当自变量出现多重共线性时，可以通过逐步回归，可以通过剔除变量，仅保留高度相关变量中的一个变量来解决多重共线性，也可以通过主成分回归、岭回归或</w:t>
      </w:r>
      <w:r>
        <w:rPr>
          <w:rFonts w:cs="宋体" w:hint="eastAsia"/>
          <w:sz w:val="24"/>
        </w:rPr>
        <w:t>LASSO</w:t>
      </w:r>
      <w:r>
        <w:rPr>
          <w:rFonts w:cs="宋体" w:hint="eastAsia"/>
          <w:sz w:val="24"/>
        </w:rPr>
        <w:t>回归等来解决。</w:t>
      </w:r>
    </w:p>
    <w:p w:rsidR="00E9685F" w:rsidRDefault="00E9685F" w:rsidP="00E9685F">
      <w:pPr>
        <w:pStyle w:val="2"/>
        <w:spacing w:beforeLines="50" w:before="156" w:afterLines="50" w:after="156" w:line="440" w:lineRule="exact"/>
        <w:rPr>
          <w:rFonts w:ascii="Times New Roman" w:hAnsi="Times New Roman" w:cs="黑体"/>
          <w:b w:val="0"/>
          <w:sz w:val="24"/>
        </w:rPr>
      </w:pPr>
      <w:bookmarkStart w:id="20" w:name="_Toc1777"/>
      <w:bookmarkStart w:id="21" w:name="_Toc20108"/>
      <w:bookmarkStart w:id="22" w:name="_Toc6625"/>
      <w:r>
        <w:rPr>
          <w:rFonts w:ascii="Times New Roman" w:hAnsi="Times New Roman" w:cs="黑体" w:hint="eastAsia"/>
          <w:b w:val="0"/>
          <w:sz w:val="24"/>
        </w:rPr>
        <w:t xml:space="preserve">3.2 </w:t>
      </w:r>
      <w:r>
        <w:rPr>
          <w:rFonts w:ascii="Times New Roman" w:eastAsia="黑体" w:hAnsi="Times New Roman" w:cs="黑体" w:hint="eastAsia"/>
          <w:b w:val="0"/>
          <w:sz w:val="24"/>
        </w:rPr>
        <w:t>变量间不同相关模式对主成分分析结果的影响</w:t>
      </w:r>
      <w:bookmarkEnd w:id="20"/>
      <w:bookmarkEnd w:id="21"/>
      <w:bookmarkEnd w:id="22"/>
    </w:p>
    <w:p w:rsidR="00E9685F" w:rsidRDefault="00E9685F" w:rsidP="00E9685F">
      <w:pPr>
        <w:pStyle w:val="3"/>
        <w:spacing w:beforeLines="50" w:before="156" w:afterLines="50" w:after="156" w:line="440" w:lineRule="exact"/>
        <w:rPr>
          <w:rFonts w:eastAsia="仿宋" w:cs="仿宋"/>
          <w:b w:val="0"/>
          <w:bCs/>
          <w:sz w:val="24"/>
        </w:rPr>
      </w:pPr>
      <w:bookmarkStart w:id="23" w:name="_Toc25777"/>
      <w:bookmarkStart w:id="24" w:name="_Toc2093"/>
      <w:bookmarkStart w:id="25" w:name="_Toc17855"/>
      <w:r>
        <w:rPr>
          <w:rFonts w:eastAsia="仿宋" w:cs="仿宋" w:hint="eastAsia"/>
          <w:b w:val="0"/>
          <w:bCs/>
          <w:sz w:val="24"/>
        </w:rPr>
        <w:t>3.2.1</w:t>
      </w:r>
      <w:r>
        <w:rPr>
          <w:rFonts w:eastAsia="仿宋_GB2312" w:hint="eastAsia"/>
          <w:color w:val="000000"/>
          <w:sz w:val="24"/>
        </w:rPr>
        <w:t xml:space="preserve"> </w:t>
      </w:r>
      <w:r>
        <w:rPr>
          <w:rFonts w:eastAsia="仿宋" w:cs="仿宋" w:hint="eastAsia"/>
          <w:b w:val="0"/>
          <w:bCs/>
          <w:sz w:val="24"/>
        </w:rPr>
        <w:t>实验目的</w:t>
      </w:r>
      <w:bookmarkEnd w:id="23"/>
      <w:bookmarkEnd w:id="24"/>
      <w:bookmarkEnd w:id="25"/>
    </w:p>
    <w:p w:rsidR="00E9685F" w:rsidRDefault="00E9685F" w:rsidP="00E9685F">
      <w:pPr>
        <w:spacing w:line="440" w:lineRule="exact"/>
        <w:ind w:firstLineChars="200" w:firstLine="480"/>
        <w:rPr>
          <w:rFonts w:cs="宋体"/>
          <w:sz w:val="24"/>
        </w:rPr>
      </w:pPr>
      <w:r>
        <w:rPr>
          <w:rFonts w:cs="宋体" w:hint="eastAsia"/>
          <w:sz w:val="24"/>
        </w:rPr>
        <w:t>通过模拟生成数据来直观演示变量间不同相关模式对主成分分析和因子分析结果的影响。</w:t>
      </w:r>
    </w:p>
    <w:p w:rsidR="00E9685F" w:rsidRDefault="00E9685F" w:rsidP="00E9685F">
      <w:pPr>
        <w:pStyle w:val="3"/>
        <w:spacing w:beforeLines="50" w:before="156" w:afterLines="50" w:after="156" w:line="440" w:lineRule="exact"/>
      </w:pPr>
      <w:bookmarkStart w:id="26" w:name="_Toc28698"/>
      <w:bookmarkStart w:id="27" w:name="_Toc30657"/>
      <w:bookmarkStart w:id="28" w:name="_Toc2803"/>
      <w:r>
        <w:rPr>
          <w:rFonts w:eastAsia="仿宋" w:cs="仿宋" w:hint="eastAsia"/>
          <w:b w:val="0"/>
          <w:bCs/>
          <w:sz w:val="24"/>
        </w:rPr>
        <w:t>3.2.2</w:t>
      </w:r>
      <w:r>
        <w:rPr>
          <w:rFonts w:eastAsia="仿宋_GB2312" w:hint="eastAsia"/>
          <w:color w:val="000000"/>
          <w:sz w:val="24"/>
        </w:rPr>
        <w:t xml:space="preserve"> </w:t>
      </w:r>
      <w:r>
        <w:rPr>
          <w:rFonts w:eastAsia="仿宋" w:cs="仿宋" w:hint="eastAsia"/>
          <w:b w:val="0"/>
          <w:bCs/>
          <w:sz w:val="24"/>
        </w:rPr>
        <w:t>实验设计</w:t>
      </w:r>
      <w:bookmarkEnd w:id="26"/>
      <w:bookmarkEnd w:id="27"/>
      <w:bookmarkEnd w:id="28"/>
    </w:p>
    <w:p w:rsidR="00E9685F" w:rsidRDefault="00E9685F" w:rsidP="00E9685F">
      <w:pPr>
        <w:spacing w:line="440" w:lineRule="exact"/>
        <w:ind w:firstLineChars="200" w:firstLine="480"/>
        <w:rPr>
          <w:rFonts w:cs="宋体"/>
          <w:sz w:val="24"/>
        </w:rPr>
      </w:pPr>
      <w:r>
        <w:rPr>
          <w:rFonts w:cs="宋体" w:hint="eastAsia"/>
          <w:sz w:val="24"/>
        </w:rPr>
        <w:t>设置以下两种相关模式，生成特定相关模式下的正态随机变量</w:t>
      </w:r>
      <w:r>
        <w:rPr>
          <w:color w:val="000000" w:themeColor="text1" w:themeShade="BF"/>
          <w:sz w:val="24"/>
        </w:rPr>
        <w:t>x</w:t>
      </w:r>
      <w:r>
        <w:rPr>
          <w:color w:val="000000" w:themeColor="text1" w:themeShade="BF"/>
          <w:sz w:val="24"/>
          <w:vertAlign w:val="subscript"/>
        </w:rPr>
        <w:t>1</w:t>
      </w:r>
      <w:r>
        <w:rPr>
          <w:sz w:val="24"/>
        </w:rPr>
        <w:t>，</w:t>
      </w:r>
      <w:r>
        <w:rPr>
          <w:sz w:val="24"/>
        </w:rPr>
        <w:t>x</w:t>
      </w:r>
      <w:r>
        <w:rPr>
          <w:sz w:val="24"/>
          <w:vertAlign w:val="subscript"/>
        </w:rPr>
        <w:t>2</w:t>
      </w:r>
      <w:r>
        <w:rPr>
          <w:rFonts w:cs="宋体" w:hint="eastAsia"/>
          <w:sz w:val="24"/>
        </w:rPr>
        <w:t>与</w:t>
      </w:r>
      <w:r>
        <w:rPr>
          <w:sz w:val="24"/>
        </w:rPr>
        <w:t>x</w:t>
      </w:r>
      <w:r>
        <w:rPr>
          <w:sz w:val="24"/>
          <w:vertAlign w:val="subscript"/>
        </w:rPr>
        <w:t>3</w:t>
      </w:r>
      <w:r>
        <w:rPr>
          <w:sz w:val="24"/>
        </w:rPr>
        <w:t>，</w:t>
      </w:r>
      <w:r>
        <w:rPr>
          <w:sz w:val="24"/>
        </w:rPr>
        <w:t>x</w:t>
      </w:r>
      <w:r>
        <w:rPr>
          <w:sz w:val="24"/>
          <w:vertAlign w:val="subscript"/>
        </w:rPr>
        <w:t>4</w:t>
      </w:r>
      <w:r>
        <w:rPr>
          <w:rFonts w:cs="宋体" w:hint="eastAsia"/>
          <w:sz w:val="24"/>
        </w:rPr>
        <w:t>；</w:t>
      </w:r>
    </w:p>
    <w:p w:rsidR="00E9685F" w:rsidRDefault="00E9685F" w:rsidP="00E9685F">
      <w:pPr>
        <w:spacing w:line="440" w:lineRule="exact"/>
        <w:ind w:firstLineChars="200" w:firstLine="480"/>
        <w:rPr>
          <w:rFonts w:cs="宋体"/>
          <w:sz w:val="24"/>
        </w:rPr>
      </w:pPr>
      <w:r>
        <w:rPr>
          <w:rFonts w:cs="宋体" w:hint="eastAsia"/>
          <w:sz w:val="24"/>
        </w:rPr>
        <w:t>（</w:t>
      </w:r>
      <w:r>
        <w:rPr>
          <w:rFonts w:cs="宋体" w:hint="eastAsia"/>
          <w:sz w:val="24"/>
        </w:rPr>
        <w:t>1</w:t>
      </w:r>
      <w:r>
        <w:rPr>
          <w:rFonts w:cs="宋体" w:hint="eastAsia"/>
          <w:sz w:val="24"/>
        </w:rPr>
        <w:t>）相关模式</w:t>
      </w:r>
      <w:r>
        <w:rPr>
          <w:rFonts w:cs="宋体" w:hint="eastAsia"/>
          <w:sz w:val="24"/>
        </w:rPr>
        <w:t>1</w:t>
      </w:r>
      <w:r>
        <w:rPr>
          <w:rFonts w:cs="宋体" w:hint="eastAsia"/>
          <w:sz w:val="24"/>
        </w:rPr>
        <w:t>：四个变量间彼此相关系数相同。看相关系数</w:t>
      </w:r>
      <w:r>
        <w:rPr>
          <w:rFonts w:cs="宋体" w:hint="eastAsia"/>
          <w:sz w:val="24"/>
        </w:rPr>
        <w:t>r</w:t>
      </w:r>
      <w:r>
        <w:rPr>
          <w:rFonts w:cs="宋体" w:hint="eastAsia"/>
          <w:sz w:val="24"/>
        </w:rPr>
        <w:t>分别是</w:t>
      </w:r>
      <w:r>
        <w:rPr>
          <w:rFonts w:cs="宋体" w:hint="eastAsia"/>
          <w:sz w:val="24"/>
        </w:rPr>
        <w:t>0.1</w:t>
      </w:r>
      <w:r>
        <w:rPr>
          <w:rFonts w:cs="宋体" w:hint="eastAsia"/>
          <w:sz w:val="24"/>
        </w:rPr>
        <w:t>，</w:t>
      </w:r>
      <w:r>
        <w:rPr>
          <w:rFonts w:cs="宋体" w:hint="eastAsia"/>
          <w:sz w:val="24"/>
        </w:rPr>
        <w:t>0.5</w:t>
      </w:r>
      <w:r>
        <w:rPr>
          <w:rFonts w:cs="宋体" w:hint="eastAsia"/>
          <w:sz w:val="24"/>
        </w:rPr>
        <w:t>，</w:t>
      </w:r>
      <w:r>
        <w:rPr>
          <w:rFonts w:cs="宋体" w:hint="eastAsia"/>
          <w:sz w:val="24"/>
        </w:rPr>
        <w:t>0.9</w:t>
      </w:r>
      <w:r>
        <w:rPr>
          <w:rFonts w:cs="宋体" w:hint="eastAsia"/>
          <w:sz w:val="24"/>
        </w:rPr>
        <w:t>时，对主成分分析特征值、贡献度、</w:t>
      </w:r>
      <w:r>
        <w:rPr>
          <w:rFonts w:cs="宋体" w:hint="eastAsia"/>
          <w:sz w:val="24"/>
        </w:rPr>
        <w:t>KMO</w:t>
      </w:r>
      <w:r>
        <w:rPr>
          <w:rFonts w:cs="宋体" w:hint="eastAsia"/>
          <w:sz w:val="24"/>
        </w:rPr>
        <w:t>的影响。</w:t>
      </w:r>
    </w:p>
    <w:p w:rsidR="00E9685F" w:rsidRDefault="00E9685F" w:rsidP="00E9685F">
      <w:pPr>
        <w:spacing w:line="440" w:lineRule="exact"/>
        <w:ind w:firstLineChars="200" w:firstLine="480"/>
        <w:rPr>
          <w:rFonts w:cs="宋体"/>
          <w:sz w:val="24"/>
        </w:rPr>
      </w:pPr>
      <w:r>
        <w:rPr>
          <w:rFonts w:cs="宋体" w:hint="eastAsia"/>
          <w:sz w:val="24"/>
        </w:rPr>
        <w:t>（</w:t>
      </w:r>
      <w:r>
        <w:rPr>
          <w:rFonts w:cs="宋体" w:hint="eastAsia"/>
          <w:sz w:val="24"/>
        </w:rPr>
        <w:t>2</w:t>
      </w:r>
      <w:r>
        <w:rPr>
          <w:rFonts w:cs="宋体" w:hint="eastAsia"/>
          <w:sz w:val="24"/>
        </w:rPr>
        <w:t>）相关模式</w:t>
      </w:r>
      <w:bookmarkStart w:id="29" w:name="_Hlk135926405"/>
      <w:r>
        <w:rPr>
          <w:rFonts w:cs="宋体" w:hint="eastAsia"/>
          <w:sz w:val="24"/>
        </w:rPr>
        <w:t>2</w:t>
      </w:r>
      <w:bookmarkStart w:id="30" w:name="_Hlk135926390"/>
      <w:r>
        <w:rPr>
          <w:rFonts w:cs="宋体" w:hint="eastAsia"/>
          <w:sz w:val="24"/>
        </w:rPr>
        <w:t>：</w:t>
      </w:r>
      <w:bookmarkEnd w:id="29"/>
      <w:bookmarkEnd w:id="30"/>
      <w:r>
        <w:rPr>
          <w:rFonts w:cs="宋体" w:hint="eastAsia"/>
          <w:sz w:val="24"/>
        </w:rPr>
        <w:t>四个变量间呈现分组相关。</w:t>
      </w:r>
      <w:r>
        <w:rPr>
          <w:color w:val="000000" w:themeColor="text1" w:themeShade="BF"/>
          <w:sz w:val="24"/>
        </w:rPr>
        <w:t>x</w:t>
      </w:r>
      <w:r>
        <w:rPr>
          <w:color w:val="000000" w:themeColor="text1" w:themeShade="BF"/>
          <w:sz w:val="24"/>
          <w:vertAlign w:val="subscript"/>
        </w:rPr>
        <w:t>1</w:t>
      </w:r>
      <w:r>
        <w:rPr>
          <w:rFonts w:cs="宋体" w:hint="eastAsia"/>
          <w:sz w:val="24"/>
        </w:rPr>
        <w:t>与</w:t>
      </w:r>
      <w:r>
        <w:rPr>
          <w:rFonts w:cs="宋体" w:hint="eastAsia"/>
          <w:sz w:val="24"/>
        </w:rPr>
        <w:t>x</w:t>
      </w:r>
      <w:r>
        <w:rPr>
          <w:rFonts w:cs="宋体" w:hint="eastAsia"/>
          <w:sz w:val="24"/>
          <w:vertAlign w:val="subscript"/>
        </w:rPr>
        <w:t>2</w:t>
      </w:r>
      <w:r>
        <w:rPr>
          <w:rFonts w:cs="宋体" w:hint="eastAsia"/>
          <w:sz w:val="24"/>
        </w:rPr>
        <w:t>相关系数</w:t>
      </w:r>
      <w:r>
        <w:rPr>
          <w:rFonts w:cs="宋体" w:hint="eastAsia"/>
          <w:sz w:val="24"/>
        </w:rPr>
        <w:t>a</w:t>
      </w:r>
      <w:r>
        <w:rPr>
          <w:rFonts w:cs="宋体" w:hint="eastAsia"/>
          <w:sz w:val="24"/>
        </w:rPr>
        <w:t>较高，</w:t>
      </w:r>
      <w:r>
        <w:rPr>
          <w:rFonts w:cs="宋体" w:hint="eastAsia"/>
          <w:sz w:val="24"/>
        </w:rPr>
        <w:t>x</w:t>
      </w:r>
      <w:r>
        <w:rPr>
          <w:rFonts w:cs="宋体" w:hint="eastAsia"/>
          <w:sz w:val="24"/>
          <w:vertAlign w:val="subscript"/>
        </w:rPr>
        <w:t>3</w:t>
      </w:r>
      <w:r>
        <w:rPr>
          <w:rFonts w:cs="宋体" w:hint="eastAsia"/>
          <w:sz w:val="24"/>
        </w:rPr>
        <w:t>与</w:t>
      </w:r>
      <w:r>
        <w:rPr>
          <w:rFonts w:cs="宋体" w:hint="eastAsia"/>
          <w:sz w:val="24"/>
        </w:rPr>
        <w:t>x</w:t>
      </w:r>
      <w:r>
        <w:rPr>
          <w:rFonts w:cs="宋体" w:hint="eastAsia"/>
          <w:sz w:val="24"/>
          <w:vertAlign w:val="subscript"/>
        </w:rPr>
        <w:t>4</w:t>
      </w:r>
      <w:r>
        <w:rPr>
          <w:rFonts w:cs="宋体" w:hint="eastAsia"/>
          <w:sz w:val="24"/>
        </w:rPr>
        <w:t>相关系数</w:t>
      </w:r>
      <w:r>
        <w:rPr>
          <w:rFonts w:cs="宋体" w:hint="eastAsia"/>
          <w:sz w:val="24"/>
        </w:rPr>
        <w:t>b</w:t>
      </w:r>
      <w:r>
        <w:rPr>
          <w:rFonts w:cs="宋体" w:hint="eastAsia"/>
          <w:sz w:val="24"/>
        </w:rPr>
        <w:t>较高，而</w:t>
      </w:r>
      <w:r>
        <w:rPr>
          <w:color w:val="000000" w:themeColor="text1" w:themeShade="BF"/>
          <w:sz w:val="24"/>
        </w:rPr>
        <w:t>x</w:t>
      </w:r>
      <w:r>
        <w:rPr>
          <w:color w:val="000000" w:themeColor="text1" w:themeShade="BF"/>
          <w:sz w:val="24"/>
          <w:vertAlign w:val="subscript"/>
        </w:rPr>
        <w:t>1</w:t>
      </w:r>
      <w:r>
        <w:rPr>
          <w:rFonts w:cs="宋体" w:hint="eastAsia"/>
          <w:sz w:val="24"/>
        </w:rPr>
        <w:t>，</w:t>
      </w:r>
      <w:r>
        <w:rPr>
          <w:rFonts w:cs="宋体" w:hint="eastAsia"/>
          <w:sz w:val="24"/>
        </w:rPr>
        <w:t>x</w:t>
      </w:r>
      <w:r>
        <w:rPr>
          <w:rFonts w:cs="宋体" w:hint="eastAsia"/>
          <w:sz w:val="24"/>
          <w:vertAlign w:val="subscript"/>
        </w:rPr>
        <w:t>2</w:t>
      </w:r>
      <w:r>
        <w:rPr>
          <w:rFonts w:cs="宋体" w:hint="eastAsia"/>
          <w:sz w:val="24"/>
        </w:rPr>
        <w:t>与</w:t>
      </w:r>
      <w:r>
        <w:rPr>
          <w:rFonts w:cs="宋体" w:hint="eastAsia"/>
          <w:sz w:val="24"/>
        </w:rPr>
        <w:t>x</w:t>
      </w:r>
      <w:r>
        <w:rPr>
          <w:rFonts w:cs="宋体" w:hint="eastAsia"/>
          <w:sz w:val="24"/>
          <w:vertAlign w:val="subscript"/>
        </w:rPr>
        <w:t>3</w:t>
      </w:r>
      <w:r>
        <w:rPr>
          <w:rFonts w:cs="宋体" w:hint="eastAsia"/>
          <w:sz w:val="24"/>
        </w:rPr>
        <w:t>，</w:t>
      </w:r>
      <w:r>
        <w:rPr>
          <w:rFonts w:cs="宋体" w:hint="eastAsia"/>
          <w:sz w:val="24"/>
        </w:rPr>
        <w:t>x</w:t>
      </w:r>
      <w:r>
        <w:rPr>
          <w:rFonts w:cs="宋体" w:hint="eastAsia"/>
          <w:sz w:val="24"/>
          <w:vertAlign w:val="subscript"/>
        </w:rPr>
        <w:t>4</w:t>
      </w:r>
      <w:r>
        <w:rPr>
          <w:rFonts w:cs="宋体" w:hint="eastAsia"/>
          <w:sz w:val="24"/>
        </w:rPr>
        <w:t>间相关</w:t>
      </w:r>
      <w:r>
        <w:rPr>
          <w:rFonts w:cs="宋体" w:hint="eastAsia"/>
          <w:sz w:val="24"/>
        </w:rPr>
        <w:t>c</w:t>
      </w:r>
      <w:r>
        <w:rPr>
          <w:rFonts w:cs="宋体" w:hint="eastAsia"/>
          <w:sz w:val="24"/>
        </w:rPr>
        <w:t>较低。比较相关模式</w:t>
      </w:r>
      <w:r>
        <w:rPr>
          <w:rFonts w:cs="宋体" w:hint="eastAsia"/>
          <w:sz w:val="24"/>
        </w:rPr>
        <w:t>2</w:t>
      </w:r>
      <w:r>
        <w:rPr>
          <w:rFonts w:cs="宋体" w:hint="eastAsia"/>
          <w:sz w:val="24"/>
        </w:rPr>
        <w:t>与相关模式</w:t>
      </w:r>
      <w:r>
        <w:rPr>
          <w:rFonts w:cs="宋体" w:hint="eastAsia"/>
          <w:sz w:val="24"/>
        </w:rPr>
        <w:t>1</w:t>
      </w:r>
      <w:r>
        <w:rPr>
          <w:rFonts w:cs="宋体" w:hint="eastAsia"/>
          <w:sz w:val="24"/>
        </w:rPr>
        <w:t>对应的主成分分析特征值、贡献度、</w:t>
      </w:r>
      <w:r>
        <w:rPr>
          <w:rFonts w:cs="宋体" w:hint="eastAsia"/>
          <w:sz w:val="24"/>
        </w:rPr>
        <w:t>KMO</w:t>
      </w:r>
      <w:r>
        <w:rPr>
          <w:rFonts w:cs="宋体" w:hint="eastAsia"/>
          <w:sz w:val="24"/>
        </w:rPr>
        <w:t>及因子分析结果。</w:t>
      </w:r>
    </w:p>
    <w:p w:rsidR="00E9685F" w:rsidRDefault="00E9685F" w:rsidP="00E9685F">
      <w:pPr>
        <w:spacing w:line="440" w:lineRule="exact"/>
        <w:ind w:firstLineChars="200" w:firstLine="480"/>
        <w:rPr>
          <w:rFonts w:cs="宋体"/>
          <w:sz w:val="24"/>
        </w:rPr>
      </w:pPr>
      <w:r>
        <w:rPr>
          <w:rFonts w:cs="宋体" w:hint="eastAsia"/>
          <w:sz w:val="24"/>
        </w:rPr>
        <w:t>设自变量相关矩阵为</w:t>
      </w:r>
    </w:p>
    <w:p w:rsidR="00E9685F" w:rsidRDefault="00E9685F" w:rsidP="00E9685F">
      <w:pPr>
        <w:spacing w:line="440" w:lineRule="exact"/>
        <w:ind w:firstLineChars="200" w:firstLine="480"/>
        <w:rPr>
          <w:rFonts w:cs="宋体"/>
          <w:sz w:val="24"/>
        </w:rPr>
      </w:pPr>
    </w:p>
    <w:p w:rsidR="00E9685F" w:rsidRDefault="00E9685F" w:rsidP="00E9685F">
      <w:pPr>
        <w:jc w:val="center"/>
        <w:rPr>
          <w:rFonts w:cs="宋体"/>
          <w:sz w:val="24"/>
        </w:rPr>
      </w:pPr>
      <w:bookmarkStart w:id="31" w:name="_Ref9999"/>
      <w:r>
        <w:rPr>
          <w:rFonts w:cs="宋体" w:hint="eastAsia"/>
          <w:sz w:val="24"/>
        </w:rPr>
        <w:t>表</w:t>
      </w:r>
      <w:r>
        <w:rPr>
          <w:rFonts w:cs="宋体" w:hint="eastAsia"/>
          <w:sz w:val="24"/>
        </w:rPr>
        <w:fldChar w:fldCharType="begin"/>
      </w:r>
      <w:r>
        <w:rPr>
          <w:rFonts w:cs="宋体" w:hint="eastAsia"/>
          <w:sz w:val="24"/>
        </w:rPr>
        <w:instrText xml:space="preserve"> SEQ </w:instrText>
      </w:r>
      <w:r>
        <w:rPr>
          <w:rFonts w:cs="宋体" w:hint="eastAsia"/>
          <w:sz w:val="24"/>
        </w:rPr>
        <w:instrText>表格</w:instrText>
      </w:r>
      <w:r>
        <w:rPr>
          <w:rFonts w:cs="宋体" w:hint="eastAsia"/>
          <w:sz w:val="24"/>
        </w:rPr>
        <w:instrText xml:space="preserve"> \* ARABIC </w:instrText>
      </w:r>
      <w:r>
        <w:rPr>
          <w:rFonts w:cs="宋体" w:hint="eastAsia"/>
          <w:sz w:val="24"/>
        </w:rPr>
        <w:fldChar w:fldCharType="separate"/>
      </w:r>
      <w:r>
        <w:rPr>
          <w:rFonts w:cs="宋体" w:hint="eastAsia"/>
          <w:sz w:val="24"/>
        </w:rPr>
        <w:t>2</w:t>
      </w:r>
      <w:r>
        <w:rPr>
          <w:rFonts w:cs="宋体" w:hint="eastAsia"/>
          <w:sz w:val="24"/>
        </w:rPr>
        <w:fldChar w:fldCharType="end"/>
      </w:r>
      <w:bookmarkEnd w:id="31"/>
      <w:r>
        <w:rPr>
          <w:rFonts w:cs="宋体" w:hint="eastAsia"/>
          <w:sz w:val="24"/>
        </w:rPr>
        <w:t xml:space="preserve"> </w:t>
      </w:r>
      <w:r>
        <w:rPr>
          <w:rFonts w:cs="宋体" w:hint="eastAsia"/>
          <w:sz w:val="24"/>
        </w:rPr>
        <w:t>相关矩阵设计</w:t>
      </w:r>
    </w:p>
    <w:tbl>
      <w:tblPr>
        <w:tblStyle w:val="aa"/>
        <w:tblW w:w="5000" w:type="pct"/>
        <w:jc w:val="center"/>
        <w:tblBorders>
          <w:top w:val="single" w:sz="12" w:space="0" w:color="000000" w:themeColor="text1"/>
          <w:bottom w:val="single" w:sz="12" w:space="0" w:color="000000" w:themeColor="text1"/>
        </w:tblBorders>
        <w:shd w:val="solid" w:color="FFFFFF" w:themeColor="background1" w:fill="auto"/>
        <w:tblLook w:val="04A0" w:firstRow="1" w:lastRow="0" w:firstColumn="1" w:lastColumn="0" w:noHBand="0" w:noVBand="1"/>
      </w:tblPr>
      <w:tblGrid>
        <w:gridCol w:w="1705"/>
        <w:gridCol w:w="1705"/>
        <w:gridCol w:w="1704"/>
        <w:gridCol w:w="1704"/>
        <w:gridCol w:w="1704"/>
      </w:tblGrid>
      <w:tr w:rsidR="00E9685F" w:rsidTr="003052AF">
        <w:trPr>
          <w:cnfStyle w:val="100000000000" w:firstRow="1" w:lastRow="0" w:firstColumn="0" w:lastColumn="0" w:oddVBand="0" w:evenVBand="0" w:oddHBand="0"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1000" w:type="pct"/>
            <w:tcBorders>
              <w:top w:val="single" w:sz="12" w:space="0" w:color="000000" w:themeColor="text1"/>
              <w:bottom w:val="single" w:sz="4" w:space="0" w:color="000000" w:themeColor="text1"/>
            </w:tcBorders>
            <w:shd w:val="solid" w:color="FFFFFF" w:themeColor="background1" w:fill="auto"/>
            <w:vAlign w:val="center"/>
          </w:tcPr>
          <w:p w:rsidR="00E9685F" w:rsidRDefault="00E9685F" w:rsidP="003052AF">
            <w:pPr>
              <w:jc w:val="center"/>
              <w:rPr>
                <w:b w:val="0"/>
                <w:bCs w:val="0"/>
                <w:sz w:val="24"/>
              </w:rPr>
            </w:pPr>
          </w:p>
        </w:tc>
        <w:tc>
          <w:tcPr>
            <w:tcW w:w="1000" w:type="pct"/>
            <w:tcBorders>
              <w:top w:val="single" w:sz="12" w:space="0" w:color="000000" w:themeColor="text1"/>
              <w:bottom w:val="single" w:sz="4" w:space="0" w:color="000000" w:themeColor="text1"/>
            </w:tcBorders>
            <w:shd w:val="solid" w:color="FFFFFF" w:themeColor="background1" w:fill="auto"/>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sz w:val="24"/>
              </w:rPr>
              <w:t>x</w:t>
            </w:r>
            <w:r>
              <w:rPr>
                <w:sz w:val="24"/>
                <w:vertAlign w:val="subscript"/>
              </w:rPr>
              <w:t>1</w:t>
            </w:r>
          </w:p>
        </w:tc>
        <w:tc>
          <w:tcPr>
            <w:tcW w:w="1000" w:type="pct"/>
            <w:tcBorders>
              <w:top w:val="single" w:sz="12" w:space="0" w:color="000000" w:themeColor="text1"/>
              <w:bottom w:val="single" w:sz="4" w:space="0" w:color="000000" w:themeColor="text1"/>
            </w:tcBorders>
            <w:shd w:val="solid" w:color="FFFFFF" w:themeColor="background1" w:fill="auto"/>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cs="宋体" w:hint="eastAsia"/>
                <w:sz w:val="24"/>
              </w:rPr>
              <w:t>x</w:t>
            </w:r>
            <w:r>
              <w:rPr>
                <w:rFonts w:cs="宋体" w:hint="eastAsia"/>
                <w:sz w:val="24"/>
                <w:vertAlign w:val="subscript"/>
              </w:rPr>
              <w:t>2</w:t>
            </w:r>
          </w:p>
        </w:tc>
        <w:tc>
          <w:tcPr>
            <w:tcW w:w="1000" w:type="pct"/>
            <w:tcBorders>
              <w:top w:val="single" w:sz="12" w:space="0" w:color="000000" w:themeColor="text1"/>
              <w:bottom w:val="single" w:sz="4" w:space="0" w:color="000000" w:themeColor="text1"/>
            </w:tcBorders>
            <w:shd w:val="solid" w:color="FFFFFF" w:themeColor="background1" w:fill="auto"/>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cs="宋体" w:hint="eastAsia"/>
                <w:sz w:val="24"/>
              </w:rPr>
              <w:t>x</w:t>
            </w:r>
            <w:r>
              <w:rPr>
                <w:rFonts w:cs="宋体" w:hint="eastAsia"/>
                <w:sz w:val="24"/>
                <w:vertAlign w:val="subscript"/>
              </w:rPr>
              <w:t>3</w:t>
            </w:r>
          </w:p>
        </w:tc>
        <w:tc>
          <w:tcPr>
            <w:tcW w:w="1000" w:type="pct"/>
            <w:tcBorders>
              <w:top w:val="single" w:sz="12" w:space="0" w:color="000000" w:themeColor="text1"/>
              <w:bottom w:val="single" w:sz="4" w:space="0" w:color="000000" w:themeColor="text1"/>
            </w:tcBorders>
            <w:shd w:val="solid" w:color="FFFFFF" w:themeColor="background1" w:fill="auto"/>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cs="宋体" w:hint="eastAsia"/>
                <w:sz w:val="24"/>
              </w:rPr>
              <w:t>x</w:t>
            </w:r>
            <w:r>
              <w:rPr>
                <w:rFonts w:cs="宋体" w:hint="eastAsia"/>
                <w:sz w:val="24"/>
                <w:vertAlign w:val="subscript"/>
              </w:rPr>
              <w:t>4</w:t>
            </w:r>
          </w:p>
        </w:tc>
      </w:tr>
      <w:tr w:rsidR="00E9685F" w:rsidTr="003052AF">
        <w:trPr>
          <w:trHeight w:val="494"/>
          <w:jc w:val="center"/>
        </w:trPr>
        <w:tc>
          <w:tcPr>
            <w:cnfStyle w:val="001000000000" w:firstRow="0" w:lastRow="0" w:firstColumn="1" w:lastColumn="0" w:oddVBand="0" w:evenVBand="0" w:oddHBand="0" w:evenHBand="0" w:firstRowFirstColumn="0" w:firstRowLastColumn="0" w:lastRowFirstColumn="0" w:lastRowLastColumn="0"/>
            <w:tcW w:w="1000" w:type="pct"/>
            <w:tcBorders>
              <w:top w:val="single" w:sz="4" w:space="0" w:color="000000" w:themeColor="text1"/>
              <w:tl2br w:val="nil"/>
              <w:tr2bl w:val="nil"/>
            </w:tcBorders>
            <w:shd w:val="solid" w:color="FFFFFF" w:themeColor="background1" w:fill="auto"/>
            <w:vAlign w:val="center"/>
          </w:tcPr>
          <w:p w:rsidR="00E9685F" w:rsidRDefault="00E9685F" w:rsidP="003052AF">
            <w:pPr>
              <w:jc w:val="center"/>
              <w:rPr>
                <w:b w:val="0"/>
                <w:bCs w:val="0"/>
                <w:sz w:val="24"/>
              </w:rPr>
            </w:pPr>
            <w:r>
              <w:rPr>
                <w:sz w:val="24"/>
              </w:rPr>
              <w:t>x</w:t>
            </w:r>
            <w:r>
              <w:rPr>
                <w:sz w:val="24"/>
                <w:vertAlign w:val="subscript"/>
              </w:rPr>
              <w:t>1</w:t>
            </w:r>
          </w:p>
        </w:tc>
        <w:tc>
          <w:tcPr>
            <w:tcW w:w="1000" w:type="pct"/>
            <w:tcBorders>
              <w:top w:val="single" w:sz="4" w:space="0" w:color="000000" w:themeColor="text1"/>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000" w:type="pct"/>
            <w:tcBorders>
              <w:top w:val="single" w:sz="4" w:space="0" w:color="000000" w:themeColor="text1"/>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a</w:t>
            </w:r>
          </w:p>
        </w:tc>
        <w:tc>
          <w:tcPr>
            <w:tcW w:w="1000" w:type="pct"/>
            <w:tcBorders>
              <w:top w:val="single" w:sz="4" w:space="0" w:color="000000" w:themeColor="text1"/>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c</w:t>
            </w:r>
          </w:p>
        </w:tc>
        <w:tc>
          <w:tcPr>
            <w:tcW w:w="1000" w:type="pct"/>
            <w:tcBorders>
              <w:top w:val="single" w:sz="4" w:space="0" w:color="000000" w:themeColor="text1"/>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c</w:t>
            </w:r>
          </w:p>
        </w:tc>
      </w:tr>
      <w:tr w:rsidR="00E9685F" w:rsidTr="003052AF">
        <w:trPr>
          <w:trHeight w:val="508"/>
          <w:jc w:val="center"/>
        </w:trPr>
        <w:tc>
          <w:tcPr>
            <w:cnfStyle w:val="001000000000" w:firstRow="0" w:lastRow="0" w:firstColumn="1" w:lastColumn="0" w:oddVBand="0" w:evenVBand="0" w:oddHBand="0" w:evenHBand="0" w:firstRowFirstColumn="0" w:firstRowLastColumn="0" w:lastRowFirstColumn="0" w:lastRowLastColumn="0"/>
            <w:tcW w:w="1000" w:type="pct"/>
            <w:tcBorders>
              <w:tl2br w:val="nil"/>
              <w:tr2bl w:val="nil"/>
            </w:tcBorders>
            <w:shd w:val="solid" w:color="FFFFFF" w:themeColor="background1" w:fill="auto"/>
            <w:vAlign w:val="center"/>
          </w:tcPr>
          <w:p w:rsidR="00E9685F" w:rsidRDefault="00E9685F" w:rsidP="003052AF">
            <w:pPr>
              <w:jc w:val="center"/>
              <w:rPr>
                <w:b w:val="0"/>
                <w:bCs w:val="0"/>
                <w:sz w:val="24"/>
              </w:rPr>
            </w:pPr>
            <w:r>
              <w:rPr>
                <w:rFonts w:cs="宋体" w:hint="eastAsia"/>
                <w:sz w:val="24"/>
              </w:rPr>
              <w:t>x</w:t>
            </w:r>
            <w:r>
              <w:rPr>
                <w:rFonts w:cs="宋体" w:hint="eastAsia"/>
                <w:sz w:val="24"/>
                <w:vertAlign w:val="subscript"/>
              </w:rPr>
              <w:t>2</w:t>
            </w:r>
          </w:p>
        </w:tc>
        <w:tc>
          <w:tcPr>
            <w:tcW w:w="1000"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a</w:t>
            </w:r>
          </w:p>
        </w:tc>
        <w:tc>
          <w:tcPr>
            <w:tcW w:w="1000"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000"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c</w:t>
            </w:r>
          </w:p>
        </w:tc>
        <w:tc>
          <w:tcPr>
            <w:tcW w:w="1000"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c</w:t>
            </w:r>
          </w:p>
        </w:tc>
      </w:tr>
      <w:tr w:rsidR="00E9685F" w:rsidTr="003052AF">
        <w:trPr>
          <w:trHeight w:val="494"/>
          <w:jc w:val="center"/>
        </w:trPr>
        <w:tc>
          <w:tcPr>
            <w:cnfStyle w:val="001000000000" w:firstRow="0" w:lastRow="0" w:firstColumn="1" w:lastColumn="0" w:oddVBand="0" w:evenVBand="0" w:oddHBand="0" w:evenHBand="0" w:firstRowFirstColumn="0" w:firstRowLastColumn="0" w:lastRowFirstColumn="0" w:lastRowLastColumn="0"/>
            <w:tcW w:w="1000" w:type="pct"/>
            <w:tcBorders>
              <w:tl2br w:val="nil"/>
              <w:tr2bl w:val="nil"/>
            </w:tcBorders>
            <w:shd w:val="solid" w:color="FFFFFF" w:themeColor="background1" w:fill="auto"/>
            <w:vAlign w:val="center"/>
          </w:tcPr>
          <w:p w:rsidR="00E9685F" w:rsidRDefault="00E9685F" w:rsidP="003052AF">
            <w:pPr>
              <w:jc w:val="center"/>
              <w:rPr>
                <w:b w:val="0"/>
                <w:bCs w:val="0"/>
                <w:sz w:val="24"/>
              </w:rPr>
            </w:pPr>
            <w:r>
              <w:rPr>
                <w:rFonts w:cs="宋体" w:hint="eastAsia"/>
                <w:sz w:val="24"/>
              </w:rPr>
              <w:t>x</w:t>
            </w:r>
            <w:r>
              <w:rPr>
                <w:rFonts w:cs="宋体" w:hint="eastAsia"/>
                <w:sz w:val="24"/>
                <w:vertAlign w:val="subscript"/>
              </w:rPr>
              <w:t>3</w:t>
            </w:r>
          </w:p>
        </w:tc>
        <w:tc>
          <w:tcPr>
            <w:tcW w:w="1000"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c</w:t>
            </w:r>
          </w:p>
        </w:tc>
        <w:tc>
          <w:tcPr>
            <w:tcW w:w="1000"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c</w:t>
            </w:r>
          </w:p>
        </w:tc>
        <w:tc>
          <w:tcPr>
            <w:tcW w:w="1000"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000"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b</w:t>
            </w:r>
          </w:p>
        </w:tc>
      </w:tr>
      <w:tr w:rsidR="00E9685F" w:rsidTr="003052AF">
        <w:trPr>
          <w:trHeight w:val="494"/>
          <w:jc w:val="center"/>
        </w:trPr>
        <w:tc>
          <w:tcPr>
            <w:cnfStyle w:val="001000000000" w:firstRow="0" w:lastRow="0" w:firstColumn="1" w:lastColumn="0" w:oddVBand="0" w:evenVBand="0" w:oddHBand="0" w:evenHBand="0" w:firstRowFirstColumn="0" w:firstRowLastColumn="0" w:lastRowFirstColumn="0" w:lastRowLastColumn="0"/>
            <w:tcW w:w="1000" w:type="pct"/>
            <w:tcBorders>
              <w:tl2br w:val="nil"/>
              <w:tr2bl w:val="nil"/>
            </w:tcBorders>
            <w:shd w:val="solid" w:color="FFFFFF" w:themeColor="background1" w:fill="auto"/>
            <w:vAlign w:val="center"/>
          </w:tcPr>
          <w:p w:rsidR="00E9685F" w:rsidRDefault="00E9685F" w:rsidP="003052AF">
            <w:pPr>
              <w:jc w:val="center"/>
              <w:rPr>
                <w:b w:val="0"/>
                <w:bCs w:val="0"/>
                <w:sz w:val="24"/>
              </w:rPr>
            </w:pPr>
            <w:r>
              <w:rPr>
                <w:rFonts w:cs="宋体" w:hint="eastAsia"/>
                <w:sz w:val="24"/>
              </w:rPr>
              <w:t>x</w:t>
            </w:r>
            <w:r>
              <w:rPr>
                <w:rFonts w:cs="宋体" w:hint="eastAsia"/>
                <w:sz w:val="24"/>
                <w:vertAlign w:val="subscript"/>
              </w:rPr>
              <w:t>4</w:t>
            </w:r>
          </w:p>
        </w:tc>
        <w:tc>
          <w:tcPr>
            <w:tcW w:w="1000"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c</w:t>
            </w:r>
          </w:p>
        </w:tc>
        <w:tc>
          <w:tcPr>
            <w:tcW w:w="1000"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c</w:t>
            </w:r>
          </w:p>
        </w:tc>
        <w:tc>
          <w:tcPr>
            <w:tcW w:w="1000"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b</w:t>
            </w:r>
          </w:p>
        </w:tc>
        <w:tc>
          <w:tcPr>
            <w:tcW w:w="1000"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r>
    </w:tbl>
    <w:p w:rsidR="00E9685F" w:rsidRDefault="00E9685F" w:rsidP="00E9685F">
      <w:pPr>
        <w:spacing w:line="440" w:lineRule="exact"/>
        <w:ind w:firstLine="420"/>
        <w:rPr>
          <w:rFonts w:cs="宋体"/>
          <w:sz w:val="24"/>
        </w:rPr>
      </w:pPr>
    </w:p>
    <w:p w:rsidR="00E9685F" w:rsidRDefault="00E9685F" w:rsidP="00E9685F">
      <w:pPr>
        <w:spacing w:line="440" w:lineRule="exact"/>
        <w:ind w:firstLineChars="200" w:firstLine="480"/>
        <w:rPr>
          <w:rFonts w:cs="宋体"/>
          <w:sz w:val="24"/>
        </w:rPr>
      </w:pPr>
      <w:r>
        <w:rPr>
          <w:rFonts w:cs="宋体" w:hint="eastAsia"/>
          <w:sz w:val="24"/>
        </w:rPr>
        <w:t>相关模式</w:t>
      </w:r>
      <w:r>
        <w:rPr>
          <w:rFonts w:cs="宋体" w:hint="eastAsia"/>
          <w:sz w:val="24"/>
        </w:rPr>
        <w:t>1</w:t>
      </w:r>
      <w:r>
        <w:rPr>
          <w:rFonts w:cs="宋体" w:hint="eastAsia"/>
          <w:sz w:val="24"/>
        </w:rPr>
        <w:t>：</w:t>
      </w:r>
    </w:p>
    <w:p w:rsidR="00E9685F" w:rsidRDefault="00E9685F" w:rsidP="00E9685F">
      <w:pPr>
        <w:spacing w:line="440" w:lineRule="exact"/>
        <w:ind w:firstLineChars="200" w:firstLine="480"/>
        <w:rPr>
          <w:rFonts w:cs="宋体"/>
          <w:sz w:val="24"/>
        </w:rPr>
      </w:pPr>
      <w:r>
        <w:rPr>
          <w:rFonts w:cs="宋体" w:hint="eastAsia"/>
          <w:sz w:val="24"/>
        </w:rPr>
        <w:lastRenderedPageBreak/>
        <w:t>情景</w:t>
      </w:r>
      <w:r>
        <w:rPr>
          <w:rFonts w:cs="宋体" w:hint="eastAsia"/>
          <w:sz w:val="24"/>
        </w:rPr>
        <w:t>1</w:t>
      </w:r>
      <w:r>
        <w:rPr>
          <w:rFonts w:cs="宋体" w:hint="eastAsia"/>
          <w:sz w:val="24"/>
        </w:rPr>
        <w:t>：</w:t>
      </w:r>
      <w:r>
        <w:rPr>
          <w:rFonts w:cs="宋体" w:hint="eastAsia"/>
          <w:sz w:val="24"/>
        </w:rPr>
        <w:t>a=b=c=0.1</w:t>
      </w:r>
    </w:p>
    <w:p w:rsidR="00E9685F" w:rsidRDefault="00E9685F" w:rsidP="00E9685F">
      <w:pPr>
        <w:spacing w:line="440" w:lineRule="exact"/>
        <w:ind w:firstLineChars="200" w:firstLine="480"/>
        <w:rPr>
          <w:rFonts w:cs="宋体"/>
          <w:sz w:val="24"/>
        </w:rPr>
      </w:pPr>
      <w:r>
        <w:rPr>
          <w:rFonts w:cs="宋体" w:hint="eastAsia"/>
          <w:sz w:val="24"/>
        </w:rPr>
        <w:t>情景</w:t>
      </w:r>
      <w:r>
        <w:rPr>
          <w:rFonts w:cs="宋体" w:hint="eastAsia"/>
          <w:sz w:val="24"/>
        </w:rPr>
        <w:t>2</w:t>
      </w:r>
      <w:r>
        <w:rPr>
          <w:rFonts w:cs="宋体" w:hint="eastAsia"/>
          <w:sz w:val="24"/>
        </w:rPr>
        <w:t>：</w:t>
      </w:r>
      <w:r>
        <w:rPr>
          <w:rFonts w:cs="宋体" w:hint="eastAsia"/>
          <w:sz w:val="24"/>
        </w:rPr>
        <w:t>a=b=c=0.5</w:t>
      </w:r>
    </w:p>
    <w:p w:rsidR="00E9685F" w:rsidRDefault="00E9685F" w:rsidP="00E9685F">
      <w:pPr>
        <w:spacing w:line="440" w:lineRule="exact"/>
        <w:ind w:firstLineChars="200" w:firstLine="480"/>
        <w:rPr>
          <w:rFonts w:cs="宋体"/>
          <w:sz w:val="24"/>
        </w:rPr>
      </w:pPr>
      <w:r>
        <w:rPr>
          <w:rFonts w:cs="宋体" w:hint="eastAsia"/>
          <w:sz w:val="24"/>
        </w:rPr>
        <w:t>情景</w:t>
      </w:r>
      <w:r>
        <w:rPr>
          <w:rFonts w:cs="宋体" w:hint="eastAsia"/>
          <w:sz w:val="24"/>
        </w:rPr>
        <w:t>3</w:t>
      </w:r>
      <w:r>
        <w:rPr>
          <w:rFonts w:cs="宋体" w:hint="eastAsia"/>
          <w:sz w:val="24"/>
        </w:rPr>
        <w:t>：</w:t>
      </w:r>
      <w:r>
        <w:rPr>
          <w:rFonts w:cs="宋体" w:hint="eastAsia"/>
          <w:sz w:val="24"/>
        </w:rPr>
        <w:t>a=b=c=0.9</w:t>
      </w:r>
    </w:p>
    <w:p w:rsidR="00E9685F" w:rsidRDefault="00E9685F" w:rsidP="00E9685F">
      <w:pPr>
        <w:spacing w:line="440" w:lineRule="exact"/>
        <w:ind w:firstLineChars="200" w:firstLine="480"/>
        <w:rPr>
          <w:rFonts w:cs="宋体"/>
          <w:sz w:val="24"/>
        </w:rPr>
      </w:pPr>
      <w:r>
        <w:rPr>
          <w:rFonts w:cs="宋体" w:hint="eastAsia"/>
          <w:sz w:val="24"/>
        </w:rPr>
        <w:t>相关模式</w:t>
      </w:r>
      <w:r>
        <w:rPr>
          <w:rFonts w:cs="宋体" w:hint="eastAsia"/>
          <w:sz w:val="24"/>
        </w:rPr>
        <w:t>2</w:t>
      </w:r>
      <w:r>
        <w:rPr>
          <w:rFonts w:cs="宋体" w:hint="eastAsia"/>
          <w:sz w:val="24"/>
        </w:rPr>
        <w:t>：</w:t>
      </w:r>
    </w:p>
    <w:p w:rsidR="00E9685F" w:rsidRDefault="00E9685F" w:rsidP="00E9685F">
      <w:pPr>
        <w:spacing w:line="440" w:lineRule="exact"/>
        <w:ind w:firstLineChars="200" w:firstLine="480"/>
        <w:rPr>
          <w:rFonts w:cs="宋体"/>
          <w:sz w:val="24"/>
        </w:rPr>
      </w:pPr>
      <w:r>
        <w:rPr>
          <w:rFonts w:cs="宋体" w:hint="eastAsia"/>
          <w:sz w:val="24"/>
        </w:rPr>
        <w:t>情景</w:t>
      </w:r>
      <w:r>
        <w:rPr>
          <w:rFonts w:cs="宋体" w:hint="eastAsia"/>
          <w:sz w:val="24"/>
        </w:rPr>
        <w:t>4</w:t>
      </w:r>
      <w:r>
        <w:rPr>
          <w:rFonts w:cs="宋体" w:hint="eastAsia"/>
          <w:sz w:val="24"/>
        </w:rPr>
        <w:t>：</w:t>
      </w:r>
      <w:r>
        <w:rPr>
          <w:rFonts w:cs="宋体" w:hint="eastAsia"/>
          <w:sz w:val="24"/>
        </w:rPr>
        <w:t>a=b=0.9</w:t>
      </w:r>
      <w:r>
        <w:rPr>
          <w:rFonts w:cs="宋体" w:hint="eastAsia"/>
          <w:sz w:val="24"/>
        </w:rPr>
        <w:t>，</w:t>
      </w:r>
      <w:r>
        <w:rPr>
          <w:rFonts w:cs="宋体" w:hint="eastAsia"/>
          <w:sz w:val="24"/>
        </w:rPr>
        <w:t>c=0.1</w:t>
      </w:r>
    </w:p>
    <w:p w:rsidR="00E9685F" w:rsidRDefault="00E9685F" w:rsidP="00E9685F">
      <w:pPr>
        <w:spacing w:line="440" w:lineRule="exact"/>
        <w:ind w:firstLineChars="200" w:firstLine="480"/>
        <w:rPr>
          <w:rFonts w:cs="宋体"/>
          <w:sz w:val="24"/>
        </w:rPr>
      </w:pPr>
      <w:r>
        <w:rPr>
          <w:rFonts w:cs="宋体" w:hint="eastAsia"/>
          <w:sz w:val="24"/>
        </w:rPr>
        <w:t>情景</w:t>
      </w:r>
      <w:r>
        <w:rPr>
          <w:rFonts w:cs="宋体" w:hint="eastAsia"/>
          <w:sz w:val="24"/>
        </w:rPr>
        <w:t>5</w:t>
      </w:r>
      <w:r>
        <w:rPr>
          <w:rFonts w:cs="宋体" w:hint="eastAsia"/>
          <w:sz w:val="24"/>
        </w:rPr>
        <w:t>：</w:t>
      </w:r>
      <w:r>
        <w:rPr>
          <w:rFonts w:cs="宋体" w:hint="eastAsia"/>
          <w:sz w:val="24"/>
        </w:rPr>
        <w:t>a=b=0.5</w:t>
      </w:r>
      <w:r>
        <w:rPr>
          <w:rFonts w:cs="宋体" w:hint="eastAsia"/>
          <w:sz w:val="24"/>
        </w:rPr>
        <w:t>，</w:t>
      </w:r>
      <w:r>
        <w:rPr>
          <w:rFonts w:cs="宋体" w:hint="eastAsia"/>
          <w:sz w:val="24"/>
        </w:rPr>
        <w:t>c=0.1</w:t>
      </w:r>
    </w:p>
    <w:p w:rsidR="00E9685F" w:rsidRDefault="00E9685F" w:rsidP="00E9685F">
      <w:pPr>
        <w:pStyle w:val="3"/>
        <w:spacing w:beforeLines="50" w:before="156" w:afterLines="50" w:after="156" w:line="440" w:lineRule="exact"/>
        <w:rPr>
          <w:rFonts w:eastAsia="仿宋" w:cs="仿宋"/>
          <w:b w:val="0"/>
          <w:bCs/>
          <w:sz w:val="24"/>
        </w:rPr>
      </w:pPr>
      <w:bookmarkStart w:id="32" w:name="_Toc19216"/>
      <w:bookmarkStart w:id="33" w:name="_Toc7173"/>
      <w:r>
        <w:rPr>
          <w:rFonts w:eastAsia="仿宋" w:cs="仿宋" w:hint="eastAsia"/>
          <w:b w:val="0"/>
          <w:bCs/>
          <w:sz w:val="24"/>
        </w:rPr>
        <w:t>3.2.3</w:t>
      </w:r>
      <w:r>
        <w:rPr>
          <w:rFonts w:eastAsia="仿宋_GB2312" w:hint="eastAsia"/>
          <w:color w:val="000000"/>
          <w:sz w:val="24"/>
        </w:rPr>
        <w:t xml:space="preserve"> </w:t>
      </w:r>
      <w:r>
        <w:rPr>
          <w:rFonts w:eastAsia="仿宋" w:cs="仿宋" w:hint="eastAsia"/>
          <w:b w:val="0"/>
          <w:bCs/>
          <w:sz w:val="24"/>
        </w:rPr>
        <w:t>实验结果</w:t>
      </w:r>
      <w:bookmarkEnd w:id="32"/>
      <w:bookmarkEnd w:id="33"/>
    </w:p>
    <w:p w:rsidR="00E9685F" w:rsidRDefault="00E9685F" w:rsidP="00E9685F">
      <w:pPr>
        <w:spacing w:line="440" w:lineRule="exact"/>
        <w:ind w:firstLineChars="200" w:firstLine="480"/>
        <w:rPr>
          <w:rFonts w:cs="宋体"/>
          <w:sz w:val="24"/>
        </w:rPr>
      </w:pPr>
      <w:r>
        <w:rPr>
          <w:rFonts w:cs="宋体" w:hint="eastAsia"/>
          <w:sz w:val="24"/>
        </w:rPr>
        <w:t>相关模式</w:t>
      </w:r>
      <w:r>
        <w:rPr>
          <w:rFonts w:cs="宋体" w:hint="eastAsia"/>
          <w:sz w:val="24"/>
        </w:rPr>
        <w:t>1</w:t>
      </w:r>
      <w:r>
        <w:rPr>
          <w:rFonts w:cs="宋体" w:hint="eastAsia"/>
          <w:sz w:val="24"/>
        </w:rPr>
        <w:t>，相关矩阵中</w:t>
      </w:r>
      <w:r>
        <w:rPr>
          <w:rFonts w:cs="宋体" w:hint="eastAsia"/>
          <w:sz w:val="24"/>
        </w:rPr>
        <w:t>a=b=c=r</w:t>
      </w:r>
      <w:r>
        <w:rPr>
          <w:rFonts w:cs="宋体" w:hint="eastAsia"/>
          <w:sz w:val="24"/>
        </w:rPr>
        <w:t>，其变量间相关阵的散点图如下。</w:t>
      </w:r>
    </w:p>
    <w:p w:rsidR="00E9685F" w:rsidRDefault="00E9685F" w:rsidP="00E9685F">
      <w:pPr>
        <w:pStyle w:val="src"/>
        <w:shd w:val="clear" w:color="auto" w:fill="FFFFFF"/>
        <w:spacing w:before="0" w:beforeAutospacing="0" w:after="30" w:afterAutospacing="0" w:line="315" w:lineRule="atLeast"/>
        <w:jc w:val="center"/>
        <w:rPr>
          <w:rFonts w:ascii="Times New Roman" w:hAnsi="Times New Roman"/>
        </w:rPr>
      </w:pPr>
    </w:p>
    <w:p w:rsidR="00E9685F" w:rsidRDefault="00E9685F" w:rsidP="00E9685F">
      <w:pPr>
        <w:pStyle w:val="src"/>
        <w:shd w:val="clear" w:color="auto" w:fill="FFFFFF"/>
        <w:spacing w:before="0" w:beforeAutospacing="0" w:after="30" w:afterAutospacing="0" w:line="315" w:lineRule="atLeast"/>
        <w:jc w:val="center"/>
        <w:rPr>
          <w:rFonts w:ascii="Times New Roman" w:hAnsi="Times New Roman"/>
        </w:rPr>
      </w:pPr>
      <w:r>
        <w:rPr>
          <w:rFonts w:ascii="Times New Roman" w:hAnsi="Times New Roman"/>
          <w:noProof/>
        </w:rPr>
        <w:drawing>
          <wp:inline distT="0" distB="0" distL="114300" distR="114300" wp14:anchorId="5743FBAE" wp14:editId="661B30E1">
            <wp:extent cx="3886200" cy="3876675"/>
            <wp:effectExtent l="0" t="0" r="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8"/>
                    <a:srcRect l="1" r="33915" b="34482"/>
                    <a:stretch>
                      <a:fillRect/>
                    </a:stretch>
                  </pic:blipFill>
                  <pic:spPr>
                    <a:xfrm>
                      <a:off x="0" y="0"/>
                      <a:ext cx="3883709" cy="3874190"/>
                    </a:xfrm>
                    <a:prstGeom prst="rect">
                      <a:avLst/>
                    </a:prstGeom>
                    <a:noFill/>
                    <a:ln>
                      <a:noFill/>
                    </a:ln>
                  </pic:spPr>
                </pic:pic>
              </a:graphicData>
            </a:graphic>
          </wp:inline>
        </w:drawing>
      </w:r>
    </w:p>
    <w:p w:rsidR="00E9685F" w:rsidRDefault="00E9685F" w:rsidP="00E9685F">
      <w:pPr>
        <w:spacing w:line="440" w:lineRule="exact"/>
        <w:ind w:firstLine="420"/>
        <w:jc w:val="center"/>
      </w:pPr>
      <w:r>
        <w:rPr>
          <w:rFonts w:cs="宋体" w:hint="eastAsia"/>
          <w:sz w:val="24"/>
        </w:rPr>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5</w:t>
      </w:r>
      <w:r>
        <w:rPr>
          <w:rFonts w:cs="宋体" w:hint="eastAsia"/>
          <w:sz w:val="24"/>
        </w:rPr>
        <w:fldChar w:fldCharType="end"/>
      </w:r>
      <w:r>
        <w:rPr>
          <w:rFonts w:cs="宋体" w:hint="eastAsia"/>
          <w:sz w:val="24"/>
        </w:rPr>
        <w:t xml:space="preserve"> </w:t>
      </w:r>
      <w:r>
        <w:rPr>
          <w:rFonts w:cs="宋体" w:hint="eastAsia"/>
          <w:sz w:val="24"/>
        </w:rPr>
        <w:t>情景</w:t>
      </w:r>
      <w:r>
        <w:rPr>
          <w:rFonts w:cs="宋体" w:hint="eastAsia"/>
          <w:sz w:val="24"/>
        </w:rPr>
        <w:t>1(</w:t>
      </w:r>
      <w:r>
        <w:rPr>
          <w:rFonts w:cs="宋体" w:hint="eastAsia"/>
          <w:sz w:val="24"/>
        </w:rPr>
        <w:t>相关系数为</w:t>
      </w:r>
      <w:r>
        <w:rPr>
          <w:rFonts w:cs="宋体" w:hint="eastAsia"/>
          <w:sz w:val="24"/>
        </w:rPr>
        <w:t>0.1)</w:t>
      </w:r>
      <w:r>
        <w:rPr>
          <w:rFonts w:cs="宋体" w:hint="eastAsia"/>
          <w:sz w:val="24"/>
        </w:rPr>
        <w:t>时自变量</w:t>
      </w:r>
      <w:r>
        <w:rPr>
          <w:rFonts w:hint="eastAsia"/>
          <w:position w:val="-12"/>
          <w:sz w:val="24"/>
        </w:rPr>
        <w:object w:dxaOrig="1410" w:dyaOrig="330">
          <v:shape id="_x0000_i1030" type="#_x0000_t75" style="width:70.8pt;height:16.8pt" o:ole="">
            <v:imagedata r:id="rId19" o:title=""/>
          </v:shape>
          <o:OLEObject Type="Embed" ProgID="Equation.3" ShapeID="_x0000_i1030" DrawAspect="Content" ObjectID="_1750583177" r:id="rId20"/>
        </w:object>
      </w:r>
      <w:r>
        <w:rPr>
          <w:rFonts w:cs="宋体" w:hint="eastAsia"/>
          <w:sz w:val="24"/>
        </w:rPr>
        <w:t>间散点图</w:t>
      </w:r>
    </w:p>
    <w:p w:rsidR="00E9685F" w:rsidRDefault="00E9685F" w:rsidP="00E9685F">
      <w:pPr>
        <w:jc w:val="center"/>
      </w:pPr>
    </w:p>
    <w:p w:rsidR="00E9685F" w:rsidRDefault="00E9685F" w:rsidP="00E9685F">
      <w:pPr>
        <w:jc w:val="center"/>
      </w:pPr>
      <w:r>
        <w:rPr>
          <w:noProof/>
        </w:rPr>
        <w:lastRenderedPageBreak/>
        <w:drawing>
          <wp:inline distT="0" distB="0" distL="114300" distR="114300" wp14:anchorId="578950E4" wp14:editId="49F12108">
            <wp:extent cx="3842385" cy="3851910"/>
            <wp:effectExtent l="0" t="0" r="5715"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1"/>
                    <a:srcRect r="34055" b="34166"/>
                    <a:stretch>
                      <a:fillRect/>
                    </a:stretch>
                  </pic:blipFill>
                  <pic:spPr>
                    <a:xfrm>
                      <a:off x="0" y="0"/>
                      <a:ext cx="3842418" cy="3852000"/>
                    </a:xfrm>
                    <a:prstGeom prst="rect">
                      <a:avLst/>
                    </a:prstGeom>
                    <a:noFill/>
                    <a:ln>
                      <a:noFill/>
                    </a:ln>
                  </pic:spPr>
                </pic:pic>
              </a:graphicData>
            </a:graphic>
          </wp:inline>
        </w:drawing>
      </w:r>
    </w:p>
    <w:p w:rsidR="00E9685F" w:rsidRDefault="00E9685F" w:rsidP="00E9685F">
      <w:pPr>
        <w:spacing w:line="440" w:lineRule="exact"/>
        <w:ind w:firstLine="420"/>
        <w:jc w:val="center"/>
        <w:rPr>
          <w:rFonts w:cs="宋体"/>
          <w:sz w:val="24"/>
        </w:rPr>
      </w:pPr>
      <w:r>
        <w:rPr>
          <w:rFonts w:cs="宋体" w:hint="eastAsia"/>
          <w:sz w:val="24"/>
        </w:rPr>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6</w:t>
      </w:r>
      <w:r>
        <w:rPr>
          <w:rFonts w:cs="宋体" w:hint="eastAsia"/>
          <w:sz w:val="24"/>
        </w:rPr>
        <w:fldChar w:fldCharType="end"/>
      </w:r>
      <w:r>
        <w:rPr>
          <w:rFonts w:cs="宋体" w:hint="eastAsia"/>
          <w:sz w:val="24"/>
        </w:rPr>
        <w:t xml:space="preserve"> </w:t>
      </w:r>
      <w:r>
        <w:rPr>
          <w:rFonts w:cs="宋体" w:hint="eastAsia"/>
          <w:sz w:val="24"/>
        </w:rPr>
        <w:t>情景</w:t>
      </w:r>
      <w:r>
        <w:rPr>
          <w:rFonts w:cs="宋体" w:hint="eastAsia"/>
          <w:sz w:val="24"/>
        </w:rPr>
        <w:t>1(</w:t>
      </w:r>
      <w:r>
        <w:rPr>
          <w:rFonts w:cs="宋体" w:hint="eastAsia"/>
          <w:sz w:val="24"/>
        </w:rPr>
        <w:t>相关系数为</w:t>
      </w:r>
      <w:r>
        <w:rPr>
          <w:rFonts w:cs="宋体" w:hint="eastAsia"/>
          <w:sz w:val="24"/>
        </w:rPr>
        <w:t>0.9)</w:t>
      </w:r>
      <w:r>
        <w:rPr>
          <w:rFonts w:cs="宋体" w:hint="eastAsia"/>
          <w:sz w:val="24"/>
        </w:rPr>
        <w:t>时自变量</w:t>
      </w:r>
      <w:r>
        <w:rPr>
          <w:rFonts w:hint="eastAsia"/>
          <w:position w:val="-12"/>
          <w:sz w:val="24"/>
        </w:rPr>
        <w:object w:dxaOrig="1410" w:dyaOrig="330">
          <v:shape id="_x0000_i1031" type="#_x0000_t75" style="width:70.8pt;height:16.8pt" o:ole="">
            <v:imagedata r:id="rId19" o:title=""/>
          </v:shape>
          <o:OLEObject Type="Embed" ProgID="Equation.3" ShapeID="_x0000_i1031" DrawAspect="Content" ObjectID="_1750583178" r:id="rId22"/>
        </w:object>
      </w:r>
      <w:r>
        <w:rPr>
          <w:rFonts w:cs="宋体" w:hint="eastAsia"/>
          <w:sz w:val="24"/>
        </w:rPr>
        <w:t>间散点图</w:t>
      </w:r>
    </w:p>
    <w:p w:rsidR="00E9685F" w:rsidRDefault="00E9685F" w:rsidP="00E9685F">
      <w:pPr>
        <w:spacing w:line="440" w:lineRule="exact"/>
        <w:jc w:val="center"/>
        <w:rPr>
          <w:rFonts w:cs="宋体"/>
          <w:sz w:val="24"/>
        </w:rPr>
      </w:pPr>
      <w:bookmarkStart w:id="34" w:name="_Ref17560"/>
      <w:r>
        <w:rPr>
          <w:rFonts w:cs="宋体" w:hint="eastAsia"/>
          <w:sz w:val="24"/>
        </w:rPr>
        <w:t>表</w:t>
      </w:r>
      <w:r>
        <w:rPr>
          <w:rFonts w:cs="宋体" w:hint="eastAsia"/>
          <w:sz w:val="24"/>
        </w:rPr>
        <w:fldChar w:fldCharType="begin"/>
      </w:r>
      <w:r>
        <w:rPr>
          <w:rFonts w:cs="宋体" w:hint="eastAsia"/>
          <w:sz w:val="24"/>
        </w:rPr>
        <w:instrText xml:space="preserve"> SEQ </w:instrText>
      </w:r>
      <w:r>
        <w:rPr>
          <w:rFonts w:cs="宋体" w:hint="eastAsia"/>
          <w:sz w:val="24"/>
        </w:rPr>
        <w:instrText>表格</w:instrText>
      </w:r>
      <w:r>
        <w:rPr>
          <w:rFonts w:cs="宋体" w:hint="eastAsia"/>
          <w:sz w:val="24"/>
        </w:rPr>
        <w:instrText xml:space="preserve"> \* ARABIC </w:instrText>
      </w:r>
      <w:r>
        <w:rPr>
          <w:rFonts w:cs="宋体" w:hint="eastAsia"/>
          <w:sz w:val="24"/>
        </w:rPr>
        <w:fldChar w:fldCharType="separate"/>
      </w:r>
      <w:r>
        <w:rPr>
          <w:rFonts w:cs="宋体" w:hint="eastAsia"/>
          <w:sz w:val="24"/>
        </w:rPr>
        <w:t>3</w:t>
      </w:r>
      <w:r>
        <w:rPr>
          <w:rFonts w:cs="宋体" w:hint="eastAsia"/>
          <w:sz w:val="24"/>
        </w:rPr>
        <w:fldChar w:fldCharType="end"/>
      </w:r>
      <w:bookmarkEnd w:id="34"/>
      <w:r>
        <w:rPr>
          <w:rFonts w:cs="宋体" w:hint="eastAsia"/>
          <w:sz w:val="24"/>
        </w:rPr>
        <w:t xml:space="preserve"> </w:t>
      </w:r>
      <w:r>
        <w:rPr>
          <w:rFonts w:cs="宋体" w:hint="eastAsia"/>
          <w:sz w:val="24"/>
        </w:rPr>
        <w:t>相关模式</w:t>
      </w:r>
      <w:r>
        <w:rPr>
          <w:rFonts w:cs="宋体" w:hint="eastAsia"/>
          <w:sz w:val="24"/>
        </w:rPr>
        <w:t>1</w:t>
      </w:r>
      <w:r>
        <w:rPr>
          <w:rFonts w:cs="宋体" w:hint="eastAsia"/>
          <w:sz w:val="24"/>
        </w:rPr>
        <w:t>下三种情景对主成分结果的影响</w:t>
      </w:r>
    </w:p>
    <w:tbl>
      <w:tblPr>
        <w:tblStyle w:val="aa"/>
        <w:tblpPr w:leftFromText="180" w:rightFromText="180" w:vertAnchor="text" w:horzAnchor="page" w:tblpX="1712" w:tblpY="325"/>
        <w:tblOverlap w:val="never"/>
        <w:tblW w:w="8692" w:type="dxa"/>
        <w:shd w:val="solid" w:color="FFFFFF" w:themeColor="background1" w:fill="FFFFFF" w:themeFill="background1"/>
        <w:tblLook w:val="04A0" w:firstRow="1" w:lastRow="0" w:firstColumn="1" w:lastColumn="0" w:noHBand="0" w:noVBand="1"/>
      </w:tblPr>
      <w:tblGrid>
        <w:gridCol w:w="1115"/>
        <w:gridCol w:w="1261"/>
        <w:gridCol w:w="1263"/>
        <w:gridCol w:w="1262"/>
        <w:gridCol w:w="1263"/>
        <w:gridCol w:w="1262"/>
        <w:gridCol w:w="1266"/>
      </w:tblGrid>
      <w:tr w:rsidR="00E9685F" w:rsidTr="003052AF">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116" w:type="dxa"/>
            <w:vMerge w:val="restart"/>
            <w:tcBorders>
              <w:top w:val="single" w:sz="12" w:space="0" w:color="000000" w:themeColor="text1"/>
              <w:bottom w:val="nil"/>
            </w:tcBorders>
            <w:shd w:val="solid" w:color="FFFFFF" w:themeColor="background1" w:fill="FFFFFF" w:themeFill="background1"/>
            <w:vAlign w:val="center"/>
          </w:tcPr>
          <w:p w:rsidR="00E9685F" w:rsidRDefault="00E9685F" w:rsidP="003052AF">
            <w:pPr>
              <w:jc w:val="center"/>
              <w:rPr>
                <w:b w:val="0"/>
                <w:bCs w:val="0"/>
                <w:sz w:val="24"/>
              </w:rPr>
            </w:pPr>
            <w:r>
              <w:rPr>
                <w:rFonts w:hint="eastAsia"/>
                <w:b w:val="0"/>
                <w:sz w:val="24"/>
              </w:rPr>
              <w:t>主成分</w:t>
            </w:r>
          </w:p>
        </w:tc>
        <w:tc>
          <w:tcPr>
            <w:tcW w:w="2525" w:type="dxa"/>
            <w:gridSpan w:val="2"/>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sz w:val="24"/>
              </w:rPr>
            </w:pPr>
            <w:r>
              <w:rPr>
                <w:rFonts w:hint="eastAsia"/>
                <w:b w:val="0"/>
                <w:sz w:val="24"/>
              </w:rPr>
              <w:t>情景</w:t>
            </w:r>
            <w:r>
              <w:rPr>
                <w:rFonts w:hint="eastAsia"/>
                <w:b w:val="0"/>
                <w:sz w:val="24"/>
              </w:rPr>
              <w:t>1</w:t>
            </w:r>
          </w:p>
        </w:tc>
        <w:tc>
          <w:tcPr>
            <w:tcW w:w="2525" w:type="dxa"/>
            <w:gridSpan w:val="2"/>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b w:val="0"/>
                <w:sz w:val="24"/>
              </w:rPr>
              <w:t>情景</w:t>
            </w:r>
            <w:r>
              <w:rPr>
                <w:rFonts w:hint="eastAsia"/>
                <w:b w:val="0"/>
                <w:sz w:val="24"/>
              </w:rPr>
              <w:t>2</w:t>
            </w:r>
          </w:p>
        </w:tc>
        <w:tc>
          <w:tcPr>
            <w:tcW w:w="2526" w:type="dxa"/>
            <w:gridSpan w:val="2"/>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b w:val="0"/>
                <w:sz w:val="24"/>
              </w:rPr>
              <w:t>情景</w:t>
            </w:r>
            <w:r>
              <w:rPr>
                <w:rFonts w:hint="eastAsia"/>
                <w:b w:val="0"/>
                <w:sz w:val="24"/>
              </w:rPr>
              <w:t>3</w:t>
            </w:r>
          </w:p>
        </w:tc>
      </w:tr>
      <w:tr w:rsidR="00E9685F" w:rsidTr="003052AF">
        <w:trPr>
          <w:trHeight w:val="319"/>
        </w:trPr>
        <w:tc>
          <w:tcPr>
            <w:cnfStyle w:val="001000000000" w:firstRow="0" w:lastRow="0" w:firstColumn="1" w:lastColumn="0" w:oddVBand="0" w:evenVBand="0" w:oddHBand="0" w:evenHBand="0" w:firstRowFirstColumn="0" w:firstRowLastColumn="0" w:lastRowFirstColumn="0" w:lastRowLastColumn="0"/>
            <w:tcW w:w="1116" w:type="dxa"/>
            <w:vMerge/>
            <w:tcBorders>
              <w:top w:val="nil"/>
              <w:left w:val="nil"/>
              <w:bottom w:val="single" w:sz="4" w:space="0" w:color="000000" w:themeColor="text1"/>
              <w:right w:val="nil"/>
            </w:tcBorders>
            <w:shd w:val="solid" w:color="FFFFFF" w:themeColor="background1" w:fill="FFFFFF" w:themeFill="background1"/>
            <w:vAlign w:val="center"/>
          </w:tcPr>
          <w:p w:rsidR="00E9685F" w:rsidRDefault="00E9685F" w:rsidP="003052AF">
            <w:pPr>
              <w:jc w:val="center"/>
              <w:rPr>
                <w:sz w:val="24"/>
              </w:rPr>
            </w:pPr>
          </w:p>
        </w:tc>
        <w:tc>
          <w:tcPr>
            <w:tcW w:w="1262" w:type="dxa"/>
            <w:tcBorders>
              <w:top w:val="single" w:sz="4"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方差</w:t>
            </w:r>
          </w:p>
        </w:tc>
        <w:tc>
          <w:tcPr>
            <w:tcW w:w="1262" w:type="dxa"/>
            <w:tcBorders>
              <w:top w:val="single" w:sz="4" w:space="0" w:color="000000" w:themeColor="text1"/>
              <w:bottom w:val="single" w:sz="4" w:space="0" w:color="000000" w:themeColor="text1"/>
            </w:tcBorders>
            <w:shd w:val="solid" w:color="FFFFFF" w:themeColor="background1" w:fill="FFFFFF" w:themeFill="background1"/>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累积贡献</w:t>
            </w:r>
          </w:p>
        </w:tc>
        <w:tc>
          <w:tcPr>
            <w:tcW w:w="1262" w:type="dxa"/>
            <w:tcBorders>
              <w:top w:val="single" w:sz="4"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方差</w:t>
            </w:r>
          </w:p>
        </w:tc>
        <w:tc>
          <w:tcPr>
            <w:tcW w:w="1262" w:type="dxa"/>
            <w:tcBorders>
              <w:top w:val="single" w:sz="4" w:space="0" w:color="000000" w:themeColor="text1"/>
              <w:bottom w:val="single" w:sz="4" w:space="0" w:color="000000" w:themeColor="text1"/>
            </w:tcBorders>
            <w:shd w:val="solid" w:color="FFFFFF" w:themeColor="background1" w:fill="FFFFFF" w:themeFill="background1"/>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累积贡献</w:t>
            </w:r>
          </w:p>
        </w:tc>
        <w:tc>
          <w:tcPr>
            <w:tcW w:w="1262" w:type="dxa"/>
            <w:tcBorders>
              <w:top w:val="single" w:sz="4"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方差</w:t>
            </w:r>
          </w:p>
        </w:tc>
        <w:tc>
          <w:tcPr>
            <w:tcW w:w="1266" w:type="dxa"/>
            <w:tcBorders>
              <w:top w:val="single" w:sz="4" w:space="0" w:color="000000" w:themeColor="text1"/>
              <w:bottom w:val="single" w:sz="4" w:space="0" w:color="000000" w:themeColor="text1"/>
            </w:tcBorders>
            <w:shd w:val="solid" w:color="FFFFFF" w:themeColor="background1" w:fill="FFFFFF" w:themeFill="background1"/>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累积贡献</w:t>
            </w:r>
          </w:p>
        </w:tc>
      </w:tr>
      <w:tr w:rsidR="00E9685F" w:rsidTr="003052AF">
        <w:trPr>
          <w:trHeight w:val="310"/>
        </w:trPr>
        <w:tc>
          <w:tcPr>
            <w:cnfStyle w:val="001000000000" w:firstRow="0" w:lastRow="0" w:firstColumn="1" w:lastColumn="0" w:oddVBand="0" w:evenVBand="0" w:oddHBand="0" w:evenHBand="0" w:firstRowFirstColumn="0" w:firstRowLastColumn="0" w:lastRowFirstColumn="0" w:lastRowLastColumn="0"/>
            <w:tcW w:w="1116" w:type="dxa"/>
            <w:tcBorders>
              <w:top w:val="single" w:sz="4" w:space="0" w:color="000000" w:themeColor="text1"/>
              <w:left w:val="nil"/>
              <w:bottom w:val="nil"/>
              <w:right w:val="nil"/>
            </w:tcBorders>
            <w:shd w:val="solid" w:color="FFFFFF" w:themeColor="background1" w:fill="FFFFFF" w:themeFill="background1"/>
            <w:vAlign w:val="center"/>
          </w:tcPr>
          <w:p w:rsidR="00E9685F" w:rsidRDefault="00E9685F" w:rsidP="003052AF">
            <w:pPr>
              <w:jc w:val="center"/>
              <w:rPr>
                <w:b w:val="0"/>
                <w:bCs w:val="0"/>
                <w:sz w:val="24"/>
              </w:rPr>
            </w:pPr>
            <w:r>
              <w:rPr>
                <w:rFonts w:hint="eastAsia"/>
                <w:b w:val="0"/>
                <w:bCs w:val="0"/>
                <w:sz w:val="24"/>
              </w:rPr>
              <w:t>PC</w:t>
            </w:r>
            <w:r>
              <w:rPr>
                <w:rFonts w:hint="eastAsia"/>
                <w:b w:val="0"/>
                <w:bCs w:val="0"/>
                <w:sz w:val="24"/>
                <w:vertAlign w:val="subscript"/>
              </w:rPr>
              <w:t>1</w:t>
            </w:r>
          </w:p>
        </w:tc>
        <w:tc>
          <w:tcPr>
            <w:tcW w:w="1262" w:type="dxa"/>
            <w:tcBorders>
              <w:top w:val="single" w:sz="4" w:space="0" w:color="000000" w:themeColor="text1"/>
              <w:bottom w:val="nil"/>
              <w:right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0.32</w:t>
            </w:r>
          </w:p>
        </w:tc>
        <w:tc>
          <w:tcPr>
            <w:tcW w:w="1262" w:type="dxa"/>
            <w:tcBorders>
              <w:top w:val="single" w:sz="4" w:space="0" w:color="000000" w:themeColor="text1"/>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0.31</w:t>
            </w:r>
          </w:p>
        </w:tc>
        <w:tc>
          <w:tcPr>
            <w:tcW w:w="1262" w:type="dxa"/>
            <w:tcBorders>
              <w:top w:val="single" w:sz="4" w:space="0" w:color="000000" w:themeColor="text1"/>
              <w:bottom w:val="nil"/>
              <w:right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0.58</w:t>
            </w:r>
          </w:p>
        </w:tc>
        <w:tc>
          <w:tcPr>
            <w:tcW w:w="1262" w:type="dxa"/>
            <w:tcBorders>
              <w:top w:val="single" w:sz="4" w:space="0" w:color="000000" w:themeColor="text1"/>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0.58</w:t>
            </w:r>
          </w:p>
        </w:tc>
        <w:tc>
          <w:tcPr>
            <w:tcW w:w="1262" w:type="dxa"/>
            <w:tcBorders>
              <w:top w:val="single" w:sz="4" w:space="0" w:color="000000" w:themeColor="text1"/>
              <w:bottom w:val="nil"/>
              <w:right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0.90</w:t>
            </w:r>
          </w:p>
        </w:tc>
        <w:tc>
          <w:tcPr>
            <w:tcW w:w="1266" w:type="dxa"/>
            <w:tcBorders>
              <w:top w:val="single" w:sz="4" w:space="0" w:color="000000" w:themeColor="text1"/>
              <w:bottom w:val="nil"/>
              <w:right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0.90</w:t>
            </w:r>
          </w:p>
        </w:tc>
      </w:tr>
      <w:tr w:rsidR="00E9685F" w:rsidTr="003052AF">
        <w:trPr>
          <w:trHeight w:val="310"/>
        </w:trPr>
        <w:tc>
          <w:tcPr>
            <w:cnfStyle w:val="001000000000" w:firstRow="0" w:lastRow="0" w:firstColumn="1" w:lastColumn="0" w:oddVBand="0" w:evenVBand="0" w:oddHBand="0" w:evenHBand="0" w:firstRowFirstColumn="0" w:firstRowLastColumn="0" w:lastRowFirstColumn="0" w:lastRowLastColumn="0"/>
            <w:tcW w:w="1116" w:type="dxa"/>
            <w:tcBorders>
              <w:top w:val="nil"/>
              <w:bottom w:val="nil"/>
            </w:tcBorders>
            <w:shd w:val="solid" w:color="FFFFFF" w:themeColor="background1" w:fill="FFFFFF" w:themeFill="background1"/>
            <w:vAlign w:val="center"/>
          </w:tcPr>
          <w:p w:rsidR="00E9685F" w:rsidRDefault="00E9685F" w:rsidP="003052AF">
            <w:pPr>
              <w:jc w:val="center"/>
              <w:rPr>
                <w:b w:val="0"/>
                <w:bCs w:val="0"/>
                <w:sz w:val="24"/>
              </w:rPr>
            </w:pPr>
            <w:r>
              <w:rPr>
                <w:rFonts w:hint="eastAsia"/>
                <w:b w:val="0"/>
                <w:bCs w:val="0"/>
                <w:sz w:val="24"/>
              </w:rPr>
              <w:t>PC</w:t>
            </w:r>
            <w:r>
              <w:rPr>
                <w:rFonts w:hint="eastAsia"/>
                <w:b w:val="0"/>
                <w:bCs w:val="0"/>
                <w:sz w:val="24"/>
                <w:vertAlign w:val="subscript"/>
              </w:rPr>
              <w:t>2</w:t>
            </w:r>
          </w:p>
        </w:tc>
        <w:tc>
          <w:tcPr>
            <w:tcW w:w="1262"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0.26</w:t>
            </w:r>
          </w:p>
        </w:tc>
        <w:tc>
          <w:tcPr>
            <w:tcW w:w="1262"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0.57</w:t>
            </w:r>
          </w:p>
        </w:tc>
        <w:tc>
          <w:tcPr>
            <w:tcW w:w="1262"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0.17</w:t>
            </w:r>
          </w:p>
        </w:tc>
        <w:tc>
          <w:tcPr>
            <w:tcW w:w="1262"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0.76</w:t>
            </w:r>
          </w:p>
        </w:tc>
        <w:tc>
          <w:tcPr>
            <w:tcW w:w="1262"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0.04</w:t>
            </w:r>
          </w:p>
        </w:tc>
        <w:tc>
          <w:tcPr>
            <w:tcW w:w="1266"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0.94</w:t>
            </w:r>
          </w:p>
        </w:tc>
      </w:tr>
      <w:tr w:rsidR="00E9685F" w:rsidTr="003052AF">
        <w:trPr>
          <w:trHeight w:val="310"/>
        </w:trPr>
        <w:tc>
          <w:tcPr>
            <w:cnfStyle w:val="001000000000" w:firstRow="0" w:lastRow="0" w:firstColumn="1" w:lastColumn="0" w:oddVBand="0" w:evenVBand="0" w:oddHBand="0" w:evenHBand="0" w:firstRowFirstColumn="0" w:firstRowLastColumn="0" w:lastRowFirstColumn="0" w:lastRowLastColumn="0"/>
            <w:tcW w:w="1116" w:type="dxa"/>
            <w:tcBorders>
              <w:top w:val="nil"/>
              <w:left w:val="nil"/>
              <w:bottom w:val="nil"/>
              <w:right w:val="nil"/>
            </w:tcBorders>
            <w:shd w:val="solid" w:color="FFFFFF" w:themeColor="background1" w:fill="FFFFFF" w:themeFill="background1"/>
            <w:vAlign w:val="center"/>
          </w:tcPr>
          <w:p w:rsidR="00E9685F" w:rsidRDefault="00E9685F" w:rsidP="003052AF">
            <w:pPr>
              <w:jc w:val="center"/>
              <w:rPr>
                <w:b w:val="0"/>
                <w:bCs w:val="0"/>
                <w:sz w:val="24"/>
              </w:rPr>
            </w:pPr>
            <w:r>
              <w:rPr>
                <w:rFonts w:hint="eastAsia"/>
                <w:b w:val="0"/>
                <w:bCs w:val="0"/>
                <w:sz w:val="24"/>
              </w:rPr>
              <w:t>PC</w:t>
            </w:r>
            <w:r>
              <w:rPr>
                <w:rFonts w:hint="eastAsia"/>
                <w:b w:val="0"/>
                <w:bCs w:val="0"/>
                <w:sz w:val="24"/>
                <w:vertAlign w:val="subscript"/>
              </w:rPr>
              <w:t>3</w:t>
            </w:r>
          </w:p>
        </w:tc>
        <w:tc>
          <w:tcPr>
            <w:tcW w:w="1262" w:type="dxa"/>
            <w:tcBorders>
              <w:top w:val="nil"/>
              <w:bottom w:val="nil"/>
              <w:right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0.22</w:t>
            </w:r>
          </w:p>
        </w:tc>
        <w:tc>
          <w:tcPr>
            <w:tcW w:w="1262"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0.80</w:t>
            </w:r>
          </w:p>
        </w:tc>
        <w:tc>
          <w:tcPr>
            <w:tcW w:w="1262" w:type="dxa"/>
            <w:tcBorders>
              <w:top w:val="nil"/>
              <w:bottom w:val="nil"/>
              <w:right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0.15</w:t>
            </w:r>
          </w:p>
        </w:tc>
        <w:tc>
          <w:tcPr>
            <w:tcW w:w="1262"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0.90</w:t>
            </w:r>
          </w:p>
        </w:tc>
        <w:tc>
          <w:tcPr>
            <w:tcW w:w="1262" w:type="dxa"/>
            <w:tcBorders>
              <w:top w:val="nil"/>
              <w:bottom w:val="nil"/>
              <w:right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0.03</w:t>
            </w:r>
          </w:p>
        </w:tc>
        <w:tc>
          <w:tcPr>
            <w:tcW w:w="1266" w:type="dxa"/>
            <w:tcBorders>
              <w:top w:val="nil"/>
              <w:bottom w:val="nil"/>
              <w:right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0.97</w:t>
            </w:r>
          </w:p>
        </w:tc>
      </w:tr>
      <w:tr w:rsidR="00E9685F" w:rsidTr="003052AF">
        <w:trPr>
          <w:trHeight w:val="319"/>
        </w:trPr>
        <w:tc>
          <w:tcPr>
            <w:cnfStyle w:val="001000000000" w:firstRow="0" w:lastRow="0" w:firstColumn="1" w:lastColumn="0" w:oddVBand="0" w:evenVBand="0" w:oddHBand="0" w:evenHBand="0" w:firstRowFirstColumn="0" w:firstRowLastColumn="0" w:lastRowFirstColumn="0" w:lastRowLastColumn="0"/>
            <w:tcW w:w="1116" w:type="dxa"/>
            <w:tcBorders>
              <w:top w:val="nil"/>
              <w:bottom w:val="nil"/>
            </w:tcBorders>
            <w:shd w:val="solid" w:color="FFFFFF" w:themeColor="background1" w:fill="FFFFFF" w:themeFill="background1"/>
            <w:vAlign w:val="center"/>
          </w:tcPr>
          <w:p w:rsidR="00E9685F" w:rsidRDefault="00E9685F" w:rsidP="003052AF">
            <w:pPr>
              <w:jc w:val="center"/>
              <w:rPr>
                <w:b w:val="0"/>
                <w:bCs w:val="0"/>
                <w:sz w:val="24"/>
              </w:rPr>
            </w:pPr>
            <w:r>
              <w:rPr>
                <w:rFonts w:hint="eastAsia"/>
                <w:b w:val="0"/>
                <w:bCs w:val="0"/>
                <w:sz w:val="24"/>
              </w:rPr>
              <w:t>PC</w:t>
            </w:r>
            <w:r>
              <w:rPr>
                <w:rFonts w:hint="eastAsia"/>
                <w:b w:val="0"/>
                <w:bCs w:val="0"/>
                <w:sz w:val="24"/>
                <w:vertAlign w:val="subscript"/>
              </w:rPr>
              <w:t>4</w:t>
            </w:r>
          </w:p>
        </w:tc>
        <w:tc>
          <w:tcPr>
            <w:tcW w:w="1262"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0.11</w:t>
            </w:r>
          </w:p>
        </w:tc>
        <w:tc>
          <w:tcPr>
            <w:tcW w:w="1262"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1.00</w:t>
            </w:r>
          </w:p>
        </w:tc>
        <w:tc>
          <w:tcPr>
            <w:tcW w:w="1262"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0.10</w:t>
            </w:r>
          </w:p>
        </w:tc>
        <w:tc>
          <w:tcPr>
            <w:tcW w:w="1262"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1.00</w:t>
            </w:r>
          </w:p>
        </w:tc>
        <w:tc>
          <w:tcPr>
            <w:tcW w:w="1262"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0.02</w:t>
            </w:r>
          </w:p>
        </w:tc>
        <w:tc>
          <w:tcPr>
            <w:tcW w:w="1266" w:type="dxa"/>
            <w:tcBorders>
              <w:top w:val="nil"/>
              <w:bottom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1.00</w:t>
            </w:r>
          </w:p>
        </w:tc>
      </w:tr>
      <w:tr w:rsidR="00E9685F" w:rsidTr="003052AF">
        <w:trPr>
          <w:trHeight w:val="319"/>
        </w:trPr>
        <w:tc>
          <w:tcPr>
            <w:cnfStyle w:val="001000000000" w:firstRow="0" w:lastRow="0" w:firstColumn="1" w:lastColumn="0" w:oddVBand="0" w:evenVBand="0" w:oddHBand="0" w:evenHBand="0" w:firstRowFirstColumn="0" w:firstRowLastColumn="0" w:lastRowFirstColumn="0" w:lastRowLastColumn="0"/>
            <w:tcW w:w="1116" w:type="dxa"/>
            <w:tcBorders>
              <w:top w:val="nil"/>
              <w:bottom w:val="single" w:sz="12" w:space="0" w:color="000000" w:themeColor="text1"/>
            </w:tcBorders>
            <w:shd w:val="solid" w:color="FFFFFF" w:themeColor="background1" w:fill="FFFFFF" w:themeFill="background1"/>
            <w:vAlign w:val="center"/>
          </w:tcPr>
          <w:p w:rsidR="00E9685F" w:rsidRDefault="00E9685F" w:rsidP="003052AF">
            <w:pPr>
              <w:jc w:val="center"/>
              <w:rPr>
                <w:sz w:val="24"/>
              </w:rPr>
            </w:pPr>
            <w:r>
              <w:rPr>
                <w:rFonts w:hint="eastAsia"/>
                <w:b w:val="0"/>
                <w:bCs w:val="0"/>
                <w:sz w:val="24"/>
              </w:rPr>
              <w:t>KMO</w:t>
            </w:r>
          </w:p>
        </w:tc>
        <w:tc>
          <w:tcPr>
            <w:tcW w:w="2525" w:type="dxa"/>
            <w:gridSpan w:val="2"/>
            <w:tcBorders>
              <w:top w:val="nil"/>
              <w:bottom w:val="single" w:sz="12" w:space="0" w:color="000000" w:themeColor="text1"/>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0.56</w:t>
            </w:r>
          </w:p>
        </w:tc>
        <w:tc>
          <w:tcPr>
            <w:tcW w:w="2525" w:type="dxa"/>
            <w:gridSpan w:val="2"/>
            <w:tcBorders>
              <w:top w:val="nil"/>
              <w:bottom w:val="single" w:sz="12" w:space="0" w:color="000000" w:themeColor="text1"/>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0.76</w:t>
            </w:r>
          </w:p>
        </w:tc>
        <w:tc>
          <w:tcPr>
            <w:tcW w:w="2526" w:type="dxa"/>
            <w:gridSpan w:val="2"/>
            <w:tcBorders>
              <w:top w:val="nil"/>
              <w:bottom w:val="single" w:sz="12" w:space="0" w:color="000000" w:themeColor="text1"/>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0.87</w:t>
            </w:r>
          </w:p>
        </w:tc>
      </w:tr>
    </w:tbl>
    <w:p w:rsidR="00E9685F" w:rsidRDefault="00E9685F" w:rsidP="00E9685F">
      <w:pPr>
        <w:spacing w:line="440" w:lineRule="exact"/>
        <w:ind w:firstLine="420"/>
        <w:rPr>
          <w:rFonts w:cs="宋体"/>
          <w:sz w:val="24"/>
        </w:rPr>
      </w:pPr>
    </w:p>
    <w:p w:rsidR="00E9685F" w:rsidRDefault="00E9685F" w:rsidP="00E9685F">
      <w:pPr>
        <w:spacing w:line="440" w:lineRule="exact"/>
        <w:ind w:firstLineChars="200" w:firstLine="480"/>
        <w:rPr>
          <w:rFonts w:cs="宋体"/>
          <w:sz w:val="24"/>
        </w:rPr>
      </w:pPr>
      <w:r>
        <w:rPr>
          <w:rFonts w:cs="宋体" w:hint="eastAsia"/>
          <w:sz w:val="24"/>
        </w:rPr>
        <w:t>由</w:t>
      </w:r>
      <w:r>
        <w:rPr>
          <w:rFonts w:cs="宋体" w:hint="eastAsia"/>
          <w:sz w:val="24"/>
        </w:rPr>
        <w:fldChar w:fldCharType="begin"/>
      </w:r>
      <w:r>
        <w:rPr>
          <w:rFonts w:cs="宋体" w:hint="eastAsia"/>
          <w:sz w:val="24"/>
        </w:rPr>
        <w:instrText xml:space="preserve"> REF _Ref17560 \h </w:instrText>
      </w:r>
      <w:r>
        <w:rPr>
          <w:rFonts w:cs="宋体" w:hint="eastAsia"/>
          <w:sz w:val="24"/>
        </w:rPr>
      </w:r>
      <w:r>
        <w:rPr>
          <w:rFonts w:cs="宋体" w:hint="eastAsia"/>
          <w:sz w:val="24"/>
        </w:rPr>
        <w:fldChar w:fldCharType="separate"/>
      </w:r>
      <w:r>
        <w:rPr>
          <w:rFonts w:cs="宋体" w:hint="eastAsia"/>
          <w:sz w:val="24"/>
        </w:rPr>
        <w:t>表</w:t>
      </w:r>
      <w:r>
        <w:rPr>
          <w:rFonts w:cs="宋体" w:hint="eastAsia"/>
          <w:sz w:val="24"/>
        </w:rPr>
        <w:t>3</w:t>
      </w:r>
      <w:r>
        <w:rPr>
          <w:rFonts w:cs="宋体" w:hint="eastAsia"/>
          <w:sz w:val="24"/>
        </w:rPr>
        <w:fldChar w:fldCharType="end"/>
      </w:r>
      <w:r>
        <w:rPr>
          <w:rFonts w:cs="宋体" w:hint="eastAsia"/>
          <w:sz w:val="24"/>
        </w:rPr>
        <w:t>可以看到，随着相关系数的增大，第一主成分的方差变大，其余主成分的方差减小，当</w:t>
      </w:r>
      <w:r>
        <w:rPr>
          <w:rFonts w:cs="宋体" w:hint="eastAsia"/>
          <w:sz w:val="24"/>
        </w:rPr>
        <w:t>r=0.9</w:t>
      </w:r>
      <w:r>
        <w:rPr>
          <w:rFonts w:cs="宋体" w:hint="eastAsia"/>
          <w:sz w:val="24"/>
        </w:rPr>
        <w:t>时，第一主成分的方差占总方差的</w:t>
      </w:r>
      <w:r>
        <w:rPr>
          <w:rFonts w:cs="宋体" w:hint="eastAsia"/>
          <w:sz w:val="24"/>
        </w:rPr>
        <w:t>90%</w:t>
      </w:r>
      <w:r>
        <w:rPr>
          <w:rFonts w:cs="宋体" w:hint="eastAsia"/>
          <w:sz w:val="24"/>
        </w:rPr>
        <w:t>。</w:t>
      </w:r>
      <w:r>
        <w:rPr>
          <w:rFonts w:cs="宋体" w:hint="eastAsia"/>
          <w:sz w:val="24"/>
        </w:rPr>
        <w:t>KMO</w:t>
      </w:r>
      <w:r>
        <w:rPr>
          <w:rFonts w:cs="宋体" w:hint="eastAsia"/>
          <w:sz w:val="24"/>
        </w:rPr>
        <w:t>值也随着自变量间相关程度增大而增大，由</w:t>
      </w:r>
      <w:r>
        <w:rPr>
          <w:rFonts w:cs="宋体" w:hint="eastAsia"/>
          <w:sz w:val="24"/>
        </w:rPr>
        <w:t>0.56</w:t>
      </w:r>
      <w:r>
        <w:rPr>
          <w:rFonts w:cs="宋体" w:hint="eastAsia"/>
          <w:sz w:val="24"/>
        </w:rPr>
        <w:t>增大到</w:t>
      </w:r>
      <w:r>
        <w:rPr>
          <w:rFonts w:cs="宋体" w:hint="eastAsia"/>
          <w:sz w:val="24"/>
        </w:rPr>
        <w:t>0.87</w:t>
      </w:r>
      <w:r>
        <w:rPr>
          <w:rFonts w:cs="宋体" w:hint="eastAsia"/>
          <w:sz w:val="24"/>
        </w:rPr>
        <w:t>。</w:t>
      </w:r>
    </w:p>
    <w:p w:rsidR="00E9685F" w:rsidRDefault="00E9685F" w:rsidP="00E9685F">
      <w:pPr>
        <w:spacing w:line="440" w:lineRule="exact"/>
        <w:ind w:firstLineChars="200" w:firstLine="480"/>
        <w:rPr>
          <w:rFonts w:cs="宋体"/>
          <w:sz w:val="24"/>
        </w:rPr>
      </w:pPr>
    </w:p>
    <w:p w:rsidR="00E9685F" w:rsidRDefault="00E9685F" w:rsidP="00E9685F">
      <w:pPr>
        <w:pStyle w:val="src"/>
        <w:shd w:val="clear" w:color="auto" w:fill="FFFFFF"/>
        <w:spacing w:before="0" w:beforeAutospacing="0" w:after="30" w:afterAutospacing="0" w:line="315" w:lineRule="atLeast"/>
        <w:jc w:val="center"/>
        <w:rPr>
          <w:rFonts w:ascii="Times New Roman" w:hAnsi="Times New Roman"/>
          <w:kern w:val="2"/>
        </w:rPr>
      </w:pPr>
      <w:bookmarkStart w:id="35" w:name="_Ref30611"/>
      <w:r>
        <w:rPr>
          <w:rFonts w:ascii="Times New Roman" w:hAnsi="Times New Roman" w:hint="eastAsia"/>
          <w:kern w:val="2"/>
        </w:rPr>
        <w:t>表</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xml:space="preserve">SEQ </w:instrText>
      </w:r>
      <w:r>
        <w:rPr>
          <w:rFonts w:ascii="Times New Roman" w:hAnsi="Times New Roman" w:hint="eastAsia"/>
        </w:rPr>
        <w:instrText>表格</w:instrText>
      </w:r>
      <w:r>
        <w:rPr>
          <w:rFonts w:ascii="Times New Roman" w:hAnsi="Times New Roman" w:hint="eastAsia"/>
        </w:rPr>
        <w:instrText xml:space="preserve"> \* ARABIC</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rPr>
        <w:t>4</w:t>
      </w:r>
      <w:r>
        <w:rPr>
          <w:rFonts w:ascii="Times New Roman" w:hAnsi="Times New Roman"/>
        </w:rPr>
        <w:fldChar w:fldCharType="end"/>
      </w:r>
      <w:bookmarkEnd w:id="35"/>
      <w:r>
        <w:rPr>
          <w:rFonts w:ascii="Times New Roman" w:hAnsi="Times New Roman" w:hint="eastAsia"/>
        </w:rPr>
        <w:t xml:space="preserve"> </w:t>
      </w:r>
      <w:r>
        <w:rPr>
          <w:rFonts w:ascii="Times New Roman" w:hAnsi="Times New Roman" w:hint="eastAsia"/>
        </w:rPr>
        <w:t>相关模式</w:t>
      </w:r>
      <w:r>
        <w:rPr>
          <w:rFonts w:ascii="Times New Roman" w:hAnsi="Times New Roman" w:hint="eastAsia"/>
        </w:rPr>
        <w:t>1</w:t>
      </w:r>
      <w:r>
        <w:rPr>
          <w:rFonts w:ascii="Times New Roman" w:hAnsi="Times New Roman" w:hint="eastAsia"/>
        </w:rPr>
        <w:t>下三种情景下因子分析的结果</w:t>
      </w:r>
    </w:p>
    <w:tbl>
      <w:tblPr>
        <w:tblStyle w:val="aa"/>
        <w:tblW w:w="4999" w:type="pct"/>
        <w:jc w:val="center"/>
        <w:tblBorders>
          <w:top w:val="single" w:sz="12" w:space="0" w:color="000000" w:themeColor="text1"/>
          <w:bottom w:val="single" w:sz="12" w:space="0" w:color="000000" w:themeColor="text1"/>
        </w:tblBorders>
        <w:shd w:val="solid" w:color="FFFFFF" w:themeColor="background1" w:fill="FFFFFF" w:themeFill="background1"/>
        <w:tblLook w:val="04A0" w:firstRow="1" w:lastRow="0" w:firstColumn="1" w:lastColumn="0" w:noHBand="0" w:noVBand="1"/>
      </w:tblPr>
      <w:tblGrid>
        <w:gridCol w:w="735"/>
        <w:gridCol w:w="974"/>
        <w:gridCol w:w="973"/>
        <w:gridCol w:w="971"/>
        <w:gridCol w:w="971"/>
        <w:gridCol w:w="971"/>
        <w:gridCol w:w="971"/>
        <w:gridCol w:w="971"/>
        <w:gridCol w:w="983"/>
      </w:tblGrid>
      <w:tr w:rsidR="00E9685F" w:rsidTr="003052AF">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31" w:type="pct"/>
            <w:vMerge w:val="restart"/>
            <w:tcBorders>
              <w:top w:val="single" w:sz="12" w:space="0" w:color="000000" w:themeColor="text1"/>
              <w:bottom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Segoe UI"/>
                <w:b w:val="0"/>
                <w:bCs w:val="0"/>
                <w:color w:val="2A2B2E"/>
                <w:sz w:val="22"/>
                <w:szCs w:val="22"/>
              </w:rPr>
            </w:pPr>
            <w:r>
              <w:rPr>
                <w:rFonts w:ascii="Times New Roman" w:hAnsi="Times New Roman" w:cs="Segoe UI" w:hint="eastAsia"/>
                <w:b w:val="0"/>
                <w:bCs w:val="0"/>
                <w:color w:val="2A2B2E"/>
                <w:sz w:val="22"/>
                <w:szCs w:val="22"/>
              </w:rPr>
              <w:t>变量</w:t>
            </w:r>
          </w:p>
        </w:tc>
        <w:tc>
          <w:tcPr>
            <w:tcW w:w="1711" w:type="pct"/>
            <w:gridSpan w:val="3"/>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spacing w:line="440" w:lineRule="exact"/>
              <w:jc w:val="center"/>
              <w:cnfStyle w:val="100000000000" w:firstRow="1" w:lastRow="0" w:firstColumn="0" w:lastColumn="0" w:oddVBand="0" w:evenVBand="0" w:oddHBand="0" w:evenHBand="0" w:firstRowFirstColumn="0" w:firstRowLastColumn="0" w:lastRowFirstColumn="0" w:lastRowLastColumn="0"/>
              <w:rPr>
                <w:rFonts w:cs="宋体"/>
                <w:b w:val="0"/>
                <w:bCs w:val="0"/>
                <w:sz w:val="24"/>
              </w:rPr>
            </w:pPr>
            <w:r>
              <w:rPr>
                <w:rFonts w:cs="宋体" w:hint="eastAsia"/>
                <w:b w:val="0"/>
                <w:bCs w:val="0"/>
                <w:sz w:val="24"/>
              </w:rPr>
              <w:t>情景</w:t>
            </w:r>
            <w:r>
              <w:rPr>
                <w:b w:val="0"/>
                <w:bCs w:val="0"/>
                <w:sz w:val="24"/>
              </w:rPr>
              <w:t>1</w:t>
            </w:r>
          </w:p>
        </w:tc>
        <w:tc>
          <w:tcPr>
            <w:tcW w:w="1710" w:type="pct"/>
            <w:gridSpan w:val="3"/>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spacing w:line="440" w:lineRule="exact"/>
              <w:jc w:val="center"/>
              <w:cnfStyle w:val="100000000000" w:firstRow="1" w:lastRow="0" w:firstColumn="0" w:lastColumn="0" w:oddVBand="0" w:evenVBand="0" w:oddHBand="0" w:evenHBand="0" w:firstRowFirstColumn="0" w:firstRowLastColumn="0" w:lastRowFirstColumn="0" w:lastRowLastColumn="0"/>
              <w:rPr>
                <w:rFonts w:cs="宋体"/>
                <w:b w:val="0"/>
                <w:bCs w:val="0"/>
                <w:sz w:val="24"/>
              </w:rPr>
            </w:pPr>
            <w:r>
              <w:rPr>
                <w:rFonts w:cs="宋体" w:hint="eastAsia"/>
                <w:b w:val="0"/>
                <w:bCs w:val="0"/>
                <w:sz w:val="24"/>
              </w:rPr>
              <w:t>情景</w:t>
            </w:r>
            <w:r>
              <w:rPr>
                <w:b w:val="0"/>
                <w:bCs w:val="0"/>
                <w:sz w:val="24"/>
              </w:rPr>
              <w:t>2</w:t>
            </w:r>
          </w:p>
        </w:tc>
        <w:tc>
          <w:tcPr>
            <w:tcW w:w="1147" w:type="pct"/>
            <w:gridSpan w:val="2"/>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spacing w:line="440" w:lineRule="exact"/>
              <w:jc w:val="center"/>
              <w:cnfStyle w:val="100000000000" w:firstRow="1" w:lastRow="0" w:firstColumn="0" w:lastColumn="0" w:oddVBand="0" w:evenVBand="0" w:oddHBand="0" w:evenHBand="0" w:firstRowFirstColumn="0" w:firstRowLastColumn="0" w:lastRowFirstColumn="0" w:lastRowLastColumn="0"/>
              <w:rPr>
                <w:rFonts w:cs="宋体"/>
                <w:sz w:val="24"/>
              </w:rPr>
            </w:pPr>
            <w:r>
              <w:rPr>
                <w:rFonts w:cs="宋体" w:hint="eastAsia"/>
                <w:b w:val="0"/>
                <w:bCs w:val="0"/>
                <w:sz w:val="24"/>
              </w:rPr>
              <w:t>情景</w:t>
            </w:r>
            <w:r>
              <w:rPr>
                <w:b w:val="0"/>
                <w:bCs w:val="0"/>
                <w:sz w:val="24"/>
              </w:rPr>
              <w:t>3</w:t>
            </w:r>
          </w:p>
        </w:tc>
      </w:tr>
      <w:tr w:rsidR="00E9685F" w:rsidTr="003052AF">
        <w:trPr>
          <w:trHeight w:val="349"/>
          <w:jc w:val="center"/>
        </w:trPr>
        <w:tc>
          <w:tcPr>
            <w:cnfStyle w:val="001000000000" w:firstRow="0" w:lastRow="0" w:firstColumn="1" w:lastColumn="0" w:oddVBand="0" w:evenVBand="0" w:oddHBand="0" w:evenHBand="0" w:firstRowFirstColumn="0" w:firstRowLastColumn="0" w:lastRowFirstColumn="0" w:lastRowLastColumn="0"/>
            <w:tcW w:w="431" w:type="pct"/>
            <w:vMerge/>
            <w:tcBorders>
              <w:top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b w:val="0"/>
                <w:bCs w:val="0"/>
                <w:color w:val="2A2B2E"/>
              </w:rPr>
            </w:pPr>
          </w:p>
        </w:tc>
        <w:tc>
          <w:tcPr>
            <w:tcW w:w="571"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F</w:t>
            </w:r>
            <w:r>
              <w:rPr>
                <w:rFonts w:ascii="Times New Roman" w:hAnsi="Times New Roman" w:cs="Times New Roman"/>
                <w:color w:val="2A2B2E"/>
                <w:vertAlign w:val="subscript"/>
              </w:rPr>
              <w:t>1</w:t>
            </w:r>
          </w:p>
        </w:tc>
        <w:tc>
          <w:tcPr>
            <w:tcW w:w="571"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F</w:t>
            </w:r>
            <w:r>
              <w:rPr>
                <w:rFonts w:ascii="Times New Roman" w:hAnsi="Times New Roman" w:cs="Times New Roman"/>
                <w:color w:val="2A2B2E"/>
                <w:vertAlign w:val="subscript"/>
              </w:rPr>
              <w:t>2</w:t>
            </w:r>
          </w:p>
        </w:tc>
        <w:tc>
          <w:tcPr>
            <w:tcW w:w="570"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h</w:t>
            </w:r>
          </w:p>
        </w:tc>
        <w:tc>
          <w:tcPr>
            <w:tcW w:w="570"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F</w:t>
            </w:r>
            <w:r>
              <w:rPr>
                <w:rFonts w:ascii="Times New Roman" w:hAnsi="Times New Roman" w:cs="Times New Roman"/>
                <w:color w:val="2A2B2E"/>
                <w:vertAlign w:val="subscript"/>
              </w:rPr>
              <w:t>1</w:t>
            </w:r>
          </w:p>
        </w:tc>
        <w:tc>
          <w:tcPr>
            <w:tcW w:w="570"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F</w:t>
            </w:r>
            <w:r>
              <w:rPr>
                <w:rFonts w:ascii="Times New Roman" w:hAnsi="Times New Roman" w:cs="Times New Roman"/>
                <w:color w:val="2A2B2E"/>
                <w:vertAlign w:val="subscript"/>
              </w:rPr>
              <w:t>2</w:t>
            </w:r>
          </w:p>
        </w:tc>
        <w:tc>
          <w:tcPr>
            <w:tcW w:w="570"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h</w:t>
            </w:r>
          </w:p>
        </w:tc>
        <w:tc>
          <w:tcPr>
            <w:tcW w:w="570"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F</w:t>
            </w:r>
            <w:r>
              <w:rPr>
                <w:rFonts w:ascii="Times New Roman" w:hAnsi="Times New Roman" w:cs="Times New Roman"/>
                <w:color w:val="2A2B2E"/>
                <w:vertAlign w:val="subscript"/>
              </w:rPr>
              <w:t>1</w:t>
            </w:r>
          </w:p>
        </w:tc>
        <w:tc>
          <w:tcPr>
            <w:tcW w:w="577"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h</w:t>
            </w:r>
          </w:p>
        </w:tc>
      </w:tr>
      <w:tr w:rsidR="00E9685F" w:rsidTr="003052AF">
        <w:trPr>
          <w:trHeight w:val="330"/>
          <w:jc w:val="center"/>
        </w:trPr>
        <w:tc>
          <w:tcPr>
            <w:cnfStyle w:val="001000000000" w:firstRow="0" w:lastRow="0" w:firstColumn="1" w:lastColumn="0" w:oddVBand="0" w:evenVBand="0" w:oddHBand="0" w:evenHBand="0" w:firstRowFirstColumn="0" w:firstRowLastColumn="0" w:lastRowFirstColumn="0" w:lastRowLastColumn="0"/>
            <w:tcW w:w="431"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color w:val="2A2B2E"/>
              </w:rPr>
            </w:pPr>
            <w:r>
              <w:rPr>
                <w:rFonts w:ascii="Times New Roman" w:hAnsi="Times New Roman" w:cs="Times New Roman" w:hint="eastAsia"/>
                <w:b w:val="0"/>
                <w:bCs w:val="0"/>
              </w:rPr>
              <w:t>x</w:t>
            </w:r>
            <w:r>
              <w:rPr>
                <w:rFonts w:ascii="Times New Roman" w:hAnsi="Times New Roman" w:cs="Times New Roman"/>
                <w:b w:val="0"/>
                <w:bCs w:val="0"/>
                <w:vertAlign w:val="subscript"/>
              </w:rPr>
              <w:t>1</w:t>
            </w:r>
          </w:p>
        </w:tc>
        <w:tc>
          <w:tcPr>
            <w:tcW w:w="571"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0.32</w:t>
            </w:r>
          </w:p>
        </w:tc>
        <w:tc>
          <w:tcPr>
            <w:tcW w:w="571"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0.40</w:t>
            </w:r>
          </w:p>
        </w:tc>
        <w:tc>
          <w:tcPr>
            <w:tcW w:w="570"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0.45</w:t>
            </w:r>
          </w:p>
        </w:tc>
        <w:tc>
          <w:tcPr>
            <w:tcW w:w="570"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0.64</w:t>
            </w:r>
          </w:p>
        </w:tc>
        <w:tc>
          <w:tcPr>
            <w:tcW w:w="570"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0.14</w:t>
            </w:r>
          </w:p>
        </w:tc>
        <w:tc>
          <w:tcPr>
            <w:tcW w:w="570"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0.67</w:t>
            </w:r>
          </w:p>
        </w:tc>
        <w:tc>
          <w:tcPr>
            <w:tcW w:w="570"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0.95</w:t>
            </w:r>
          </w:p>
        </w:tc>
        <w:tc>
          <w:tcPr>
            <w:tcW w:w="577"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0.91</w:t>
            </w:r>
          </w:p>
        </w:tc>
      </w:tr>
      <w:tr w:rsidR="00E9685F" w:rsidTr="003052AF">
        <w:trPr>
          <w:trHeight w:val="330"/>
          <w:jc w:val="center"/>
        </w:trPr>
        <w:tc>
          <w:tcPr>
            <w:cnfStyle w:val="001000000000" w:firstRow="0" w:lastRow="0" w:firstColumn="1" w:lastColumn="0" w:oddVBand="0" w:evenVBand="0" w:oddHBand="0" w:evenHBand="0" w:firstRowFirstColumn="0" w:firstRowLastColumn="0" w:lastRowFirstColumn="0" w:lastRowLastColumn="0"/>
            <w:tcW w:w="43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color w:val="2A2B2E"/>
              </w:rPr>
            </w:pPr>
            <w:r>
              <w:rPr>
                <w:rFonts w:ascii="Times New Roman" w:hAnsi="Times New Roman" w:cs="Times New Roman" w:hint="eastAsia"/>
                <w:b w:val="0"/>
                <w:bCs w:val="0"/>
              </w:rPr>
              <w:t>x</w:t>
            </w:r>
            <w:r>
              <w:rPr>
                <w:rFonts w:ascii="Times New Roman" w:hAnsi="Times New Roman" w:cs="Times New Roman" w:hint="eastAsia"/>
                <w:b w:val="0"/>
                <w:bCs w:val="0"/>
                <w:vertAlign w:val="subscript"/>
              </w:rPr>
              <w:t>2</w:t>
            </w:r>
          </w:p>
        </w:tc>
        <w:tc>
          <w:tcPr>
            <w:tcW w:w="57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0.00</w:t>
            </w:r>
          </w:p>
        </w:tc>
        <w:tc>
          <w:tcPr>
            <w:tcW w:w="57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1.00</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0.83</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0.01</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1.00</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0.93</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0.95</w:t>
            </w:r>
          </w:p>
        </w:tc>
        <w:tc>
          <w:tcPr>
            <w:tcW w:w="577"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0.91</w:t>
            </w:r>
          </w:p>
        </w:tc>
      </w:tr>
      <w:tr w:rsidR="00E9685F" w:rsidTr="003052AF">
        <w:trPr>
          <w:trHeight w:val="330"/>
          <w:jc w:val="center"/>
        </w:trPr>
        <w:tc>
          <w:tcPr>
            <w:cnfStyle w:val="001000000000" w:firstRow="0" w:lastRow="0" w:firstColumn="1" w:lastColumn="0" w:oddVBand="0" w:evenVBand="0" w:oddHBand="0" w:evenHBand="0" w:firstRowFirstColumn="0" w:firstRowLastColumn="0" w:lastRowFirstColumn="0" w:lastRowLastColumn="0"/>
            <w:tcW w:w="43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color w:val="2A2B2E"/>
              </w:rPr>
            </w:pPr>
            <w:r>
              <w:rPr>
                <w:rFonts w:ascii="Times New Roman" w:hAnsi="Times New Roman" w:cs="Times New Roman"/>
                <w:b w:val="0"/>
                <w:bCs w:val="0"/>
                <w:color w:val="2A2B2E"/>
              </w:rPr>
              <w:lastRenderedPageBreak/>
              <w:t>x</w:t>
            </w:r>
            <w:r>
              <w:rPr>
                <w:rFonts w:ascii="Times New Roman" w:hAnsi="Times New Roman" w:cs="Times New Roman"/>
                <w:b w:val="0"/>
                <w:bCs w:val="0"/>
                <w:color w:val="2A2B2E"/>
                <w:vertAlign w:val="subscript"/>
              </w:rPr>
              <w:t>3</w:t>
            </w:r>
          </w:p>
        </w:tc>
        <w:tc>
          <w:tcPr>
            <w:tcW w:w="57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0.99</w:t>
            </w:r>
          </w:p>
        </w:tc>
        <w:tc>
          <w:tcPr>
            <w:tcW w:w="57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0.00</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0.52</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1.00</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0.00</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0.85</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0.95</w:t>
            </w:r>
          </w:p>
        </w:tc>
        <w:tc>
          <w:tcPr>
            <w:tcW w:w="577"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0.90</w:t>
            </w:r>
          </w:p>
        </w:tc>
      </w:tr>
      <w:tr w:rsidR="00E9685F" w:rsidTr="003052AF">
        <w:trPr>
          <w:trHeight w:val="349"/>
          <w:jc w:val="center"/>
        </w:trPr>
        <w:tc>
          <w:tcPr>
            <w:cnfStyle w:val="001000000000" w:firstRow="0" w:lastRow="0" w:firstColumn="1" w:lastColumn="0" w:oddVBand="0" w:evenVBand="0" w:oddHBand="0" w:evenHBand="0" w:firstRowFirstColumn="0" w:firstRowLastColumn="0" w:lastRowFirstColumn="0" w:lastRowLastColumn="0"/>
            <w:tcW w:w="43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color w:val="2A2B2E"/>
              </w:rPr>
            </w:pPr>
            <w:r>
              <w:rPr>
                <w:rFonts w:ascii="Times New Roman" w:hAnsi="Times New Roman" w:cs="Times New Roman"/>
                <w:b w:val="0"/>
                <w:bCs w:val="0"/>
                <w:color w:val="2A2B2E"/>
              </w:rPr>
              <w:t>x</w:t>
            </w:r>
            <w:r>
              <w:rPr>
                <w:rFonts w:ascii="Times New Roman" w:hAnsi="Times New Roman" w:cs="Times New Roman"/>
                <w:b w:val="0"/>
                <w:bCs w:val="0"/>
                <w:color w:val="2A2B2E"/>
                <w:vertAlign w:val="subscript"/>
              </w:rPr>
              <w:t>4</w:t>
            </w:r>
          </w:p>
        </w:tc>
        <w:tc>
          <w:tcPr>
            <w:tcW w:w="57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1.00</w:t>
            </w:r>
          </w:p>
        </w:tc>
        <w:tc>
          <w:tcPr>
            <w:tcW w:w="57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0.00</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0.49</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0.56</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0.19</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0.57</w:t>
            </w:r>
          </w:p>
        </w:tc>
        <w:tc>
          <w:tcPr>
            <w:tcW w:w="57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0.95</w:t>
            </w:r>
          </w:p>
        </w:tc>
        <w:tc>
          <w:tcPr>
            <w:tcW w:w="577"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0.90</w:t>
            </w:r>
          </w:p>
        </w:tc>
      </w:tr>
    </w:tbl>
    <w:p w:rsidR="00E9685F" w:rsidRDefault="00E9685F" w:rsidP="00E9685F">
      <w:pPr>
        <w:pStyle w:val="src"/>
        <w:shd w:val="clear" w:color="auto" w:fill="FFFFFF"/>
        <w:spacing w:before="0" w:beforeAutospacing="0" w:after="30" w:afterAutospacing="0" w:line="440" w:lineRule="exact"/>
        <w:ind w:firstLineChars="200" w:firstLine="420"/>
        <w:rPr>
          <w:rFonts w:ascii="Times New Roman" w:hAnsi="Times New Roman"/>
          <w:kern w:val="2"/>
        </w:rPr>
      </w:pPr>
      <w:r>
        <w:rPr>
          <w:rFonts w:ascii="Times New Roman" w:hAnsi="Times New Roman" w:cs="Segoe UI" w:hint="eastAsia"/>
          <w:color w:val="2A2B2E"/>
          <w:sz w:val="21"/>
          <w:szCs w:val="21"/>
        </w:rPr>
        <w:t>F</w:t>
      </w:r>
      <w:r>
        <w:rPr>
          <w:rFonts w:ascii="Times New Roman" w:hAnsi="Times New Roman" w:cs="Segoe UI" w:hint="eastAsia"/>
          <w:color w:val="2A2B2E"/>
          <w:sz w:val="21"/>
          <w:szCs w:val="21"/>
          <w:vertAlign w:val="subscript"/>
        </w:rPr>
        <w:t>1</w:t>
      </w:r>
      <w:r>
        <w:rPr>
          <w:rFonts w:ascii="Times New Roman" w:hAnsi="Times New Roman" w:cs="Segoe UI" w:hint="eastAsia"/>
          <w:color w:val="2A2B2E"/>
          <w:sz w:val="21"/>
          <w:szCs w:val="21"/>
        </w:rPr>
        <w:t>：</w:t>
      </w:r>
      <w:r>
        <w:rPr>
          <w:rFonts w:ascii="Times New Roman" w:hAnsi="Times New Roman" w:hint="eastAsia"/>
          <w:kern w:val="2"/>
        </w:rPr>
        <w:t>每个变量在因子上的因子载荷；</w:t>
      </w:r>
      <w:r>
        <w:rPr>
          <w:rFonts w:ascii="Times New Roman" w:hAnsi="Times New Roman" w:hint="eastAsia"/>
          <w:kern w:val="2"/>
        </w:rPr>
        <w:t>h</w:t>
      </w:r>
      <w:r>
        <w:rPr>
          <w:rFonts w:ascii="Times New Roman" w:hAnsi="Times New Roman" w:hint="eastAsia"/>
          <w:kern w:val="2"/>
        </w:rPr>
        <w:t>：共同度。</w:t>
      </w:r>
    </w:p>
    <w:p w:rsidR="00E9685F" w:rsidRDefault="00E9685F" w:rsidP="00E9685F">
      <w:pPr>
        <w:pStyle w:val="src"/>
        <w:shd w:val="clear" w:color="auto" w:fill="FFFFFF"/>
        <w:spacing w:before="0" w:beforeAutospacing="0" w:after="30" w:afterAutospacing="0" w:line="440" w:lineRule="exact"/>
        <w:rPr>
          <w:rFonts w:ascii="Times New Roman" w:hAnsi="Times New Roman"/>
          <w:kern w:val="2"/>
        </w:rPr>
      </w:pPr>
    </w:p>
    <w:p w:rsidR="00E9685F" w:rsidRDefault="00E9685F" w:rsidP="00E9685F">
      <w:pPr>
        <w:pStyle w:val="ad"/>
        <w:shd w:val="clear" w:color="auto" w:fill="FFFFFF"/>
        <w:spacing w:after="30" w:line="315" w:lineRule="atLeast"/>
        <w:jc w:val="center"/>
      </w:pPr>
      <w:r>
        <w:rPr>
          <w:rFonts w:hint="eastAsia"/>
          <w:noProof/>
        </w:rPr>
        <w:drawing>
          <wp:inline distT="0" distB="0" distL="0" distR="0" wp14:anchorId="76B8BDC9" wp14:editId="2855B963">
            <wp:extent cx="4210050" cy="2266950"/>
            <wp:effectExtent l="0" t="0" r="19050" b="19050"/>
            <wp:docPr id="1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9685F" w:rsidRDefault="00E9685F" w:rsidP="00E9685F">
      <w:pPr>
        <w:pStyle w:val="src"/>
        <w:shd w:val="clear" w:color="auto" w:fill="FFFFFF"/>
        <w:spacing w:before="0" w:beforeAutospacing="0" w:after="30" w:afterAutospacing="0" w:line="315" w:lineRule="atLeast"/>
        <w:jc w:val="center"/>
        <w:rPr>
          <w:rFonts w:ascii="Times New Roman" w:hAnsi="Times New Roman"/>
        </w:rPr>
      </w:pPr>
      <w:bookmarkStart w:id="36" w:name="_Ref1777"/>
      <w:bookmarkStart w:id="37" w:name="_Ref1719"/>
      <w:r>
        <w:rPr>
          <w:rFonts w:ascii="Times New Roman" w:hAnsi="Times New Roman" w:hint="eastAsia"/>
        </w:rPr>
        <w:t>图</w:t>
      </w:r>
      <w:r>
        <w:rPr>
          <w:rFonts w:ascii="Times New Roman" w:hAnsi="Times New Roman" w:hint="eastAsia"/>
        </w:rPr>
        <w:fldChar w:fldCharType="begin"/>
      </w:r>
      <w:r>
        <w:rPr>
          <w:rFonts w:ascii="Times New Roman" w:hAnsi="Times New Roman" w:hint="eastAsia"/>
        </w:rPr>
        <w:instrText xml:space="preserve"> SEQ </w:instrText>
      </w:r>
      <w:r>
        <w:rPr>
          <w:rFonts w:ascii="Times New Roman" w:hAnsi="Times New Roman" w:hint="eastAsia"/>
        </w:rPr>
        <w:instrText>图表</w:instrText>
      </w:r>
      <w:r>
        <w:rPr>
          <w:rFonts w:ascii="Times New Roman" w:hAnsi="Times New Roman" w:hint="eastAsia"/>
        </w:rPr>
        <w:instrText xml:space="preserve"> \* ARABIC </w:instrText>
      </w:r>
      <w:r>
        <w:rPr>
          <w:rFonts w:ascii="Times New Roman" w:hAnsi="Times New Roman" w:hint="eastAsia"/>
        </w:rPr>
        <w:fldChar w:fldCharType="separate"/>
      </w:r>
      <w:bookmarkStart w:id="38" w:name="_Ref1660"/>
      <w:r>
        <w:rPr>
          <w:rFonts w:ascii="Times New Roman" w:hAnsi="Times New Roman" w:hint="eastAsia"/>
        </w:rPr>
        <w:t>7</w:t>
      </w:r>
      <w:bookmarkEnd w:id="38"/>
      <w:r>
        <w:rPr>
          <w:rFonts w:ascii="Times New Roman" w:hAnsi="Times New Roman" w:hint="eastAsia"/>
        </w:rPr>
        <w:fldChar w:fldCharType="end"/>
      </w:r>
      <w:bookmarkEnd w:id="36"/>
      <w:r>
        <w:rPr>
          <w:rFonts w:ascii="Times New Roman" w:hAnsi="Times New Roman" w:hint="eastAsia"/>
        </w:rPr>
        <w:t xml:space="preserve"> </w:t>
      </w:r>
      <w:r>
        <w:rPr>
          <w:rFonts w:ascii="Times New Roman" w:hAnsi="Times New Roman" w:hint="eastAsia"/>
        </w:rPr>
        <w:t>相关模式</w:t>
      </w:r>
      <w:r>
        <w:rPr>
          <w:rFonts w:ascii="Times New Roman" w:hAnsi="Times New Roman" w:hint="eastAsia"/>
        </w:rPr>
        <w:t>1</w:t>
      </w:r>
      <w:r>
        <w:rPr>
          <w:rFonts w:ascii="Times New Roman" w:hAnsi="Times New Roman" w:hint="eastAsia"/>
        </w:rPr>
        <w:t>下的因子载荷</w:t>
      </w:r>
      <w:bookmarkEnd w:id="37"/>
    </w:p>
    <w:p w:rsidR="00E9685F" w:rsidRDefault="00E9685F" w:rsidP="00E9685F">
      <w:pPr>
        <w:pStyle w:val="src"/>
        <w:shd w:val="clear" w:color="auto" w:fill="FFFFFF"/>
        <w:spacing w:before="0" w:beforeAutospacing="0" w:after="30" w:afterAutospacing="0" w:line="315" w:lineRule="atLeast"/>
        <w:jc w:val="center"/>
        <w:rPr>
          <w:rFonts w:ascii="Times New Roman" w:hAnsi="Times New Roman"/>
          <w:kern w:val="2"/>
        </w:rPr>
      </w:pPr>
    </w:p>
    <w:p w:rsidR="00E9685F" w:rsidRDefault="00E9685F" w:rsidP="00E9685F">
      <w:pPr>
        <w:spacing w:line="440" w:lineRule="exact"/>
        <w:ind w:firstLineChars="200" w:firstLine="480"/>
        <w:rPr>
          <w:rFonts w:cs="宋体"/>
          <w:sz w:val="24"/>
        </w:rPr>
      </w:pPr>
      <w:r>
        <w:rPr>
          <w:rFonts w:cs="宋体" w:hint="eastAsia"/>
          <w:sz w:val="24"/>
        </w:rPr>
        <w:t>由</w:t>
      </w:r>
      <w:r>
        <w:rPr>
          <w:rFonts w:cs="宋体" w:hint="eastAsia"/>
          <w:sz w:val="24"/>
        </w:rPr>
        <w:fldChar w:fldCharType="begin"/>
      </w:r>
      <w:r>
        <w:rPr>
          <w:rFonts w:cs="宋体" w:hint="eastAsia"/>
          <w:sz w:val="24"/>
        </w:rPr>
        <w:instrText xml:space="preserve"> REF _Ref30611 \h </w:instrText>
      </w:r>
      <w:r>
        <w:rPr>
          <w:rFonts w:cs="宋体" w:hint="eastAsia"/>
          <w:sz w:val="24"/>
        </w:rPr>
      </w:r>
      <w:r>
        <w:rPr>
          <w:rFonts w:cs="宋体" w:hint="eastAsia"/>
          <w:sz w:val="24"/>
        </w:rPr>
        <w:fldChar w:fldCharType="separate"/>
      </w:r>
      <w:r>
        <w:rPr>
          <w:rFonts w:hint="eastAsia"/>
          <w:sz w:val="24"/>
        </w:rPr>
        <w:t>表</w:t>
      </w:r>
      <w:r>
        <w:rPr>
          <w:rFonts w:hint="eastAsia"/>
          <w:sz w:val="24"/>
        </w:rPr>
        <w:t>4</w:t>
      </w:r>
      <w:r>
        <w:rPr>
          <w:rFonts w:cs="宋体" w:hint="eastAsia"/>
          <w:sz w:val="24"/>
        </w:rPr>
        <w:fldChar w:fldCharType="end"/>
      </w:r>
      <w:r>
        <w:rPr>
          <w:rFonts w:cs="宋体" w:hint="eastAsia"/>
          <w:sz w:val="24"/>
        </w:rPr>
        <w:t>，</w:t>
      </w:r>
      <w:r>
        <w:rPr>
          <w:rFonts w:cs="宋体" w:hint="eastAsia"/>
          <w:sz w:val="24"/>
        </w:rPr>
        <w:fldChar w:fldCharType="begin"/>
      </w:r>
      <w:r>
        <w:rPr>
          <w:rFonts w:cs="宋体" w:hint="eastAsia"/>
          <w:sz w:val="24"/>
        </w:rPr>
        <w:instrText xml:space="preserve"> REF _Ref1777 \h </w:instrText>
      </w:r>
      <w:r>
        <w:rPr>
          <w:rFonts w:cs="宋体" w:hint="eastAsia"/>
          <w:sz w:val="24"/>
        </w:rPr>
      </w:r>
      <w:r>
        <w:rPr>
          <w:rFonts w:cs="宋体" w:hint="eastAsia"/>
          <w:sz w:val="24"/>
        </w:rPr>
        <w:fldChar w:fldCharType="separate"/>
      </w:r>
      <w:r>
        <w:rPr>
          <w:rFonts w:hint="eastAsia"/>
          <w:sz w:val="24"/>
        </w:rPr>
        <w:t>图</w:t>
      </w:r>
      <w:r>
        <w:rPr>
          <w:rFonts w:hint="eastAsia"/>
          <w:sz w:val="24"/>
        </w:rPr>
        <w:t>7</w:t>
      </w:r>
      <w:r>
        <w:rPr>
          <w:rFonts w:cs="宋体" w:hint="eastAsia"/>
          <w:sz w:val="24"/>
        </w:rPr>
        <w:fldChar w:fldCharType="end"/>
      </w:r>
      <w:r>
        <w:rPr>
          <w:rFonts w:cs="宋体" w:hint="eastAsia"/>
          <w:sz w:val="24"/>
        </w:rPr>
        <w:t>可以看到，相关模式</w:t>
      </w:r>
      <w:r>
        <w:rPr>
          <w:rFonts w:cs="宋体" w:hint="eastAsia"/>
          <w:sz w:val="24"/>
        </w:rPr>
        <w:t>1</w:t>
      </w:r>
      <w:r>
        <w:rPr>
          <w:rFonts w:cs="宋体" w:hint="eastAsia"/>
          <w:sz w:val="24"/>
        </w:rPr>
        <w:t>下，</w:t>
      </w:r>
      <w:r>
        <w:rPr>
          <w:rFonts w:cs="宋体" w:hint="eastAsia"/>
          <w:sz w:val="24"/>
        </w:rPr>
        <w:t>4</w:t>
      </w:r>
      <w:r>
        <w:rPr>
          <w:rFonts w:cs="宋体" w:hint="eastAsia"/>
          <w:sz w:val="24"/>
        </w:rPr>
        <w:t>个自变量全相关。情景</w:t>
      </w:r>
      <w:r>
        <w:rPr>
          <w:rFonts w:cs="宋体" w:hint="eastAsia"/>
          <w:sz w:val="24"/>
        </w:rPr>
        <w:t>1</w:t>
      </w:r>
      <w:r>
        <w:rPr>
          <w:rFonts w:cs="宋体" w:hint="eastAsia"/>
          <w:sz w:val="24"/>
        </w:rPr>
        <w:t>下的因子分析结果，提取</w:t>
      </w:r>
      <w:r>
        <w:rPr>
          <w:rFonts w:cs="宋体" w:hint="eastAsia"/>
          <w:sz w:val="24"/>
        </w:rPr>
        <w:t>2</w:t>
      </w:r>
      <w:r>
        <w:rPr>
          <w:rFonts w:cs="宋体" w:hint="eastAsia"/>
          <w:sz w:val="24"/>
        </w:rPr>
        <w:t>个因子，第一因子与变量</w:t>
      </w:r>
      <w:r>
        <w:rPr>
          <w:rFonts w:cs="宋体" w:hint="eastAsia"/>
          <w:sz w:val="24"/>
        </w:rPr>
        <w:t>x</w:t>
      </w:r>
      <w:r>
        <w:rPr>
          <w:rFonts w:cs="宋体" w:hint="eastAsia"/>
          <w:sz w:val="24"/>
          <w:vertAlign w:val="subscript"/>
        </w:rPr>
        <w:t>3</w:t>
      </w:r>
      <w:r>
        <w:rPr>
          <w:rFonts w:cs="宋体" w:hint="eastAsia"/>
          <w:sz w:val="24"/>
        </w:rPr>
        <w:t>，</w:t>
      </w:r>
      <w:r>
        <w:rPr>
          <w:rFonts w:cs="宋体" w:hint="eastAsia"/>
          <w:sz w:val="24"/>
        </w:rPr>
        <w:t>x</w:t>
      </w:r>
      <w:r>
        <w:rPr>
          <w:rFonts w:cs="宋体" w:hint="eastAsia"/>
          <w:sz w:val="24"/>
          <w:vertAlign w:val="subscript"/>
        </w:rPr>
        <w:t>4</w:t>
      </w:r>
      <w:r>
        <w:rPr>
          <w:rFonts w:cs="宋体" w:hint="eastAsia"/>
          <w:sz w:val="24"/>
        </w:rPr>
        <w:t>相关较大，第二因子与</w:t>
      </w:r>
      <w:r>
        <w:rPr>
          <w:color w:val="000000" w:themeColor="text1" w:themeShade="BF"/>
          <w:sz w:val="24"/>
        </w:rPr>
        <w:t>x</w:t>
      </w:r>
      <w:r>
        <w:rPr>
          <w:rFonts w:hint="eastAsia"/>
          <w:color w:val="000000" w:themeColor="text1" w:themeShade="BF"/>
          <w:sz w:val="24"/>
          <w:vertAlign w:val="subscript"/>
        </w:rPr>
        <w:t>2</w:t>
      </w:r>
      <w:r>
        <w:rPr>
          <w:rFonts w:cs="宋体" w:hint="eastAsia"/>
          <w:sz w:val="24"/>
        </w:rPr>
        <w:t>相关较大，共同度可知，</w:t>
      </w:r>
      <w:r>
        <w:rPr>
          <w:color w:val="000000" w:themeColor="text1" w:themeShade="BF"/>
          <w:sz w:val="24"/>
        </w:rPr>
        <w:t>x</w:t>
      </w:r>
      <w:r>
        <w:rPr>
          <w:rFonts w:hint="eastAsia"/>
          <w:color w:val="000000" w:themeColor="text1" w:themeShade="BF"/>
          <w:sz w:val="24"/>
          <w:vertAlign w:val="subscript"/>
        </w:rPr>
        <w:t>2</w:t>
      </w:r>
      <w:r>
        <w:rPr>
          <w:rFonts w:cs="宋体" w:hint="eastAsia"/>
          <w:sz w:val="24"/>
        </w:rPr>
        <w:t>的共同度较高，在</w:t>
      </w:r>
      <w:r>
        <w:rPr>
          <w:rFonts w:cs="宋体" w:hint="eastAsia"/>
          <w:sz w:val="24"/>
        </w:rPr>
        <w:t>0.8</w:t>
      </w:r>
      <w:r>
        <w:rPr>
          <w:rFonts w:cs="宋体" w:hint="eastAsia"/>
          <w:sz w:val="24"/>
        </w:rPr>
        <w:t>以上，表示因子对变量</w:t>
      </w:r>
      <w:r>
        <w:rPr>
          <w:color w:val="000000" w:themeColor="text1" w:themeShade="BF"/>
          <w:sz w:val="24"/>
        </w:rPr>
        <w:t>x</w:t>
      </w:r>
      <w:r>
        <w:rPr>
          <w:rFonts w:hint="eastAsia"/>
          <w:color w:val="000000" w:themeColor="text1" w:themeShade="BF"/>
          <w:sz w:val="24"/>
          <w:vertAlign w:val="subscript"/>
        </w:rPr>
        <w:t>2</w:t>
      </w:r>
      <w:r>
        <w:rPr>
          <w:rFonts w:cs="宋体" w:hint="eastAsia"/>
          <w:sz w:val="24"/>
        </w:rPr>
        <w:t>提取较好，而对</w:t>
      </w:r>
      <w:r>
        <w:rPr>
          <w:color w:val="000000" w:themeColor="text1" w:themeShade="BF"/>
          <w:sz w:val="24"/>
        </w:rPr>
        <w:t>x</w:t>
      </w:r>
      <w:r>
        <w:rPr>
          <w:color w:val="000000" w:themeColor="text1" w:themeShade="BF"/>
          <w:sz w:val="24"/>
          <w:vertAlign w:val="subscript"/>
        </w:rPr>
        <w:t>1</w:t>
      </w:r>
      <w:r>
        <w:rPr>
          <w:rFonts w:cs="宋体" w:hint="eastAsia"/>
          <w:sz w:val="24"/>
        </w:rPr>
        <w:t>，</w:t>
      </w:r>
      <w:r>
        <w:rPr>
          <w:color w:val="000000" w:themeColor="text1" w:themeShade="BF"/>
          <w:sz w:val="24"/>
        </w:rPr>
        <w:t>x</w:t>
      </w:r>
      <w:r>
        <w:rPr>
          <w:rFonts w:hint="eastAsia"/>
          <w:color w:val="000000" w:themeColor="text1" w:themeShade="BF"/>
          <w:sz w:val="24"/>
          <w:vertAlign w:val="subscript"/>
        </w:rPr>
        <w:t>3</w:t>
      </w:r>
      <w:r>
        <w:rPr>
          <w:rFonts w:cs="宋体" w:hint="eastAsia"/>
          <w:sz w:val="24"/>
        </w:rPr>
        <w:t>，</w:t>
      </w:r>
      <w:r>
        <w:rPr>
          <w:rFonts w:cs="宋体" w:hint="eastAsia"/>
          <w:sz w:val="24"/>
        </w:rPr>
        <w:t>x</w:t>
      </w:r>
      <w:r>
        <w:rPr>
          <w:rFonts w:cs="宋体" w:hint="eastAsia"/>
          <w:sz w:val="24"/>
          <w:vertAlign w:val="subscript"/>
        </w:rPr>
        <w:t>4</w:t>
      </w:r>
      <w:r>
        <w:rPr>
          <w:rFonts w:cs="宋体" w:hint="eastAsia"/>
          <w:sz w:val="24"/>
        </w:rPr>
        <w:t>提取效果较差，此时的</w:t>
      </w:r>
      <w:r>
        <w:rPr>
          <w:rFonts w:cs="宋体" w:hint="eastAsia"/>
          <w:sz w:val="24"/>
        </w:rPr>
        <w:t>KMO</w:t>
      </w:r>
      <w:r>
        <w:rPr>
          <w:rFonts w:cs="宋体" w:hint="eastAsia"/>
          <w:sz w:val="24"/>
        </w:rPr>
        <w:t>值是</w:t>
      </w:r>
      <w:r>
        <w:rPr>
          <w:rFonts w:cs="宋体" w:hint="eastAsia"/>
          <w:sz w:val="24"/>
        </w:rPr>
        <w:t>0.56</w:t>
      </w:r>
      <w:r>
        <w:rPr>
          <w:rFonts w:cs="宋体" w:hint="eastAsia"/>
          <w:sz w:val="24"/>
        </w:rPr>
        <w:t>，提取两个因子的累积贡献度是</w:t>
      </w:r>
      <w:r>
        <w:rPr>
          <w:rFonts w:cs="宋体" w:hint="eastAsia"/>
          <w:sz w:val="24"/>
        </w:rPr>
        <w:t>57%</w:t>
      </w:r>
      <w:r>
        <w:rPr>
          <w:rFonts w:cs="宋体" w:hint="eastAsia"/>
          <w:sz w:val="24"/>
        </w:rPr>
        <w:t>，说明提取两个因子不足以代表</w:t>
      </w:r>
      <w:r>
        <w:rPr>
          <w:rFonts w:cs="宋体" w:hint="eastAsia"/>
          <w:sz w:val="24"/>
        </w:rPr>
        <w:t>4</w:t>
      </w:r>
      <w:r>
        <w:rPr>
          <w:rFonts w:cs="宋体" w:hint="eastAsia"/>
          <w:sz w:val="24"/>
        </w:rPr>
        <w:t>个变量，需要增加因子，但增加因子后降低了降维效率。情景</w:t>
      </w:r>
      <w:r>
        <w:rPr>
          <w:rFonts w:cs="宋体" w:hint="eastAsia"/>
          <w:sz w:val="24"/>
        </w:rPr>
        <w:t>2</w:t>
      </w:r>
      <w:r>
        <w:rPr>
          <w:rFonts w:cs="宋体" w:hint="eastAsia"/>
          <w:sz w:val="24"/>
        </w:rPr>
        <w:t>，提取</w:t>
      </w:r>
      <w:r>
        <w:rPr>
          <w:rFonts w:cs="宋体" w:hint="eastAsia"/>
          <w:sz w:val="24"/>
        </w:rPr>
        <w:t>2</w:t>
      </w:r>
      <w:r>
        <w:rPr>
          <w:rFonts w:cs="宋体" w:hint="eastAsia"/>
          <w:sz w:val="24"/>
        </w:rPr>
        <w:t>个因子，第一因子与变量</w:t>
      </w:r>
      <w:r>
        <w:rPr>
          <w:color w:val="000000" w:themeColor="text1" w:themeShade="BF"/>
          <w:sz w:val="24"/>
        </w:rPr>
        <w:t>x</w:t>
      </w:r>
      <w:r>
        <w:rPr>
          <w:color w:val="000000" w:themeColor="text1" w:themeShade="BF"/>
          <w:sz w:val="24"/>
          <w:vertAlign w:val="subscript"/>
        </w:rPr>
        <w:t>1</w:t>
      </w:r>
      <w:r>
        <w:rPr>
          <w:rFonts w:cs="宋体" w:hint="eastAsia"/>
          <w:sz w:val="24"/>
        </w:rPr>
        <w:t>，</w:t>
      </w:r>
      <w:r>
        <w:rPr>
          <w:color w:val="000000" w:themeColor="text1" w:themeShade="BF"/>
          <w:sz w:val="24"/>
        </w:rPr>
        <w:t>x</w:t>
      </w:r>
      <w:r>
        <w:rPr>
          <w:rFonts w:hint="eastAsia"/>
          <w:color w:val="000000" w:themeColor="text1" w:themeShade="BF"/>
          <w:sz w:val="24"/>
          <w:vertAlign w:val="subscript"/>
        </w:rPr>
        <w:t>3</w:t>
      </w:r>
      <w:r>
        <w:rPr>
          <w:rFonts w:cs="宋体" w:hint="eastAsia"/>
          <w:sz w:val="24"/>
        </w:rPr>
        <w:t>，</w:t>
      </w:r>
      <w:r>
        <w:rPr>
          <w:rFonts w:cs="宋体" w:hint="eastAsia"/>
          <w:sz w:val="24"/>
        </w:rPr>
        <w:t>x</w:t>
      </w:r>
      <w:r>
        <w:rPr>
          <w:rFonts w:cs="宋体" w:hint="eastAsia"/>
          <w:sz w:val="24"/>
          <w:vertAlign w:val="subscript"/>
        </w:rPr>
        <w:t>4</w:t>
      </w:r>
      <w:r>
        <w:rPr>
          <w:rFonts w:cs="宋体" w:hint="eastAsia"/>
          <w:sz w:val="24"/>
        </w:rPr>
        <w:t>相关较大，体现了</w:t>
      </w:r>
      <w:r>
        <w:rPr>
          <w:color w:val="000000" w:themeColor="text1" w:themeShade="BF"/>
          <w:sz w:val="24"/>
        </w:rPr>
        <w:t>x</w:t>
      </w:r>
      <w:r>
        <w:rPr>
          <w:color w:val="000000" w:themeColor="text1" w:themeShade="BF"/>
          <w:sz w:val="24"/>
          <w:vertAlign w:val="subscript"/>
        </w:rPr>
        <w:t>1</w:t>
      </w:r>
      <w:r>
        <w:rPr>
          <w:rFonts w:cs="宋体" w:hint="eastAsia"/>
          <w:sz w:val="24"/>
        </w:rPr>
        <w:t>，</w:t>
      </w:r>
      <w:r>
        <w:rPr>
          <w:color w:val="000000" w:themeColor="text1" w:themeShade="BF"/>
          <w:sz w:val="24"/>
        </w:rPr>
        <w:t>x</w:t>
      </w:r>
      <w:r>
        <w:rPr>
          <w:rFonts w:hint="eastAsia"/>
          <w:color w:val="000000" w:themeColor="text1" w:themeShade="BF"/>
          <w:sz w:val="24"/>
          <w:vertAlign w:val="subscript"/>
        </w:rPr>
        <w:t>3</w:t>
      </w:r>
      <w:r>
        <w:rPr>
          <w:rFonts w:cs="宋体" w:hint="eastAsia"/>
          <w:sz w:val="24"/>
        </w:rPr>
        <w:t>，</w:t>
      </w:r>
      <w:r>
        <w:rPr>
          <w:rFonts w:cs="宋体" w:hint="eastAsia"/>
          <w:sz w:val="24"/>
        </w:rPr>
        <w:t>x</w:t>
      </w:r>
      <w:r>
        <w:rPr>
          <w:rFonts w:cs="宋体" w:hint="eastAsia"/>
          <w:sz w:val="24"/>
          <w:vertAlign w:val="subscript"/>
        </w:rPr>
        <w:t>4</w:t>
      </w:r>
      <w:r>
        <w:rPr>
          <w:rFonts w:cs="宋体" w:hint="eastAsia"/>
          <w:sz w:val="24"/>
        </w:rPr>
        <w:t>的共性。第二因子与</w:t>
      </w:r>
      <w:r>
        <w:rPr>
          <w:color w:val="000000" w:themeColor="text1" w:themeShade="BF"/>
          <w:sz w:val="24"/>
        </w:rPr>
        <w:t>x</w:t>
      </w:r>
      <w:r>
        <w:rPr>
          <w:rFonts w:hint="eastAsia"/>
          <w:color w:val="000000" w:themeColor="text1" w:themeShade="BF"/>
          <w:sz w:val="24"/>
          <w:vertAlign w:val="subscript"/>
        </w:rPr>
        <w:t>2</w:t>
      </w:r>
      <w:r>
        <w:rPr>
          <w:rFonts w:cs="宋体" w:hint="eastAsia"/>
          <w:sz w:val="24"/>
        </w:rPr>
        <w:t>相关较大，提取两个因子的累积贡献度是</w:t>
      </w:r>
      <w:r>
        <w:rPr>
          <w:rFonts w:cs="宋体" w:hint="eastAsia"/>
          <w:sz w:val="24"/>
        </w:rPr>
        <w:t>76%</w:t>
      </w:r>
      <w:r>
        <w:rPr>
          <w:rFonts w:cs="宋体" w:hint="eastAsia"/>
          <w:sz w:val="24"/>
        </w:rPr>
        <w:t>，</w:t>
      </w:r>
      <w:r>
        <w:rPr>
          <w:rFonts w:cs="宋体" w:hint="eastAsia"/>
          <w:sz w:val="24"/>
        </w:rPr>
        <w:t>KMO</w:t>
      </w:r>
      <w:r>
        <w:rPr>
          <w:rFonts w:cs="宋体" w:hint="eastAsia"/>
          <w:sz w:val="24"/>
        </w:rPr>
        <w:t>值是</w:t>
      </w:r>
      <w:r>
        <w:rPr>
          <w:rFonts w:cs="宋体" w:hint="eastAsia"/>
          <w:sz w:val="24"/>
        </w:rPr>
        <w:t>0.76</w:t>
      </w:r>
      <w:r>
        <w:rPr>
          <w:rFonts w:cs="宋体" w:hint="eastAsia"/>
          <w:sz w:val="24"/>
        </w:rPr>
        <w:t>，提取两个因子尚可。情景</w:t>
      </w:r>
      <w:r>
        <w:rPr>
          <w:rFonts w:cs="宋体" w:hint="eastAsia"/>
          <w:sz w:val="24"/>
        </w:rPr>
        <w:t>3</w:t>
      </w:r>
      <w:r>
        <w:rPr>
          <w:rFonts w:cs="宋体" w:hint="eastAsia"/>
          <w:sz w:val="24"/>
        </w:rPr>
        <w:t>下的因子分析结果，提取</w:t>
      </w:r>
      <w:r>
        <w:rPr>
          <w:rFonts w:cs="宋体" w:hint="eastAsia"/>
          <w:sz w:val="24"/>
        </w:rPr>
        <w:t>1</w:t>
      </w:r>
      <w:r>
        <w:rPr>
          <w:rFonts w:cs="宋体" w:hint="eastAsia"/>
          <w:sz w:val="24"/>
        </w:rPr>
        <w:t>个因子，与自变量的因子载荷都很高。共同度较高，都在</w:t>
      </w:r>
      <w:r>
        <w:rPr>
          <w:rFonts w:cs="宋体" w:hint="eastAsia"/>
          <w:sz w:val="24"/>
        </w:rPr>
        <w:t>0.9</w:t>
      </w:r>
      <w:r>
        <w:rPr>
          <w:rFonts w:cs="宋体" w:hint="eastAsia"/>
          <w:sz w:val="24"/>
        </w:rPr>
        <w:t>以上。提取</w:t>
      </w:r>
      <w:r>
        <w:rPr>
          <w:rFonts w:cs="宋体" w:hint="eastAsia"/>
          <w:sz w:val="24"/>
        </w:rPr>
        <w:t>1</w:t>
      </w:r>
      <w:r>
        <w:rPr>
          <w:rFonts w:cs="宋体" w:hint="eastAsia"/>
          <w:sz w:val="24"/>
        </w:rPr>
        <w:t>个因子的累积贡献率是</w:t>
      </w:r>
      <w:r>
        <w:rPr>
          <w:rFonts w:cs="宋体" w:hint="eastAsia"/>
          <w:sz w:val="24"/>
        </w:rPr>
        <w:t>90%</w:t>
      </w:r>
      <w:r>
        <w:rPr>
          <w:rFonts w:cs="宋体" w:hint="eastAsia"/>
          <w:sz w:val="24"/>
        </w:rPr>
        <w:t>，</w:t>
      </w:r>
      <w:r>
        <w:rPr>
          <w:rFonts w:cs="宋体" w:hint="eastAsia"/>
          <w:sz w:val="24"/>
        </w:rPr>
        <w:t>KMO</w:t>
      </w:r>
      <w:r>
        <w:rPr>
          <w:rFonts w:cs="宋体" w:hint="eastAsia"/>
          <w:sz w:val="24"/>
        </w:rPr>
        <w:t>值</w:t>
      </w:r>
      <w:r>
        <w:rPr>
          <w:rFonts w:cs="宋体" w:hint="eastAsia"/>
          <w:sz w:val="24"/>
        </w:rPr>
        <w:t>0.87</w:t>
      </w:r>
      <w:r>
        <w:rPr>
          <w:rFonts w:cs="宋体" w:hint="eastAsia"/>
          <w:sz w:val="24"/>
        </w:rPr>
        <w:t>，此时因子分析的降维效率最高。综上，当变量间全相关时，相关程度较高时，因子分析效果较好，变量间相关程度较低时，因子分析效果不好。</w:t>
      </w:r>
    </w:p>
    <w:p w:rsidR="00E9685F" w:rsidRDefault="00E9685F" w:rsidP="00E9685F">
      <w:pPr>
        <w:spacing w:line="440" w:lineRule="exact"/>
        <w:ind w:firstLineChars="200" w:firstLine="480"/>
        <w:rPr>
          <w:rFonts w:cs="宋体"/>
          <w:sz w:val="24"/>
        </w:rPr>
      </w:pPr>
      <w:r>
        <w:rPr>
          <w:rFonts w:cs="宋体" w:hint="eastAsia"/>
          <w:sz w:val="24"/>
        </w:rPr>
        <w:t>相关模式</w:t>
      </w:r>
      <w:r>
        <w:rPr>
          <w:rFonts w:cs="宋体" w:hint="eastAsia"/>
          <w:sz w:val="24"/>
        </w:rPr>
        <w:t>2</w:t>
      </w:r>
      <w:r>
        <w:rPr>
          <w:rFonts w:cs="宋体" w:hint="eastAsia"/>
          <w:sz w:val="24"/>
        </w:rPr>
        <w:t>：以情景</w:t>
      </w:r>
      <w:r>
        <w:rPr>
          <w:rFonts w:cs="宋体" w:hint="eastAsia"/>
          <w:sz w:val="24"/>
        </w:rPr>
        <w:t>4</w:t>
      </w:r>
      <w:r>
        <w:rPr>
          <w:rFonts w:cs="宋体" w:hint="eastAsia"/>
          <w:sz w:val="24"/>
        </w:rPr>
        <w:t>和情景</w:t>
      </w:r>
      <w:r>
        <w:rPr>
          <w:rFonts w:cs="宋体" w:hint="eastAsia"/>
          <w:sz w:val="24"/>
        </w:rPr>
        <w:t>5</w:t>
      </w:r>
      <w:r>
        <w:rPr>
          <w:rFonts w:cs="宋体" w:hint="eastAsia"/>
          <w:sz w:val="24"/>
        </w:rPr>
        <w:t>都是分组相关，其中情景</w:t>
      </w:r>
      <w:r>
        <w:rPr>
          <w:rFonts w:cs="宋体" w:hint="eastAsia"/>
          <w:sz w:val="24"/>
        </w:rPr>
        <w:t>4</w:t>
      </w:r>
      <w:r>
        <w:rPr>
          <w:rFonts w:cs="宋体" w:hint="eastAsia"/>
          <w:sz w:val="24"/>
        </w:rPr>
        <w:t>组内相关为高度相关</w:t>
      </w:r>
      <w:r>
        <w:rPr>
          <w:rFonts w:cs="宋体" w:hint="eastAsia"/>
          <w:sz w:val="24"/>
        </w:rPr>
        <w:t>0.9</w:t>
      </w:r>
      <w:r>
        <w:rPr>
          <w:rFonts w:cs="宋体" w:hint="eastAsia"/>
          <w:sz w:val="24"/>
        </w:rPr>
        <w:t>，情景</w:t>
      </w:r>
      <w:r>
        <w:rPr>
          <w:rFonts w:cs="宋体" w:hint="eastAsia"/>
          <w:sz w:val="24"/>
        </w:rPr>
        <w:t>5</w:t>
      </w:r>
      <w:r>
        <w:rPr>
          <w:rFonts w:cs="宋体" w:hint="eastAsia"/>
          <w:sz w:val="24"/>
        </w:rPr>
        <w:t>组内相关系数为中度相关</w:t>
      </w:r>
      <w:r>
        <w:rPr>
          <w:rFonts w:cs="宋体" w:hint="eastAsia"/>
          <w:sz w:val="24"/>
        </w:rPr>
        <w:t>0.5</w:t>
      </w:r>
      <w:r>
        <w:rPr>
          <w:rFonts w:cs="宋体" w:hint="eastAsia"/>
          <w:sz w:val="24"/>
        </w:rPr>
        <w:t>，以情景</w:t>
      </w:r>
      <w:r>
        <w:rPr>
          <w:rFonts w:cs="宋体" w:hint="eastAsia"/>
          <w:sz w:val="24"/>
        </w:rPr>
        <w:t>4</w:t>
      </w:r>
      <w:r>
        <w:rPr>
          <w:rFonts w:cs="宋体" w:hint="eastAsia"/>
          <w:sz w:val="24"/>
        </w:rPr>
        <w:t>为例，其变量间相关阵的散点图如下。</w:t>
      </w:r>
    </w:p>
    <w:p w:rsidR="00E9685F" w:rsidRDefault="00E9685F" w:rsidP="00E9685F">
      <w:pPr>
        <w:spacing w:line="440" w:lineRule="exact"/>
        <w:ind w:firstLineChars="200" w:firstLine="480"/>
        <w:rPr>
          <w:rFonts w:cs="宋体"/>
          <w:sz w:val="24"/>
        </w:rPr>
      </w:pPr>
    </w:p>
    <w:p w:rsidR="00E9685F" w:rsidRDefault="00E9685F" w:rsidP="00E9685F">
      <w:pPr>
        <w:pStyle w:val="src"/>
        <w:shd w:val="clear" w:color="auto" w:fill="FFFFFF"/>
        <w:spacing w:before="0" w:beforeAutospacing="0" w:after="30" w:afterAutospacing="0" w:line="315" w:lineRule="atLeast"/>
        <w:jc w:val="center"/>
        <w:rPr>
          <w:rFonts w:ascii="Times New Roman" w:hAnsi="Times New Roman"/>
        </w:rPr>
      </w:pPr>
      <w:r>
        <w:rPr>
          <w:rFonts w:ascii="Times New Roman" w:hAnsi="Times New Roman"/>
          <w:noProof/>
        </w:rPr>
        <w:lastRenderedPageBreak/>
        <w:drawing>
          <wp:inline distT="0" distB="0" distL="114300" distR="114300" wp14:anchorId="4C3B1255" wp14:editId="113B231E">
            <wp:extent cx="3806190" cy="3815715"/>
            <wp:effectExtent l="0" t="0" r="3810" b="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24"/>
                    <a:srcRect r="33976" b="33958"/>
                    <a:stretch>
                      <a:fillRect/>
                    </a:stretch>
                  </pic:blipFill>
                  <pic:spPr>
                    <a:xfrm>
                      <a:off x="0" y="0"/>
                      <a:ext cx="3806737" cy="3816000"/>
                    </a:xfrm>
                    <a:prstGeom prst="rect">
                      <a:avLst/>
                    </a:prstGeom>
                    <a:noFill/>
                    <a:ln>
                      <a:noFill/>
                    </a:ln>
                  </pic:spPr>
                </pic:pic>
              </a:graphicData>
            </a:graphic>
          </wp:inline>
        </w:drawing>
      </w:r>
    </w:p>
    <w:p w:rsidR="00E9685F" w:rsidRDefault="00E9685F" w:rsidP="00E9685F">
      <w:pPr>
        <w:pStyle w:val="src"/>
        <w:shd w:val="clear" w:color="auto" w:fill="FFFFFF"/>
        <w:spacing w:before="0" w:beforeAutospacing="0" w:after="30" w:afterAutospacing="0" w:line="315" w:lineRule="atLeast"/>
        <w:jc w:val="center"/>
        <w:rPr>
          <w:rFonts w:ascii="Times New Roman" w:hAnsi="Times New Roman"/>
        </w:rPr>
      </w:pPr>
      <w:r>
        <w:rPr>
          <w:rFonts w:ascii="Times New Roman" w:hAnsi="Times New Roman" w:hint="eastAsia"/>
          <w:kern w:val="2"/>
        </w:rPr>
        <w:t>图</w:t>
      </w:r>
      <w:r>
        <w:rPr>
          <w:rFonts w:ascii="Times New Roman" w:hAnsi="Times New Roman" w:hint="eastAsia"/>
          <w:kern w:val="2"/>
        </w:rPr>
        <w:fldChar w:fldCharType="begin"/>
      </w:r>
      <w:r>
        <w:rPr>
          <w:rFonts w:ascii="Times New Roman" w:hAnsi="Times New Roman" w:hint="eastAsia"/>
          <w:kern w:val="2"/>
        </w:rPr>
        <w:instrText xml:space="preserve"> SEQ </w:instrText>
      </w:r>
      <w:r>
        <w:rPr>
          <w:rFonts w:ascii="Times New Roman" w:hAnsi="Times New Roman" w:hint="eastAsia"/>
          <w:kern w:val="2"/>
        </w:rPr>
        <w:instrText>图表</w:instrText>
      </w:r>
      <w:r>
        <w:rPr>
          <w:rFonts w:ascii="Times New Roman" w:hAnsi="Times New Roman" w:hint="eastAsia"/>
          <w:kern w:val="2"/>
        </w:rPr>
        <w:instrText xml:space="preserve"> \* ARABIC </w:instrText>
      </w:r>
      <w:r>
        <w:rPr>
          <w:rFonts w:ascii="Times New Roman" w:hAnsi="Times New Roman" w:hint="eastAsia"/>
          <w:kern w:val="2"/>
        </w:rPr>
        <w:fldChar w:fldCharType="separate"/>
      </w:r>
      <w:r>
        <w:rPr>
          <w:rFonts w:ascii="Times New Roman" w:hAnsi="Times New Roman" w:hint="eastAsia"/>
          <w:kern w:val="2"/>
        </w:rPr>
        <w:t>8</w:t>
      </w:r>
      <w:r>
        <w:rPr>
          <w:rFonts w:ascii="Times New Roman" w:hAnsi="Times New Roman" w:hint="eastAsia"/>
          <w:kern w:val="2"/>
        </w:rPr>
        <w:fldChar w:fldCharType="end"/>
      </w:r>
      <w:r>
        <w:rPr>
          <w:rFonts w:ascii="Times New Roman" w:hAnsi="Times New Roman" w:hint="eastAsia"/>
          <w:kern w:val="2"/>
        </w:rPr>
        <w:t xml:space="preserve"> </w:t>
      </w:r>
      <w:r>
        <w:rPr>
          <w:rFonts w:ascii="Times New Roman" w:hAnsi="Times New Roman" w:hint="eastAsia"/>
        </w:rPr>
        <w:t>情景</w:t>
      </w:r>
      <w:r>
        <w:rPr>
          <w:rFonts w:ascii="Times New Roman" w:hAnsi="Times New Roman" w:hint="eastAsia"/>
        </w:rPr>
        <w:t>4</w:t>
      </w:r>
      <w:r>
        <w:rPr>
          <w:rFonts w:ascii="Times New Roman" w:hAnsi="Times New Roman" w:hint="eastAsia"/>
        </w:rPr>
        <w:t>下自变量</w:t>
      </w:r>
      <w:r>
        <w:rPr>
          <w:rFonts w:ascii="Times New Roman" w:hAnsi="Times New Roman" w:hint="eastAsia"/>
          <w:position w:val="-12"/>
        </w:rPr>
        <w:object w:dxaOrig="1110" w:dyaOrig="330">
          <v:shape id="_x0000_i1032" type="#_x0000_t75" style="width:55.8pt;height:16.8pt" o:ole="">
            <v:imagedata r:id="rId25" o:title=""/>
          </v:shape>
          <o:OLEObject Type="Embed" ProgID="Equation.3" ShapeID="_x0000_i1032" DrawAspect="Content" ObjectID="_1750583179" r:id="rId26"/>
        </w:object>
      </w:r>
      <w:r>
        <w:rPr>
          <w:rFonts w:ascii="Times New Roman" w:hAnsi="Times New Roman" w:hint="eastAsia"/>
        </w:rPr>
        <w:t>间散点图</w:t>
      </w:r>
    </w:p>
    <w:p w:rsidR="00E9685F" w:rsidRDefault="00E9685F" w:rsidP="00E9685F">
      <w:pPr>
        <w:pStyle w:val="src"/>
        <w:shd w:val="clear" w:color="auto" w:fill="FFFFFF"/>
        <w:spacing w:before="0" w:beforeAutospacing="0" w:after="30" w:afterAutospacing="0" w:line="315" w:lineRule="atLeast"/>
        <w:jc w:val="center"/>
        <w:rPr>
          <w:rFonts w:ascii="Times New Roman" w:hAnsi="Times New Roman"/>
          <w:kern w:val="2"/>
        </w:rPr>
      </w:pPr>
      <w:bookmarkStart w:id="39" w:name="_Ref17609"/>
    </w:p>
    <w:p w:rsidR="00E9685F" w:rsidRDefault="00E9685F" w:rsidP="00E9685F">
      <w:pPr>
        <w:pStyle w:val="src"/>
        <w:shd w:val="clear" w:color="auto" w:fill="FFFFFF"/>
        <w:spacing w:before="0" w:beforeAutospacing="0" w:after="30" w:afterAutospacing="0" w:line="315" w:lineRule="atLeast"/>
        <w:jc w:val="center"/>
        <w:rPr>
          <w:rFonts w:ascii="Times New Roman" w:hAnsi="Times New Roman"/>
          <w:kern w:val="2"/>
        </w:rPr>
      </w:pPr>
      <w:r>
        <w:rPr>
          <w:rFonts w:ascii="Times New Roman" w:hAnsi="Times New Roman" w:hint="eastAsia"/>
          <w:kern w:val="2"/>
        </w:rPr>
        <w:t>表</w:t>
      </w:r>
      <w:r>
        <w:rPr>
          <w:rFonts w:ascii="Times New Roman" w:hAnsi="Times New Roman" w:hint="eastAsia"/>
          <w:kern w:val="2"/>
        </w:rPr>
        <w:fldChar w:fldCharType="begin"/>
      </w:r>
      <w:r>
        <w:rPr>
          <w:rFonts w:ascii="Times New Roman" w:hAnsi="Times New Roman" w:hint="eastAsia"/>
          <w:kern w:val="2"/>
        </w:rPr>
        <w:instrText xml:space="preserve"> SEQ </w:instrText>
      </w:r>
      <w:r>
        <w:rPr>
          <w:rFonts w:ascii="Times New Roman" w:hAnsi="Times New Roman" w:hint="eastAsia"/>
          <w:kern w:val="2"/>
        </w:rPr>
        <w:instrText>表格</w:instrText>
      </w:r>
      <w:r>
        <w:rPr>
          <w:rFonts w:ascii="Times New Roman" w:hAnsi="Times New Roman" w:hint="eastAsia"/>
          <w:kern w:val="2"/>
        </w:rPr>
        <w:instrText xml:space="preserve"> \* ARABIC </w:instrText>
      </w:r>
      <w:r>
        <w:rPr>
          <w:rFonts w:ascii="Times New Roman" w:hAnsi="Times New Roman" w:hint="eastAsia"/>
          <w:kern w:val="2"/>
        </w:rPr>
        <w:fldChar w:fldCharType="separate"/>
      </w:r>
      <w:r>
        <w:rPr>
          <w:rFonts w:ascii="Times New Roman" w:hAnsi="Times New Roman" w:hint="eastAsia"/>
          <w:kern w:val="2"/>
        </w:rPr>
        <w:t>5</w:t>
      </w:r>
      <w:r>
        <w:rPr>
          <w:rFonts w:ascii="Times New Roman" w:hAnsi="Times New Roman" w:hint="eastAsia"/>
          <w:kern w:val="2"/>
        </w:rPr>
        <w:fldChar w:fldCharType="end"/>
      </w:r>
      <w:bookmarkEnd w:id="39"/>
      <w:r>
        <w:rPr>
          <w:rFonts w:ascii="Times New Roman" w:hAnsi="Times New Roman" w:hint="eastAsia"/>
          <w:kern w:val="2"/>
        </w:rPr>
        <w:t xml:space="preserve"> </w:t>
      </w:r>
      <w:r>
        <w:rPr>
          <w:rFonts w:ascii="Times New Roman" w:hAnsi="Times New Roman" w:hint="eastAsia"/>
          <w:kern w:val="2"/>
        </w:rPr>
        <w:t>自变量间呈现分组相关时对主成分结果的影响</w:t>
      </w:r>
    </w:p>
    <w:tbl>
      <w:tblPr>
        <w:tblStyle w:val="aa"/>
        <w:tblW w:w="5000" w:type="pct"/>
        <w:jc w:val="center"/>
        <w:tblBorders>
          <w:top w:val="single" w:sz="12" w:space="0" w:color="000000" w:themeColor="text1"/>
          <w:bottom w:val="single" w:sz="12" w:space="0" w:color="000000" w:themeColor="text1"/>
        </w:tblBorders>
        <w:shd w:val="solid" w:color="FFFFFF" w:themeColor="background1" w:fill="FFFFFF" w:themeFill="background1"/>
        <w:tblLook w:val="04A0" w:firstRow="1" w:lastRow="0" w:firstColumn="1" w:lastColumn="0" w:noHBand="0" w:noVBand="1"/>
      </w:tblPr>
      <w:tblGrid>
        <w:gridCol w:w="1073"/>
        <w:gridCol w:w="787"/>
        <w:gridCol w:w="1687"/>
        <w:gridCol w:w="835"/>
        <w:gridCol w:w="1640"/>
        <w:gridCol w:w="823"/>
        <w:gridCol w:w="1677"/>
      </w:tblGrid>
      <w:tr w:rsidR="00E9685F" w:rsidTr="003052AF">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629" w:type="pct"/>
            <w:vMerge w:val="restart"/>
            <w:tcBorders>
              <w:top w:val="single" w:sz="12" w:space="0" w:color="000000" w:themeColor="text1"/>
              <w:bottom w:val="nil"/>
            </w:tcBorders>
            <w:shd w:val="solid" w:color="FFFFFF" w:themeColor="background1" w:fill="FFFFFF" w:themeFill="background1"/>
            <w:vAlign w:val="center"/>
          </w:tcPr>
          <w:p w:rsidR="00E9685F" w:rsidRDefault="00E9685F" w:rsidP="003052AF">
            <w:pPr>
              <w:jc w:val="center"/>
              <w:rPr>
                <w:b w:val="0"/>
                <w:bCs w:val="0"/>
                <w:sz w:val="24"/>
              </w:rPr>
            </w:pPr>
            <w:r>
              <w:rPr>
                <w:rFonts w:hint="eastAsia"/>
                <w:b w:val="0"/>
                <w:bCs w:val="0"/>
                <w:sz w:val="24"/>
              </w:rPr>
              <w:t>主成分</w:t>
            </w:r>
          </w:p>
        </w:tc>
        <w:tc>
          <w:tcPr>
            <w:tcW w:w="1452" w:type="pct"/>
            <w:gridSpan w:val="2"/>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b w:val="0"/>
                <w:bCs w:val="0"/>
                <w:sz w:val="24"/>
              </w:rPr>
              <w:t>情景</w:t>
            </w:r>
            <w:r>
              <w:rPr>
                <w:rFonts w:hint="eastAsia"/>
                <w:b w:val="0"/>
                <w:bCs w:val="0"/>
                <w:sz w:val="24"/>
              </w:rPr>
              <w:t>3</w:t>
            </w:r>
          </w:p>
        </w:tc>
        <w:tc>
          <w:tcPr>
            <w:tcW w:w="1452" w:type="pct"/>
            <w:gridSpan w:val="2"/>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b w:val="0"/>
                <w:bCs w:val="0"/>
                <w:sz w:val="24"/>
              </w:rPr>
              <w:t>情景</w:t>
            </w:r>
            <w:r>
              <w:rPr>
                <w:rFonts w:hint="eastAsia"/>
                <w:b w:val="0"/>
                <w:bCs w:val="0"/>
                <w:sz w:val="24"/>
              </w:rPr>
              <w:t>4</w:t>
            </w:r>
          </w:p>
        </w:tc>
        <w:tc>
          <w:tcPr>
            <w:tcW w:w="1467" w:type="pct"/>
            <w:gridSpan w:val="2"/>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b w:val="0"/>
                <w:bCs w:val="0"/>
                <w:sz w:val="24"/>
              </w:rPr>
              <w:t>情景</w:t>
            </w:r>
            <w:r>
              <w:rPr>
                <w:rFonts w:hint="eastAsia"/>
                <w:b w:val="0"/>
                <w:bCs w:val="0"/>
                <w:sz w:val="24"/>
              </w:rPr>
              <w:t>5</w:t>
            </w:r>
          </w:p>
        </w:tc>
      </w:tr>
      <w:tr w:rsidR="00E9685F" w:rsidTr="003052AF">
        <w:trPr>
          <w:trHeight w:val="319"/>
          <w:jc w:val="center"/>
        </w:trPr>
        <w:tc>
          <w:tcPr>
            <w:cnfStyle w:val="001000000000" w:firstRow="0" w:lastRow="0" w:firstColumn="1" w:lastColumn="0" w:oddVBand="0" w:evenVBand="0" w:oddHBand="0" w:evenHBand="0" w:firstRowFirstColumn="0" w:firstRowLastColumn="0" w:lastRowFirstColumn="0" w:lastRowLastColumn="0"/>
            <w:tcW w:w="629" w:type="pct"/>
            <w:vMerge/>
            <w:tcBorders>
              <w:top w:val="nil"/>
              <w:bottom w:val="single" w:sz="4" w:space="0" w:color="000000" w:themeColor="text1"/>
            </w:tcBorders>
            <w:shd w:val="solid" w:color="FFFFFF" w:themeColor="background1" w:fill="FFFFFF" w:themeFill="background1"/>
            <w:vAlign w:val="center"/>
          </w:tcPr>
          <w:p w:rsidR="00E9685F" w:rsidRDefault="00E9685F" w:rsidP="003052AF">
            <w:pPr>
              <w:jc w:val="center"/>
              <w:rPr>
                <w:b w:val="0"/>
                <w:bCs w:val="0"/>
                <w:sz w:val="24"/>
              </w:rPr>
            </w:pPr>
          </w:p>
        </w:tc>
        <w:tc>
          <w:tcPr>
            <w:tcW w:w="462" w:type="pct"/>
            <w:tcBorders>
              <w:top w:val="single" w:sz="4"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方差</w:t>
            </w:r>
          </w:p>
        </w:tc>
        <w:tc>
          <w:tcPr>
            <w:tcW w:w="990" w:type="pct"/>
            <w:tcBorders>
              <w:top w:val="single" w:sz="4"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累积贡献</w:t>
            </w:r>
          </w:p>
        </w:tc>
        <w:tc>
          <w:tcPr>
            <w:tcW w:w="490" w:type="pct"/>
            <w:tcBorders>
              <w:top w:val="single" w:sz="4"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方差</w:t>
            </w:r>
          </w:p>
        </w:tc>
        <w:tc>
          <w:tcPr>
            <w:tcW w:w="962" w:type="pct"/>
            <w:tcBorders>
              <w:top w:val="single" w:sz="4"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累积贡献</w:t>
            </w:r>
          </w:p>
        </w:tc>
        <w:tc>
          <w:tcPr>
            <w:tcW w:w="483" w:type="pct"/>
            <w:tcBorders>
              <w:top w:val="single" w:sz="4"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方差</w:t>
            </w:r>
          </w:p>
        </w:tc>
        <w:tc>
          <w:tcPr>
            <w:tcW w:w="984" w:type="pct"/>
            <w:tcBorders>
              <w:top w:val="single" w:sz="4"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累积贡献</w:t>
            </w:r>
          </w:p>
        </w:tc>
      </w:tr>
      <w:tr w:rsidR="00E9685F" w:rsidTr="003052AF">
        <w:trPr>
          <w:trHeight w:val="310"/>
          <w:jc w:val="center"/>
        </w:trPr>
        <w:tc>
          <w:tcPr>
            <w:cnfStyle w:val="001000000000" w:firstRow="0" w:lastRow="0" w:firstColumn="1" w:lastColumn="0" w:oddVBand="0" w:evenVBand="0" w:oddHBand="0" w:evenHBand="0" w:firstRowFirstColumn="0" w:firstRowLastColumn="0" w:lastRowFirstColumn="0" w:lastRowLastColumn="0"/>
            <w:tcW w:w="629"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jc w:val="center"/>
              <w:rPr>
                <w:b w:val="0"/>
                <w:bCs w:val="0"/>
                <w:sz w:val="24"/>
              </w:rPr>
            </w:pPr>
            <w:r>
              <w:rPr>
                <w:rFonts w:hint="eastAsia"/>
                <w:b w:val="0"/>
                <w:bCs w:val="0"/>
                <w:sz w:val="24"/>
              </w:rPr>
              <w:t>PC</w:t>
            </w:r>
            <w:r>
              <w:rPr>
                <w:rFonts w:hint="eastAsia"/>
                <w:b w:val="0"/>
                <w:bCs w:val="0"/>
                <w:sz w:val="24"/>
                <w:vertAlign w:val="subscript"/>
              </w:rPr>
              <w:t>1</w:t>
            </w:r>
          </w:p>
        </w:tc>
        <w:tc>
          <w:tcPr>
            <w:tcW w:w="462"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0.90</w:t>
            </w:r>
          </w:p>
        </w:tc>
        <w:tc>
          <w:tcPr>
            <w:tcW w:w="990"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0.90</w:t>
            </w:r>
          </w:p>
        </w:tc>
        <w:tc>
          <w:tcPr>
            <w:tcW w:w="490"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0.55</w:t>
            </w:r>
          </w:p>
        </w:tc>
        <w:tc>
          <w:tcPr>
            <w:tcW w:w="962"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0.55</w:t>
            </w:r>
          </w:p>
        </w:tc>
        <w:tc>
          <w:tcPr>
            <w:tcW w:w="483"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0.46</w:t>
            </w:r>
          </w:p>
        </w:tc>
        <w:tc>
          <w:tcPr>
            <w:tcW w:w="984"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0.46</w:t>
            </w:r>
          </w:p>
        </w:tc>
      </w:tr>
      <w:tr w:rsidR="00E9685F" w:rsidTr="003052AF">
        <w:trPr>
          <w:trHeight w:val="310"/>
          <w:jc w:val="center"/>
        </w:trPr>
        <w:tc>
          <w:tcPr>
            <w:cnfStyle w:val="001000000000" w:firstRow="0" w:lastRow="0" w:firstColumn="1" w:lastColumn="0" w:oddVBand="0" w:evenVBand="0" w:oddHBand="0" w:evenHBand="0" w:firstRowFirstColumn="0" w:firstRowLastColumn="0" w:lastRowFirstColumn="0" w:lastRowLastColumn="0"/>
            <w:tcW w:w="629" w:type="pct"/>
            <w:tcBorders>
              <w:tl2br w:val="nil"/>
              <w:tr2bl w:val="nil"/>
            </w:tcBorders>
            <w:shd w:val="solid" w:color="FFFFFF" w:themeColor="background1" w:fill="FFFFFF" w:themeFill="background1"/>
            <w:vAlign w:val="center"/>
          </w:tcPr>
          <w:p w:rsidR="00E9685F" w:rsidRDefault="00E9685F" w:rsidP="003052AF">
            <w:pPr>
              <w:jc w:val="center"/>
              <w:rPr>
                <w:b w:val="0"/>
                <w:bCs w:val="0"/>
                <w:sz w:val="24"/>
              </w:rPr>
            </w:pPr>
            <w:r>
              <w:rPr>
                <w:rFonts w:hint="eastAsia"/>
                <w:b w:val="0"/>
                <w:bCs w:val="0"/>
                <w:sz w:val="24"/>
              </w:rPr>
              <w:t>PC</w:t>
            </w:r>
            <w:r>
              <w:rPr>
                <w:rFonts w:hint="eastAsia"/>
                <w:b w:val="0"/>
                <w:bCs w:val="0"/>
                <w:sz w:val="24"/>
                <w:vertAlign w:val="subscript"/>
              </w:rPr>
              <w:t>2</w:t>
            </w:r>
          </w:p>
        </w:tc>
        <w:tc>
          <w:tcPr>
            <w:tcW w:w="462"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0.04</w:t>
            </w:r>
          </w:p>
        </w:tc>
        <w:tc>
          <w:tcPr>
            <w:tcW w:w="990"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0.94</w:t>
            </w:r>
          </w:p>
        </w:tc>
        <w:tc>
          <w:tcPr>
            <w:tcW w:w="490"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0.41</w:t>
            </w:r>
          </w:p>
        </w:tc>
        <w:tc>
          <w:tcPr>
            <w:tcW w:w="962"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0.96</w:t>
            </w:r>
          </w:p>
        </w:tc>
        <w:tc>
          <w:tcPr>
            <w:tcW w:w="483"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0.28</w:t>
            </w:r>
          </w:p>
        </w:tc>
        <w:tc>
          <w:tcPr>
            <w:tcW w:w="984"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0.74</w:t>
            </w:r>
          </w:p>
        </w:tc>
      </w:tr>
      <w:tr w:rsidR="00E9685F" w:rsidTr="003052AF">
        <w:trPr>
          <w:trHeight w:val="310"/>
          <w:jc w:val="center"/>
        </w:trPr>
        <w:tc>
          <w:tcPr>
            <w:cnfStyle w:val="001000000000" w:firstRow="0" w:lastRow="0" w:firstColumn="1" w:lastColumn="0" w:oddVBand="0" w:evenVBand="0" w:oddHBand="0" w:evenHBand="0" w:firstRowFirstColumn="0" w:firstRowLastColumn="0" w:lastRowFirstColumn="0" w:lastRowLastColumn="0"/>
            <w:tcW w:w="629" w:type="pct"/>
            <w:tcBorders>
              <w:tl2br w:val="nil"/>
              <w:tr2bl w:val="nil"/>
            </w:tcBorders>
            <w:shd w:val="solid" w:color="FFFFFF" w:themeColor="background1" w:fill="FFFFFF" w:themeFill="background1"/>
            <w:vAlign w:val="center"/>
          </w:tcPr>
          <w:p w:rsidR="00E9685F" w:rsidRDefault="00E9685F" w:rsidP="003052AF">
            <w:pPr>
              <w:jc w:val="center"/>
              <w:rPr>
                <w:b w:val="0"/>
                <w:bCs w:val="0"/>
                <w:sz w:val="24"/>
              </w:rPr>
            </w:pPr>
            <w:r>
              <w:rPr>
                <w:rFonts w:hint="eastAsia"/>
                <w:b w:val="0"/>
                <w:bCs w:val="0"/>
                <w:sz w:val="24"/>
              </w:rPr>
              <w:t>PC</w:t>
            </w:r>
            <w:r>
              <w:rPr>
                <w:rFonts w:hint="eastAsia"/>
                <w:b w:val="0"/>
                <w:bCs w:val="0"/>
                <w:sz w:val="24"/>
                <w:vertAlign w:val="subscript"/>
              </w:rPr>
              <w:t>3</w:t>
            </w:r>
          </w:p>
        </w:tc>
        <w:tc>
          <w:tcPr>
            <w:tcW w:w="462"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0.03</w:t>
            </w:r>
          </w:p>
        </w:tc>
        <w:tc>
          <w:tcPr>
            <w:tcW w:w="990"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0.97</w:t>
            </w:r>
          </w:p>
        </w:tc>
        <w:tc>
          <w:tcPr>
            <w:tcW w:w="490"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0.02</w:t>
            </w:r>
          </w:p>
        </w:tc>
        <w:tc>
          <w:tcPr>
            <w:tcW w:w="962"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0.98</w:t>
            </w:r>
          </w:p>
        </w:tc>
        <w:tc>
          <w:tcPr>
            <w:tcW w:w="483"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0.14</w:t>
            </w:r>
          </w:p>
        </w:tc>
        <w:tc>
          <w:tcPr>
            <w:tcW w:w="984"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0.87</w:t>
            </w:r>
          </w:p>
        </w:tc>
      </w:tr>
      <w:tr w:rsidR="00E9685F" w:rsidTr="003052AF">
        <w:trPr>
          <w:trHeight w:val="319"/>
          <w:jc w:val="center"/>
        </w:trPr>
        <w:tc>
          <w:tcPr>
            <w:cnfStyle w:val="001000000000" w:firstRow="0" w:lastRow="0" w:firstColumn="1" w:lastColumn="0" w:oddVBand="0" w:evenVBand="0" w:oddHBand="0" w:evenHBand="0" w:firstRowFirstColumn="0" w:firstRowLastColumn="0" w:lastRowFirstColumn="0" w:lastRowLastColumn="0"/>
            <w:tcW w:w="629" w:type="pct"/>
            <w:tcBorders>
              <w:tl2br w:val="nil"/>
              <w:tr2bl w:val="nil"/>
            </w:tcBorders>
            <w:shd w:val="solid" w:color="FFFFFF" w:themeColor="background1" w:fill="FFFFFF" w:themeFill="background1"/>
            <w:vAlign w:val="center"/>
          </w:tcPr>
          <w:p w:rsidR="00E9685F" w:rsidRDefault="00E9685F" w:rsidP="003052AF">
            <w:pPr>
              <w:jc w:val="center"/>
              <w:rPr>
                <w:b w:val="0"/>
                <w:bCs w:val="0"/>
                <w:sz w:val="24"/>
              </w:rPr>
            </w:pPr>
            <w:r>
              <w:rPr>
                <w:rFonts w:hint="eastAsia"/>
                <w:b w:val="0"/>
                <w:bCs w:val="0"/>
                <w:sz w:val="24"/>
              </w:rPr>
              <w:t>PC</w:t>
            </w:r>
            <w:r>
              <w:rPr>
                <w:rFonts w:hint="eastAsia"/>
                <w:b w:val="0"/>
                <w:bCs w:val="0"/>
                <w:sz w:val="24"/>
                <w:vertAlign w:val="subscript"/>
              </w:rPr>
              <w:t>4</w:t>
            </w:r>
          </w:p>
        </w:tc>
        <w:tc>
          <w:tcPr>
            <w:tcW w:w="462"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0.02</w:t>
            </w:r>
          </w:p>
        </w:tc>
        <w:tc>
          <w:tcPr>
            <w:tcW w:w="990"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1.00</w:t>
            </w:r>
          </w:p>
        </w:tc>
        <w:tc>
          <w:tcPr>
            <w:tcW w:w="490"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0.02</w:t>
            </w:r>
          </w:p>
        </w:tc>
        <w:tc>
          <w:tcPr>
            <w:tcW w:w="962"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1.00</w:t>
            </w:r>
          </w:p>
        </w:tc>
        <w:tc>
          <w:tcPr>
            <w:tcW w:w="483"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0.12</w:t>
            </w:r>
          </w:p>
        </w:tc>
        <w:tc>
          <w:tcPr>
            <w:tcW w:w="984" w:type="pct"/>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1.00</w:t>
            </w:r>
          </w:p>
        </w:tc>
      </w:tr>
      <w:tr w:rsidR="00E9685F" w:rsidTr="003052AF">
        <w:trPr>
          <w:trHeight w:val="319"/>
          <w:jc w:val="center"/>
        </w:trPr>
        <w:tc>
          <w:tcPr>
            <w:cnfStyle w:val="001000000000" w:firstRow="0" w:lastRow="0" w:firstColumn="1" w:lastColumn="0" w:oddVBand="0" w:evenVBand="0" w:oddHBand="0" w:evenHBand="0" w:firstRowFirstColumn="0" w:firstRowLastColumn="0" w:lastRowFirstColumn="0" w:lastRowLastColumn="0"/>
            <w:tcW w:w="629" w:type="pct"/>
            <w:tcBorders>
              <w:tl2br w:val="nil"/>
              <w:tr2bl w:val="nil"/>
            </w:tcBorders>
            <w:shd w:val="solid" w:color="FFFFFF" w:themeColor="background1" w:fill="FFFFFF" w:themeFill="background1"/>
            <w:vAlign w:val="center"/>
          </w:tcPr>
          <w:p w:rsidR="00E9685F" w:rsidRDefault="00E9685F" w:rsidP="003052AF">
            <w:pPr>
              <w:jc w:val="center"/>
              <w:rPr>
                <w:b w:val="0"/>
                <w:bCs w:val="0"/>
                <w:sz w:val="24"/>
              </w:rPr>
            </w:pPr>
            <w:r>
              <w:rPr>
                <w:rFonts w:hint="eastAsia"/>
                <w:b w:val="0"/>
                <w:bCs w:val="0"/>
                <w:sz w:val="24"/>
              </w:rPr>
              <w:t>KMO</w:t>
            </w:r>
          </w:p>
        </w:tc>
        <w:tc>
          <w:tcPr>
            <w:tcW w:w="1452" w:type="pct"/>
            <w:gridSpan w:val="2"/>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0.87</w:t>
            </w:r>
          </w:p>
        </w:tc>
        <w:tc>
          <w:tcPr>
            <w:tcW w:w="1452" w:type="pct"/>
            <w:gridSpan w:val="2"/>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0.51</w:t>
            </w:r>
          </w:p>
        </w:tc>
        <w:tc>
          <w:tcPr>
            <w:tcW w:w="1467" w:type="pct"/>
            <w:gridSpan w:val="2"/>
            <w:tcBorders>
              <w:tl2br w:val="nil"/>
              <w:tr2bl w:val="nil"/>
            </w:tcBorders>
            <w:shd w:val="solid" w:color="FFFFFF" w:themeColor="background1" w:fill="FFFFFF" w:themeFill="background1"/>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0.52</w:t>
            </w:r>
          </w:p>
        </w:tc>
      </w:tr>
    </w:tbl>
    <w:p w:rsidR="00E9685F" w:rsidRDefault="00E9685F" w:rsidP="00E9685F">
      <w:pPr>
        <w:pStyle w:val="src"/>
        <w:shd w:val="clear" w:color="auto" w:fill="FFFFFF"/>
        <w:spacing w:before="0" w:beforeAutospacing="0" w:after="30" w:afterAutospacing="0" w:line="315" w:lineRule="atLeast"/>
        <w:jc w:val="center"/>
        <w:rPr>
          <w:rFonts w:ascii="Times New Roman" w:hAnsi="Times New Roman"/>
          <w:kern w:val="2"/>
        </w:rPr>
      </w:pPr>
    </w:p>
    <w:p w:rsidR="00E9685F" w:rsidRDefault="00E9685F" w:rsidP="00E9685F">
      <w:pPr>
        <w:spacing w:line="440" w:lineRule="exact"/>
        <w:ind w:firstLineChars="200" w:firstLine="480"/>
        <w:rPr>
          <w:rFonts w:cs="宋体"/>
          <w:sz w:val="24"/>
        </w:rPr>
      </w:pPr>
      <w:r>
        <w:rPr>
          <w:rFonts w:cs="宋体" w:hint="eastAsia"/>
          <w:sz w:val="24"/>
        </w:rPr>
        <w:t>由</w:t>
      </w:r>
      <w:r>
        <w:rPr>
          <w:rFonts w:cs="宋体" w:hint="eastAsia"/>
          <w:sz w:val="24"/>
        </w:rPr>
        <w:fldChar w:fldCharType="begin"/>
      </w:r>
      <w:r>
        <w:rPr>
          <w:rFonts w:cs="宋体" w:hint="eastAsia"/>
          <w:sz w:val="24"/>
        </w:rPr>
        <w:instrText xml:space="preserve"> REF _Ref17609 \h </w:instrText>
      </w:r>
      <w:r>
        <w:rPr>
          <w:rFonts w:cs="宋体" w:hint="eastAsia"/>
          <w:sz w:val="24"/>
        </w:rPr>
      </w:r>
      <w:r>
        <w:rPr>
          <w:rFonts w:cs="宋体" w:hint="eastAsia"/>
          <w:sz w:val="24"/>
        </w:rPr>
        <w:fldChar w:fldCharType="separate"/>
      </w:r>
      <w:r>
        <w:rPr>
          <w:rFonts w:cs="宋体" w:hint="eastAsia"/>
          <w:sz w:val="24"/>
        </w:rPr>
        <w:t>表</w:t>
      </w:r>
      <w:r>
        <w:rPr>
          <w:rFonts w:cs="宋体" w:hint="eastAsia"/>
          <w:sz w:val="24"/>
        </w:rPr>
        <w:t>5</w:t>
      </w:r>
      <w:r>
        <w:rPr>
          <w:rFonts w:cs="宋体" w:hint="eastAsia"/>
          <w:sz w:val="24"/>
        </w:rPr>
        <w:fldChar w:fldCharType="end"/>
      </w:r>
      <w:r>
        <w:rPr>
          <w:rFonts w:cs="宋体" w:hint="eastAsia"/>
          <w:sz w:val="24"/>
        </w:rPr>
        <w:t>可知，情景</w:t>
      </w:r>
      <w:r>
        <w:rPr>
          <w:rFonts w:cs="宋体" w:hint="eastAsia"/>
          <w:sz w:val="24"/>
        </w:rPr>
        <w:t>3</w:t>
      </w:r>
      <w:r>
        <w:rPr>
          <w:rFonts w:cs="宋体" w:hint="eastAsia"/>
          <w:sz w:val="24"/>
        </w:rPr>
        <w:t>的四个自变量全高度相关，情景</w:t>
      </w:r>
      <w:r>
        <w:rPr>
          <w:rFonts w:cs="宋体" w:hint="eastAsia"/>
          <w:sz w:val="24"/>
        </w:rPr>
        <w:t>4</w:t>
      </w:r>
      <w:r>
        <w:rPr>
          <w:rFonts w:cs="宋体" w:hint="eastAsia"/>
          <w:sz w:val="24"/>
        </w:rPr>
        <w:t>与情景</w:t>
      </w:r>
      <w:r>
        <w:rPr>
          <w:rFonts w:cs="宋体" w:hint="eastAsia"/>
          <w:sz w:val="24"/>
        </w:rPr>
        <w:t>5</w:t>
      </w:r>
      <w:r>
        <w:rPr>
          <w:rFonts w:cs="宋体" w:hint="eastAsia"/>
          <w:sz w:val="24"/>
        </w:rPr>
        <w:t>呈现分组相关（</w:t>
      </w:r>
      <w:r>
        <w:rPr>
          <w:rFonts w:cs="宋体" w:hint="eastAsia"/>
          <w:sz w:val="24"/>
        </w:rPr>
        <w:t>x</w:t>
      </w:r>
      <w:r>
        <w:rPr>
          <w:rFonts w:cs="宋体" w:hint="eastAsia"/>
          <w:sz w:val="24"/>
          <w:vertAlign w:val="subscript"/>
        </w:rPr>
        <w:t>1</w:t>
      </w:r>
      <w:r>
        <w:rPr>
          <w:rFonts w:cs="宋体" w:hint="eastAsia"/>
          <w:sz w:val="24"/>
        </w:rPr>
        <w:t>与</w:t>
      </w:r>
      <w:r>
        <w:rPr>
          <w:rFonts w:cs="宋体" w:hint="eastAsia"/>
          <w:sz w:val="24"/>
        </w:rPr>
        <w:t>x</w:t>
      </w:r>
      <w:r>
        <w:rPr>
          <w:rFonts w:cs="宋体" w:hint="eastAsia"/>
          <w:sz w:val="24"/>
          <w:vertAlign w:val="subscript"/>
        </w:rPr>
        <w:t>2</w:t>
      </w:r>
      <w:r>
        <w:rPr>
          <w:rFonts w:cs="宋体" w:hint="eastAsia"/>
          <w:sz w:val="24"/>
        </w:rPr>
        <w:t>相关，</w:t>
      </w:r>
      <w:r>
        <w:rPr>
          <w:rFonts w:cs="宋体" w:hint="eastAsia"/>
          <w:sz w:val="24"/>
        </w:rPr>
        <w:t>x</w:t>
      </w:r>
      <w:r>
        <w:rPr>
          <w:rFonts w:cs="宋体" w:hint="eastAsia"/>
          <w:sz w:val="24"/>
          <w:vertAlign w:val="subscript"/>
        </w:rPr>
        <w:t>3</w:t>
      </w:r>
      <w:r>
        <w:rPr>
          <w:rFonts w:cs="宋体" w:hint="eastAsia"/>
          <w:sz w:val="24"/>
        </w:rPr>
        <w:t>与</w:t>
      </w:r>
      <w:r>
        <w:rPr>
          <w:rFonts w:cs="宋体" w:hint="eastAsia"/>
          <w:sz w:val="24"/>
        </w:rPr>
        <w:t>x</w:t>
      </w:r>
      <w:r>
        <w:rPr>
          <w:rFonts w:cs="宋体" w:hint="eastAsia"/>
          <w:sz w:val="24"/>
          <w:vertAlign w:val="subscript"/>
        </w:rPr>
        <w:t>4</w:t>
      </w:r>
      <w:r>
        <w:rPr>
          <w:rFonts w:cs="宋体" w:hint="eastAsia"/>
          <w:sz w:val="24"/>
        </w:rPr>
        <w:t>相关），三者比较可知，情景</w:t>
      </w:r>
      <w:r>
        <w:rPr>
          <w:rFonts w:cs="宋体" w:hint="eastAsia"/>
          <w:sz w:val="24"/>
        </w:rPr>
        <w:t>3</w:t>
      </w:r>
      <w:r>
        <w:rPr>
          <w:rFonts w:cs="宋体" w:hint="eastAsia"/>
          <w:sz w:val="24"/>
        </w:rPr>
        <w:t>的第一主成分占比</w:t>
      </w:r>
      <w:r>
        <w:rPr>
          <w:rFonts w:cs="宋体" w:hint="eastAsia"/>
          <w:sz w:val="24"/>
        </w:rPr>
        <w:t>90%</w:t>
      </w:r>
      <w:r>
        <w:rPr>
          <w:rFonts w:cs="宋体" w:hint="eastAsia"/>
          <w:sz w:val="24"/>
        </w:rPr>
        <w:t>，而情景</w:t>
      </w:r>
      <w:r>
        <w:rPr>
          <w:rFonts w:cs="宋体" w:hint="eastAsia"/>
          <w:sz w:val="24"/>
        </w:rPr>
        <w:t>4</w:t>
      </w:r>
      <w:r>
        <w:rPr>
          <w:rFonts w:cs="宋体" w:hint="eastAsia"/>
          <w:sz w:val="24"/>
        </w:rPr>
        <w:t>的第一和第二主成分的贡献分别是</w:t>
      </w:r>
      <w:r>
        <w:rPr>
          <w:rFonts w:cs="宋体" w:hint="eastAsia"/>
          <w:sz w:val="24"/>
        </w:rPr>
        <w:t>55%</w:t>
      </w:r>
      <w:r>
        <w:rPr>
          <w:rFonts w:cs="宋体" w:hint="eastAsia"/>
          <w:sz w:val="24"/>
        </w:rPr>
        <w:t>和</w:t>
      </w:r>
      <w:r>
        <w:rPr>
          <w:rFonts w:cs="宋体" w:hint="eastAsia"/>
          <w:sz w:val="24"/>
        </w:rPr>
        <w:t>41%</w:t>
      </w:r>
      <w:r>
        <w:rPr>
          <w:rFonts w:cs="宋体" w:hint="eastAsia"/>
          <w:sz w:val="24"/>
        </w:rPr>
        <w:t>，情景</w:t>
      </w:r>
      <w:r>
        <w:rPr>
          <w:rFonts w:cs="宋体" w:hint="eastAsia"/>
          <w:sz w:val="24"/>
        </w:rPr>
        <w:t>5</w:t>
      </w:r>
      <w:r>
        <w:rPr>
          <w:rFonts w:cs="宋体" w:hint="eastAsia"/>
          <w:sz w:val="24"/>
        </w:rPr>
        <w:t>也是分组相关，但组间相关只有</w:t>
      </w:r>
      <w:r>
        <w:rPr>
          <w:rFonts w:cs="宋体" w:hint="eastAsia"/>
          <w:sz w:val="24"/>
        </w:rPr>
        <w:t>0.5</w:t>
      </w:r>
      <w:r>
        <w:rPr>
          <w:rFonts w:cs="宋体" w:hint="eastAsia"/>
          <w:sz w:val="24"/>
        </w:rPr>
        <w:t>，直到</w:t>
      </w:r>
      <w:r>
        <w:rPr>
          <w:rFonts w:cs="宋体" w:hint="eastAsia"/>
          <w:sz w:val="24"/>
        </w:rPr>
        <w:t>3</w:t>
      </w:r>
      <w:r>
        <w:rPr>
          <w:rFonts w:cs="宋体" w:hint="eastAsia"/>
          <w:sz w:val="24"/>
        </w:rPr>
        <w:t>个主成分总贡献才达到</w:t>
      </w:r>
      <w:r>
        <w:rPr>
          <w:rFonts w:cs="宋体" w:hint="eastAsia"/>
          <w:sz w:val="24"/>
        </w:rPr>
        <w:t>87%</w:t>
      </w:r>
      <w:r>
        <w:rPr>
          <w:rFonts w:cs="宋体" w:hint="eastAsia"/>
          <w:sz w:val="24"/>
        </w:rPr>
        <w:t>。</w:t>
      </w:r>
      <w:r>
        <w:rPr>
          <w:rFonts w:cs="宋体" w:hint="eastAsia"/>
          <w:sz w:val="24"/>
        </w:rPr>
        <w:t>KMO</w:t>
      </w:r>
      <w:r>
        <w:rPr>
          <w:rFonts w:cs="宋体" w:hint="eastAsia"/>
          <w:sz w:val="24"/>
        </w:rPr>
        <w:t>值在全相关时达到最大</w:t>
      </w:r>
      <w:r>
        <w:rPr>
          <w:rFonts w:cs="宋体" w:hint="eastAsia"/>
          <w:sz w:val="24"/>
        </w:rPr>
        <w:t>0.87</w:t>
      </w:r>
      <w:r>
        <w:rPr>
          <w:rFonts w:cs="宋体" w:hint="eastAsia"/>
          <w:sz w:val="24"/>
        </w:rPr>
        <w:t>，分组相关的情景</w:t>
      </w:r>
      <w:r>
        <w:rPr>
          <w:rFonts w:cs="宋体" w:hint="eastAsia"/>
          <w:sz w:val="24"/>
        </w:rPr>
        <w:t>4</w:t>
      </w:r>
      <w:r>
        <w:rPr>
          <w:rFonts w:cs="宋体" w:hint="eastAsia"/>
          <w:sz w:val="24"/>
        </w:rPr>
        <w:t>和情景</w:t>
      </w:r>
      <w:r>
        <w:rPr>
          <w:rFonts w:cs="宋体" w:hint="eastAsia"/>
          <w:sz w:val="24"/>
        </w:rPr>
        <w:t>5</w:t>
      </w:r>
      <w:r>
        <w:rPr>
          <w:rFonts w:cs="宋体" w:hint="eastAsia"/>
          <w:sz w:val="24"/>
        </w:rPr>
        <w:t>的</w:t>
      </w:r>
      <w:r>
        <w:rPr>
          <w:rFonts w:cs="宋体" w:hint="eastAsia"/>
          <w:sz w:val="24"/>
        </w:rPr>
        <w:t>KMO</w:t>
      </w:r>
      <w:r>
        <w:rPr>
          <w:rFonts w:cs="宋体" w:hint="eastAsia"/>
          <w:sz w:val="24"/>
        </w:rPr>
        <w:t>值分别为</w:t>
      </w:r>
      <w:r>
        <w:rPr>
          <w:rFonts w:cs="宋体" w:hint="eastAsia"/>
          <w:sz w:val="24"/>
        </w:rPr>
        <w:t>0.51</w:t>
      </w:r>
      <w:r>
        <w:rPr>
          <w:rFonts w:cs="宋体" w:hint="eastAsia"/>
          <w:sz w:val="24"/>
        </w:rPr>
        <w:t>和</w:t>
      </w:r>
      <w:r>
        <w:rPr>
          <w:rFonts w:cs="宋体" w:hint="eastAsia"/>
          <w:sz w:val="24"/>
        </w:rPr>
        <w:t>0.52</w:t>
      </w:r>
      <w:r>
        <w:rPr>
          <w:rFonts w:cs="宋体" w:hint="eastAsia"/>
          <w:sz w:val="24"/>
        </w:rPr>
        <w:t>。</w:t>
      </w:r>
    </w:p>
    <w:p w:rsidR="00E9685F" w:rsidRDefault="00E9685F" w:rsidP="00E9685F">
      <w:pPr>
        <w:spacing w:line="440" w:lineRule="exact"/>
        <w:ind w:firstLineChars="200" w:firstLine="480"/>
        <w:rPr>
          <w:rFonts w:cs="宋体"/>
          <w:sz w:val="24"/>
        </w:rPr>
      </w:pPr>
    </w:p>
    <w:p w:rsidR="00E9685F" w:rsidRDefault="00E9685F" w:rsidP="00E9685F">
      <w:pPr>
        <w:pStyle w:val="src"/>
        <w:shd w:val="clear" w:color="auto" w:fill="FFFFFF"/>
        <w:spacing w:before="0" w:beforeAutospacing="0" w:after="30" w:afterAutospacing="0" w:line="315" w:lineRule="atLeast"/>
        <w:jc w:val="center"/>
        <w:rPr>
          <w:rFonts w:ascii="Times New Roman" w:hAnsi="Times New Roman"/>
          <w:kern w:val="2"/>
        </w:rPr>
      </w:pPr>
      <w:bookmarkStart w:id="40" w:name="_Ref17651"/>
      <w:r>
        <w:rPr>
          <w:rFonts w:ascii="Times New Roman" w:hAnsi="Times New Roman" w:hint="eastAsia"/>
          <w:kern w:val="2"/>
        </w:rPr>
        <w:t>表</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xml:space="preserve">SEQ </w:instrText>
      </w:r>
      <w:r>
        <w:rPr>
          <w:rFonts w:ascii="Times New Roman" w:hAnsi="Times New Roman" w:hint="eastAsia"/>
        </w:rPr>
        <w:instrText>表格</w:instrText>
      </w:r>
      <w:r>
        <w:rPr>
          <w:rFonts w:ascii="Times New Roman" w:hAnsi="Times New Roman" w:hint="eastAsia"/>
        </w:rPr>
        <w:instrText xml:space="preserve"> \* ARABIC</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rPr>
        <w:t>6</w:t>
      </w:r>
      <w:r>
        <w:rPr>
          <w:rFonts w:ascii="Times New Roman" w:hAnsi="Times New Roman"/>
        </w:rPr>
        <w:fldChar w:fldCharType="end"/>
      </w:r>
      <w:bookmarkEnd w:id="40"/>
      <w:r>
        <w:rPr>
          <w:rFonts w:ascii="Times New Roman" w:hAnsi="Times New Roman" w:hint="eastAsia"/>
        </w:rPr>
        <w:t xml:space="preserve"> </w:t>
      </w:r>
      <w:r>
        <w:rPr>
          <w:rFonts w:ascii="Times New Roman" w:hAnsi="Times New Roman" w:hint="eastAsia"/>
          <w:kern w:val="2"/>
        </w:rPr>
        <w:t>三种情景下因子分析的结果</w:t>
      </w:r>
    </w:p>
    <w:tbl>
      <w:tblPr>
        <w:tblStyle w:val="aa"/>
        <w:tblW w:w="5000" w:type="pct"/>
        <w:jc w:val="center"/>
        <w:tblBorders>
          <w:top w:val="single" w:sz="12" w:space="0" w:color="000000" w:themeColor="text1"/>
          <w:bottom w:val="single" w:sz="12" w:space="0" w:color="000000" w:themeColor="text1"/>
        </w:tblBorders>
        <w:shd w:val="solid" w:color="FFFFFF" w:themeColor="background1" w:fill="FFFFFF" w:themeFill="background1"/>
        <w:tblLook w:val="04A0" w:firstRow="1" w:lastRow="0" w:firstColumn="1" w:lastColumn="0" w:noHBand="0" w:noVBand="1"/>
      </w:tblPr>
      <w:tblGrid>
        <w:gridCol w:w="945"/>
        <w:gridCol w:w="947"/>
        <w:gridCol w:w="948"/>
        <w:gridCol w:w="948"/>
        <w:gridCol w:w="948"/>
        <w:gridCol w:w="948"/>
        <w:gridCol w:w="946"/>
        <w:gridCol w:w="946"/>
        <w:gridCol w:w="946"/>
      </w:tblGrid>
      <w:tr w:rsidR="00E9685F" w:rsidTr="003052AF">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555" w:type="pct"/>
            <w:vMerge w:val="restart"/>
            <w:tcBorders>
              <w:top w:val="single" w:sz="12" w:space="0" w:color="000000" w:themeColor="text1"/>
              <w:bottom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Segoe UI"/>
                <w:b w:val="0"/>
                <w:bCs w:val="0"/>
                <w:color w:val="2A2B2E"/>
                <w:sz w:val="21"/>
                <w:szCs w:val="21"/>
              </w:rPr>
            </w:pPr>
            <w:r>
              <w:rPr>
                <w:rFonts w:ascii="Times New Roman" w:hAnsi="Times New Roman" w:cs="Segoe UI" w:hint="eastAsia"/>
                <w:b w:val="0"/>
                <w:bCs w:val="0"/>
                <w:color w:val="2A2B2E"/>
              </w:rPr>
              <w:t>变量</w:t>
            </w:r>
          </w:p>
        </w:tc>
        <w:tc>
          <w:tcPr>
            <w:tcW w:w="1112" w:type="pct"/>
            <w:gridSpan w:val="2"/>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spacing w:line="440" w:lineRule="exact"/>
              <w:ind w:firstLine="420"/>
              <w:jc w:val="center"/>
              <w:cnfStyle w:val="100000000000" w:firstRow="1" w:lastRow="0" w:firstColumn="0" w:lastColumn="0" w:oddVBand="0" w:evenVBand="0" w:oddHBand="0" w:evenHBand="0" w:firstRowFirstColumn="0" w:firstRowLastColumn="0" w:lastRowFirstColumn="0" w:lastRowLastColumn="0"/>
              <w:rPr>
                <w:rFonts w:cs="宋体"/>
                <w:b w:val="0"/>
                <w:bCs w:val="0"/>
                <w:sz w:val="24"/>
              </w:rPr>
            </w:pPr>
            <w:r>
              <w:rPr>
                <w:rFonts w:cs="宋体" w:hint="eastAsia"/>
                <w:b w:val="0"/>
                <w:bCs w:val="0"/>
                <w:sz w:val="24"/>
              </w:rPr>
              <w:t>情景</w:t>
            </w:r>
            <w:r>
              <w:rPr>
                <w:b w:val="0"/>
                <w:bCs w:val="0"/>
                <w:sz w:val="24"/>
              </w:rPr>
              <w:t>3</w:t>
            </w:r>
          </w:p>
        </w:tc>
        <w:tc>
          <w:tcPr>
            <w:tcW w:w="1667" w:type="pct"/>
            <w:gridSpan w:val="3"/>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spacing w:line="440" w:lineRule="exact"/>
              <w:ind w:firstLine="420"/>
              <w:jc w:val="center"/>
              <w:cnfStyle w:val="100000000000" w:firstRow="1" w:lastRow="0" w:firstColumn="0" w:lastColumn="0" w:oddVBand="0" w:evenVBand="0" w:oddHBand="0" w:evenHBand="0" w:firstRowFirstColumn="0" w:firstRowLastColumn="0" w:lastRowFirstColumn="0" w:lastRowLastColumn="0"/>
              <w:rPr>
                <w:rFonts w:cs="宋体"/>
                <w:b w:val="0"/>
                <w:bCs w:val="0"/>
                <w:sz w:val="24"/>
              </w:rPr>
            </w:pPr>
            <w:r>
              <w:rPr>
                <w:rFonts w:cs="宋体" w:hint="eastAsia"/>
                <w:b w:val="0"/>
                <w:bCs w:val="0"/>
                <w:sz w:val="24"/>
              </w:rPr>
              <w:t>情景</w:t>
            </w:r>
            <w:r>
              <w:rPr>
                <w:b w:val="0"/>
                <w:bCs w:val="0"/>
                <w:sz w:val="24"/>
              </w:rPr>
              <w:t>4</w:t>
            </w:r>
          </w:p>
        </w:tc>
        <w:tc>
          <w:tcPr>
            <w:tcW w:w="1666" w:type="pct"/>
            <w:gridSpan w:val="3"/>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spacing w:line="440" w:lineRule="exact"/>
              <w:ind w:firstLine="420"/>
              <w:jc w:val="center"/>
              <w:cnfStyle w:val="100000000000" w:firstRow="1" w:lastRow="0" w:firstColumn="0" w:lastColumn="0" w:oddVBand="0" w:evenVBand="0" w:oddHBand="0" w:evenHBand="0" w:firstRowFirstColumn="0" w:firstRowLastColumn="0" w:lastRowFirstColumn="0" w:lastRowLastColumn="0"/>
              <w:rPr>
                <w:rFonts w:cs="宋体"/>
                <w:b w:val="0"/>
                <w:bCs w:val="0"/>
                <w:sz w:val="24"/>
              </w:rPr>
            </w:pPr>
            <w:r>
              <w:rPr>
                <w:rFonts w:cs="宋体" w:hint="eastAsia"/>
                <w:b w:val="0"/>
                <w:bCs w:val="0"/>
                <w:sz w:val="24"/>
              </w:rPr>
              <w:t>情景</w:t>
            </w:r>
            <w:r>
              <w:rPr>
                <w:b w:val="0"/>
                <w:bCs w:val="0"/>
                <w:sz w:val="24"/>
              </w:rPr>
              <w:t>5</w:t>
            </w:r>
          </w:p>
        </w:tc>
      </w:tr>
      <w:tr w:rsidR="00E9685F" w:rsidTr="003052AF">
        <w:trPr>
          <w:trHeight w:val="349"/>
          <w:jc w:val="center"/>
        </w:trPr>
        <w:tc>
          <w:tcPr>
            <w:cnfStyle w:val="001000000000" w:firstRow="0" w:lastRow="0" w:firstColumn="1" w:lastColumn="0" w:oddVBand="0" w:evenVBand="0" w:oddHBand="0" w:evenHBand="0" w:firstRowFirstColumn="0" w:firstRowLastColumn="0" w:lastRowFirstColumn="0" w:lastRowLastColumn="0"/>
            <w:tcW w:w="555" w:type="pct"/>
            <w:vMerge/>
            <w:tcBorders>
              <w:top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b w:val="0"/>
                <w:bCs w:val="0"/>
                <w:color w:val="2A2B2E"/>
              </w:rPr>
            </w:pPr>
          </w:p>
        </w:tc>
        <w:tc>
          <w:tcPr>
            <w:tcW w:w="556"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F</w:t>
            </w:r>
            <w:r>
              <w:rPr>
                <w:rFonts w:ascii="Times New Roman" w:hAnsi="Times New Roman" w:cs="Times New Roman"/>
                <w:color w:val="2A2B2E"/>
                <w:vertAlign w:val="subscript"/>
              </w:rPr>
              <w:t>1</w:t>
            </w:r>
          </w:p>
        </w:tc>
        <w:tc>
          <w:tcPr>
            <w:tcW w:w="556"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h</w:t>
            </w:r>
          </w:p>
        </w:tc>
        <w:tc>
          <w:tcPr>
            <w:tcW w:w="556"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F</w:t>
            </w:r>
            <w:r>
              <w:rPr>
                <w:rFonts w:ascii="Times New Roman" w:hAnsi="Times New Roman" w:cs="Times New Roman"/>
                <w:color w:val="2A2B2E"/>
                <w:vertAlign w:val="subscript"/>
              </w:rPr>
              <w:t>1</w:t>
            </w:r>
          </w:p>
        </w:tc>
        <w:tc>
          <w:tcPr>
            <w:tcW w:w="556"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F</w:t>
            </w:r>
            <w:r>
              <w:rPr>
                <w:rFonts w:ascii="Times New Roman" w:hAnsi="Times New Roman" w:cs="Times New Roman"/>
                <w:color w:val="2A2B2E"/>
                <w:vertAlign w:val="subscript"/>
              </w:rPr>
              <w:t>2</w:t>
            </w:r>
          </w:p>
        </w:tc>
        <w:tc>
          <w:tcPr>
            <w:tcW w:w="556"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h</w:t>
            </w:r>
          </w:p>
        </w:tc>
        <w:tc>
          <w:tcPr>
            <w:tcW w:w="555"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F</w:t>
            </w:r>
            <w:r>
              <w:rPr>
                <w:rFonts w:ascii="Times New Roman" w:hAnsi="Times New Roman" w:cs="Times New Roman"/>
                <w:color w:val="2A2B2E"/>
                <w:vertAlign w:val="subscript"/>
              </w:rPr>
              <w:t>1</w:t>
            </w:r>
          </w:p>
        </w:tc>
        <w:tc>
          <w:tcPr>
            <w:tcW w:w="555"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F</w:t>
            </w:r>
            <w:r>
              <w:rPr>
                <w:rFonts w:ascii="Times New Roman" w:hAnsi="Times New Roman" w:cs="Times New Roman"/>
                <w:color w:val="2A2B2E"/>
                <w:vertAlign w:val="subscript"/>
              </w:rPr>
              <w:t>2</w:t>
            </w:r>
          </w:p>
        </w:tc>
        <w:tc>
          <w:tcPr>
            <w:tcW w:w="556" w:type="pct"/>
            <w:tcBorders>
              <w:top w:val="single" w:sz="4" w:space="0" w:color="000000" w:themeColor="text1"/>
              <w:left w:val="nil"/>
              <w:bottom w:val="single" w:sz="4" w:space="0" w:color="000000" w:themeColor="text1"/>
              <w:right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h</w:t>
            </w:r>
          </w:p>
        </w:tc>
      </w:tr>
      <w:tr w:rsidR="00E9685F" w:rsidTr="003052AF">
        <w:trPr>
          <w:trHeight w:val="330"/>
          <w:jc w:val="center"/>
        </w:trPr>
        <w:tc>
          <w:tcPr>
            <w:cnfStyle w:val="001000000000" w:firstRow="0" w:lastRow="0" w:firstColumn="1" w:lastColumn="0" w:oddVBand="0" w:evenVBand="0" w:oddHBand="0" w:evenHBand="0" w:firstRowFirstColumn="0" w:firstRowLastColumn="0" w:lastRowFirstColumn="0" w:lastRowLastColumn="0"/>
            <w:tcW w:w="555"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color w:val="2A2B2E"/>
              </w:rPr>
            </w:pPr>
            <w:r>
              <w:rPr>
                <w:rFonts w:ascii="Times New Roman" w:hAnsi="Times New Roman" w:cs="Times New Roman"/>
                <w:b w:val="0"/>
                <w:bCs w:val="0"/>
                <w:color w:val="2A2B2E"/>
              </w:rPr>
              <w:t>x</w:t>
            </w:r>
            <w:r>
              <w:rPr>
                <w:rFonts w:ascii="Times New Roman" w:hAnsi="Times New Roman" w:cs="Times New Roman"/>
                <w:b w:val="0"/>
                <w:bCs w:val="0"/>
                <w:color w:val="2A2B2E"/>
                <w:vertAlign w:val="subscript"/>
              </w:rPr>
              <w:t>1</w:t>
            </w:r>
          </w:p>
        </w:tc>
        <w:tc>
          <w:tcPr>
            <w:tcW w:w="556"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0.95</w:t>
            </w:r>
          </w:p>
        </w:tc>
        <w:tc>
          <w:tcPr>
            <w:tcW w:w="556"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0.91</w:t>
            </w:r>
          </w:p>
        </w:tc>
        <w:tc>
          <w:tcPr>
            <w:tcW w:w="556"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0.96</w:t>
            </w:r>
          </w:p>
        </w:tc>
        <w:tc>
          <w:tcPr>
            <w:tcW w:w="556"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0.09</w:t>
            </w:r>
          </w:p>
        </w:tc>
        <w:tc>
          <w:tcPr>
            <w:tcW w:w="556"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0.92</w:t>
            </w:r>
          </w:p>
        </w:tc>
        <w:tc>
          <w:tcPr>
            <w:tcW w:w="555"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0.79</w:t>
            </w:r>
          </w:p>
        </w:tc>
        <w:tc>
          <w:tcPr>
            <w:tcW w:w="555"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0.10</w:t>
            </w:r>
          </w:p>
        </w:tc>
        <w:tc>
          <w:tcPr>
            <w:tcW w:w="556"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0.63</w:t>
            </w:r>
          </w:p>
        </w:tc>
      </w:tr>
      <w:tr w:rsidR="00E9685F" w:rsidTr="003052AF">
        <w:trPr>
          <w:trHeight w:val="330"/>
          <w:jc w:val="center"/>
        </w:trPr>
        <w:tc>
          <w:tcPr>
            <w:cnfStyle w:val="001000000000" w:firstRow="0" w:lastRow="0" w:firstColumn="1" w:lastColumn="0" w:oddVBand="0" w:evenVBand="0" w:oddHBand="0" w:evenHBand="0" w:firstRowFirstColumn="0" w:firstRowLastColumn="0" w:lastRowFirstColumn="0" w:lastRowLastColumn="0"/>
            <w:tcW w:w="555"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color w:val="2A2B2E"/>
              </w:rPr>
            </w:pPr>
            <w:r>
              <w:rPr>
                <w:rFonts w:ascii="Times New Roman" w:hAnsi="Times New Roman" w:cs="Times New Roman"/>
                <w:b w:val="0"/>
                <w:bCs w:val="0"/>
                <w:color w:val="2A2B2E"/>
              </w:rPr>
              <w:t>x</w:t>
            </w:r>
            <w:r>
              <w:rPr>
                <w:rFonts w:ascii="Times New Roman" w:hAnsi="Times New Roman" w:cs="Times New Roman"/>
                <w:b w:val="0"/>
                <w:bCs w:val="0"/>
                <w:color w:val="2A2B2E"/>
                <w:vertAlign w:val="subscript"/>
              </w:rPr>
              <w:t>2</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0.95</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0.91</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0.95</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0.11</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0.92</w:t>
            </w:r>
          </w:p>
        </w:tc>
        <w:tc>
          <w:tcPr>
            <w:tcW w:w="555"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0.53</w:t>
            </w:r>
          </w:p>
        </w:tc>
        <w:tc>
          <w:tcPr>
            <w:tcW w:w="555"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0.25</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0.34</w:t>
            </w:r>
          </w:p>
        </w:tc>
      </w:tr>
      <w:tr w:rsidR="00E9685F" w:rsidTr="003052AF">
        <w:trPr>
          <w:trHeight w:val="330"/>
          <w:jc w:val="center"/>
        </w:trPr>
        <w:tc>
          <w:tcPr>
            <w:cnfStyle w:val="001000000000" w:firstRow="0" w:lastRow="0" w:firstColumn="1" w:lastColumn="0" w:oddVBand="0" w:evenVBand="0" w:oddHBand="0" w:evenHBand="0" w:firstRowFirstColumn="0" w:firstRowLastColumn="0" w:lastRowFirstColumn="0" w:lastRowLastColumn="0"/>
            <w:tcW w:w="555"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color w:val="2A2B2E"/>
              </w:rPr>
            </w:pPr>
            <w:r>
              <w:rPr>
                <w:rFonts w:ascii="Times New Roman" w:hAnsi="Times New Roman" w:cs="Times New Roman"/>
                <w:b w:val="0"/>
                <w:bCs w:val="0"/>
                <w:color w:val="2A2B2E"/>
              </w:rPr>
              <w:t>x</w:t>
            </w:r>
            <w:r>
              <w:rPr>
                <w:rFonts w:ascii="Times New Roman" w:hAnsi="Times New Roman" w:cs="Times New Roman"/>
                <w:b w:val="0"/>
                <w:bCs w:val="0"/>
                <w:color w:val="2A2B2E"/>
                <w:vertAlign w:val="subscript"/>
              </w:rPr>
              <w:t>3</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0.95</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0.90</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0.12</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0.95</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0.91</w:t>
            </w:r>
          </w:p>
        </w:tc>
        <w:tc>
          <w:tcPr>
            <w:tcW w:w="555"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0.09</w:t>
            </w:r>
          </w:p>
        </w:tc>
        <w:tc>
          <w:tcPr>
            <w:tcW w:w="555"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0.76</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0.58</w:t>
            </w:r>
          </w:p>
        </w:tc>
      </w:tr>
      <w:tr w:rsidR="00E9685F" w:rsidTr="003052AF">
        <w:trPr>
          <w:trHeight w:val="349"/>
          <w:jc w:val="center"/>
        </w:trPr>
        <w:tc>
          <w:tcPr>
            <w:cnfStyle w:val="001000000000" w:firstRow="0" w:lastRow="0" w:firstColumn="1" w:lastColumn="0" w:oddVBand="0" w:evenVBand="0" w:oddHBand="0" w:evenHBand="0" w:firstRowFirstColumn="0" w:firstRowLastColumn="0" w:lastRowFirstColumn="0" w:lastRowLastColumn="0"/>
            <w:tcW w:w="555"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color w:val="2A2B2E"/>
              </w:rPr>
            </w:pPr>
            <w:r>
              <w:rPr>
                <w:rFonts w:ascii="Times New Roman" w:hAnsi="Times New Roman" w:cs="Times New Roman"/>
                <w:b w:val="0"/>
                <w:bCs w:val="0"/>
                <w:color w:val="2A2B2E"/>
              </w:rPr>
              <w:t>x</w:t>
            </w:r>
            <w:r>
              <w:rPr>
                <w:rFonts w:ascii="Times New Roman" w:hAnsi="Times New Roman" w:cs="Times New Roman"/>
                <w:b w:val="0"/>
                <w:bCs w:val="0"/>
                <w:color w:val="2A2B2E"/>
                <w:vertAlign w:val="subscript"/>
              </w:rPr>
              <w:t>4</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0.95</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0.90</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0.15</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0.95</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0.91</w:t>
            </w:r>
          </w:p>
        </w:tc>
        <w:tc>
          <w:tcPr>
            <w:tcW w:w="555"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0.27</w:t>
            </w:r>
          </w:p>
        </w:tc>
        <w:tc>
          <w:tcPr>
            <w:tcW w:w="555"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0.53</w:t>
            </w:r>
          </w:p>
        </w:tc>
        <w:tc>
          <w:tcPr>
            <w:tcW w:w="556"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0.35</w:t>
            </w:r>
          </w:p>
        </w:tc>
      </w:tr>
    </w:tbl>
    <w:p w:rsidR="00E9685F" w:rsidRDefault="00E9685F" w:rsidP="00E9685F">
      <w:pPr>
        <w:pStyle w:val="src"/>
        <w:shd w:val="clear" w:color="auto" w:fill="FFFFFF"/>
        <w:spacing w:before="0" w:beforeAutospacing="0" w:after="30" w:afterAutospacing="0" w:line="440" w:lineRule="exact"/>
        <w:ind w:firstLineChars="200" w:firstLine="420"/>
        <w:rPr>
          <w:rFonts w:ascii="Times New Roman" w:hAnsi="Times New Roman"/>
          <w:kern w:val="2"/>
          <w:sz w:val="21"/>
          <w:szCs w:val="21"/>
        </w:rPr>
      </w:pPr>
      <w:r>
        <w:rPr>
          <w:rFonts w:ascii="Times New Roman" w:hAnsi="Times New Roman" w:cs="Segoe UI" w:hint="eastAsia"/>
          <w:color w:val="2A2B2E"/>
          <w:sz w:val="21"/>
          <w:szCs w:val="21"/>
        </w:rPr>
        <w:t>F</w:t>
      </w:r>
      <w:r>
        <w:rPr>
          <w:rFonts w:ascii="Times New Roman" w:hAnsi="Times New Roman" w:cs="Segoe UI" w:hint="eastAsia"/>
          <w:color w:val="2A2B2E"/>
          <w:sz w:val="21"/>
          <w:szCs w:val="21"/>
        </w:rPr>
        <w:t>：</w:t>
      </w:r>
      <w:r>
        <w:rPr>
          <w:rFonts w:ascii="Times New Roman" w:hAnsi="Times New Roman" w:hint="eastAsia"/>
          <w:kern w:val="2"/>
          <w:sz w:val="21"/>
          <w:szCs w:val="21"/>
        </w:rPr>
        <w:t>每个变量在因子上的因子载荷；</w:t>
      </w:r>
      <w:r>
        <w:rPr>
          <w:rFonts w:ascii="Times New Roman" w:hAnsi="Times New Roman" w:hint="eastAsia"/>
          <w:kern w:val="2"/>
          <w:sz w:val="21"/>
          <w:szCs w:val="21"/>
        </w:rPr>
        <w:t>h</w:t>
      </w:r>
      <w:r>
        <w:rPr>
          <w:rFonts w:ascii="Times New Roman" w:hAnsi="Times New Roman" w:hint="eastAsia"/>
          <w:kern w:val="2"/>
          <w:sz w:val="21"/>
          <w:szCs w:val="21"/>
        </w:rPr>
        <w:t>：共同度。</w:t>
      </w:r>
    </w:p>
    <w:p w:rsidR="00E9685F" w:rsidRDefault="00E9685F" w:rsidP="00E9685F">
      <w:pPr>
        <w:pStyle w:val="src"/>
        <w:shd w:val="clear" w:color="auto" w:fill="FFFFFF"/>
        <w:spacing w:before="0" w:beforeAutospacing="0" w:after="30" w:afterAutospacing="0" w:line="440" w:lineRule="exact"/>
        <w:ind w:firstLineChars="200" w:firstLine="480"/>
        <w:rPr>
          <w:rFonts w:ascii="Times New Roman" w:hAnsi="Times New Roman"/>
          <w:kern w:val="2"/>
        </w:rPr>
      </w:pPr>
    </w:p>
    <w:p w:rsidR="00E9685F" w:rsidRDefault="00E9685F" w:rsidP="00E9685F">
      <w:pPr>
        <w:pStyle w:val="src"/>
        <w:shd w:val="clear" w:color="auto" w:fill="FFFFFF"/>
        <w:spacing w:before="0" w:beforeAutospacing="0" w:after="30" w:afterAutospacing="0" w:line="315" w:lineRule="atLeast"/>
        <w:jc w:val="center"/>
        <w:rPr>
          <w:rFonts w:ascii="Times New Roman" w:hAnsi="Times New Roman"/>
        </w:rPr>
      </w:pPr>
      <w:r>
        <w:rPr>
          <w:rFonts w:ascii="Times New Roman" w:hAnsi="Times New Roman" w:hint="eastAsia"/>
          <w:noProof/>
        </w:rPr>
        <w:drawing>
          <wp:inline distT="0" distB="0" distL="0" distR="0" wp14:anchorId="7CF03701" wp14:editId="267B19B3">
            <wp:extent cx="3790950" cy="2219325"/>
            <wp:effectExtent l="0" t="0" r="19050" b="9525"/>
            <wp:docPr id="122926911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9685F" w:rsidRDefault="00E9685F" w:rsidP="00E9685F">
      <w:pPr>
        <w:pStyle w:val="src"/>
        <w:shd w:val="clear" w:color="auto" w:fill="FFFFFF"/>
        <w:spacing w:before="0" w:beforeAutospacing="0" w:after="30" w:afterAutospacing="0" w:line="315" w:lineRule="atLeast"/>
        <w:jc w:val="center"/>
        <w:rPr>
          <w:rFonts w:ascii="Times New Roman" w:hAnsi="Times New Roman"/>
        </w:rPr>
      </w:pPr>
      <w:r>
        <w:rPr>
          <w:rFonts w:ascii="Times New Roman" w:hAnsi="Times New Roman" w:hint="eastAsia"/>
        </w:rPr>
        <w:t>图</w:t>
      </w:r>
      <w:r>
        <w:rPr>
          <w:rFonts w:ascii="Times New Roman" w:hAnsi="Times New Roman" w:hint="eastAsia"/>
        </w:rPr>
        <w:fldChar w:fldCharType="begin"/>
      </w:r>
      <w:r>
        <w:rPr>
          <w:rFonts w:ascii="Times New Roman" w:hAnsi="Times New Roman" w:hint="eastAsia"/>
        </w:rPr>
        <w:instrText xml:space="preserve"> SEQ </w:instrText>
      </w:r>
      <w:r>
        <w:rPr>
          <w:rFonts w:ascii="Times New Roman" w:hAnsi="Times New Roman" w:hint="eastAsia"/>
        </w:rPr>
        <w:instrText>图表</w:instrText>
      </w:r>
      <w:r>
        <w:rPr>
          <w:rFonts w:ascii="Times New Roman" w:hAnsi="Times New Roman" w:hint="eastAsia"/>
        </w:rPr>
        <w:instrText xml:space="preserve"> \* ARABIC </w:instrText>
      </w:r>
      <w:r>
        <w:rPr>
          <w:rFonts w:ascii="Times New Roman" w:hAnsi="Times New Roman" w:hint="eastAsia"/>
        </w:rPr>
        <w:fldChar w:fldCharType="separate"/>
      </w:r>
      <w:r>
        <w:rPr>
          <w:rFonts w:ascii="Times New Roman" w:hAnsi="Times New Roman" w:hint="eastAsia"/>
        </w:rPr>
        <w:t>9</w:t>
      </w:r>
      <w:r>
        <w:rPr>
          <w:rFonts w:ascii="Times New Roman" w:hAnsi="Times New Roman" w:hint="eastAsia"/>
        </w:rPr>
        <w:fldChar w:fldCharType="end"/>
      </w:r>
      <w:r>
        <w:rPr>
          <w:rFonts w:ascii="Times New Roman" w:hAnsi="Times New Roman" w:hint="eastAsia"/>
        </w:rPr>
        <w:t xml:space="preserve"> </w:t>
      </w:r>
      <w:r>
        <w:rPr>
          <w:rFonts w:ascii="Times New Roman" w:hAnsi="Times New Roman" w:hint="eastAsia"/>
        </w:rPr>
        <w:t>相关模式</w:t>
      </w:r>
      <w:r>
        <w:rPr>
          <w:rFonts w:ascii="Times New Roman" w:hAnsi="Times New Roman" w:cs="Times New Roman"/>
        </w:rPr>
        <w:t>2</w:t>
      </w:r>
      <w:r>
        <w:rPr>
          <w:rFonts w:ascii="Times New Roman" w:hAnsi="Times New Roman" w:hint="eastAsia"/>
        </w:rPr>
        <w:t>下的因子载荷</w:t>
      </w:r>
    </w:p>
    <w:p w:rsidR="00E9685F" w:rsidRDefault="00E9685F" w:rsidP="00E9685F">
      <w:pPr>
        <w:spacing w:line="440" w:lineRule="exact"/>
        <w:ind w:firstLineChars="200" w:firstLine="480"/>
        <w:rPr>
          <w:rFonts w:cs="宋体"/>
          <w:sz w:val="24"/>
        </w:rPr>
      </w:pPr>
    </w:p>
    <w:p w:rsidR="00E9685F" w:rsidRDefault="00E9685F" w:rsidP="00E9685F">
      <w:pPr>
        <w:spacing w:line="440" w:lineRule="exact"/>
        <w:ind w:firstLineChars="200" w:firstLine="480"/>
        <w:rPr>
          <w:rFonts w:cs="宋体"/>
          <w:sz w:val="24"/>
        </w:rPr>
      </w:pPr>
      <w:r>
        <w:rPr>
          <w:rFonts w:cs="宋体" w:hint="eastAsia"/>
          <w:sz w:val="24"/>
        </w:rPr>
        <w:t>由</w:t>
      </w:r>
      <w:r>
        <w:rPr>
          <w:rFonts w:cs="宋体" w:hint="eastAsia"/>
          <w:sz w:val="24"/>
        </w:rPr>
        <w:fldChar w:fldCharType="begin"/>
      </w:r>
      <w:r>
        <w:rPr>
          <w:rFonts w:cs="宋体" w:hint="eastAsia"/>
          <w:sz w:val="24"/>
        </w:rPr>
        <w:instrText xml:space="preserve"> REF _Ref17651 \h </w:instrText>
      </w:r>
      <w:r>
        <w:rPr>
          <w:rFonts w:cs="宋体" w:hint="eastAsia"/>
          <w:sz w:val="24"/>
        </w:rPr>
      </w:r>
      <w:r>
        <w:rPr>
          <w:rFonts w:cs="宋体" w:hint="eastAsia"/>
          <w:sz w:val="24"/>
        </w:rPr>
        <w:fldChar w:fldCharType="separate"/>
      </w:r>
      <w:r>
        <w:rPr>
          <w:rFonts w:hint="eastAsia"/>
          <w:sz w:val="24"/>
        </w:rPr>
        <w:t>表</w:t>
      </w:r>
      <w:r>
        <w:rPr>
          <w:rFonts w:hint="eastAsia"/>
          <w:sz w:val="24"/>
        </w:rPr>
        <w:t>6</w:t>
      </w:r>
      <w:r>
        <w:rPr>
          <w:rFonts w:cs="宋体" w:hint="eastAsia"/>
          <w:sz w:val="24"/>
        </w:rPr>
        <w:fldChar w:fldCharType="end"/>
      </w:r>
      <w:r>
        <w:rPr>
          <w:rFonts w:cs="宋体" w:hint="eastAsia"/>
          <w:sz w:val="24"/>
        </w:rPr>
        <w:t>可以看到，情景</w:t>
      </w:r>
      <w:r>
        <w:rPr>
          <w:rFonts w:cs="宋体" w:hint="eastAsia"/>
          <w:sz w:val="24"/>
        </w:rPr>
        <w:t>3</w:t>
      </w:r>
      <w:r>
        <w:rPr>
          <w:rFonts w:cs="宋体" w:hint="eastAsia"/>
          <w:sz w:val="24"/>
        </w:rPr>
        <w:t>下的因子分析结果，提取</w:t>
      </w:r>
      <w:r>
        <w:rPr>
          <w:rFonts w:cs="宋体" w:hint="eastAsia"/>
          <w:sz w:val="24"/>
        </w:rPr>
        <w:t>1</w:t>
      </w:r>
      <w:r>
        <w:rPr>
          <w:rFonts w:cs="宋体" w:hint="eastAsia"/>
          <w:sz w:val="24"/>
        </w:rPr>
        <w:t>个因子，与自变量的因子载荷都很高，共同度较高，都在</w:t>
      </w:r>
      <w:r>
        <w:rPr>
          <w:rFonts w:cs="宋体" w:hint="eastAsia"/>
          <w:sz w:val="24"/>
        </w:rPr>
        <w:t>0.9</w:t>
      </w:r>
      <w:r>
        <w:rPr>
          <w:rFonts w:cs="宋体" w:hint="eastAsia"/>
          <w:sz w:val="24"/>
        </w:rPr>
        <w:t>以上。情景</w:t>
      </w:r>
      <w:r>
        <w:rPr>
          <w:rFonts w:cs="宋体" w:hint="eastAsia"/>
          <w:sz w:val="24"/>
        </w:rPr>
        <w:t>4</w:t>
      </w:r>
      <w:r>
        <w:rPr>
          <w:rFonts w:cs="宋体" w:hint="eastAsia"/>
          <w:sz w:val="24"/>
        </w:rPr>
        <w:t>，提取</w:t>
      </w:r>
      <w:r>
        <w:rPr>
          <w:rFonts w:cs="宋体" w:hint="eastAsia"/>
          <w:sz w:val="24"/>
        </w:rPr>
        <w:t>2</w:t>
      </w:r>
      <w:r>
        <w:rPr>
          <w:rFonts w:cs="宋体" w:hint="eastAsia"/>
          <w:sz w:val="24"/>
        </w:rPr>
        <w:t>个因子，第一因子与变量</w:t>
      </w:r>
      <w:r>
        <w:rPr>
          <w:rFonts w:cs="宋体" w:hint="eastAsia"/>
          <w:sz w:val="24"/>
        </w:rPr>
        <w:t>x</w:t>
      </w:r>
      <w:r>
        <w:rPr>
          <w:rFonts w:cs="宋体" w:hint="eastAsia"/>
          <w:sz w:val="24"/>
          <w:vertAlign w:val="subscript"/>
        </w:rPr>
        <w:t>1</w:t>
      </w:r>
      <w:r>
        <w:rPr>
          <w:rFonts w:cs="宋体" w:hint="eastAsia"/>
          <w:sz w:val="24"/>
        </w:rPr>
        <w:t>，</w:t>
      </w:r>
      <w:r>
        <w:rPr>
          <w:rFonts w:cs="宋体" w:hint="eastAsia"/>
          <w:sz w:val="24"/>
        </w:rPr>
        <w:t>x</w:t>
      </w:r>
      <w:r>
        <w:rPr>
          <w:rFonts w:cs="宋体" w:hint="eastAsia"/>
          <w:sz w:val="24"/>
          <w:vertAlign w:val="subscript"/>
        </w:rPr>
        <w:t>2</w:t>
      </w:r>
      <w:r>
        <w:rPr>
          <w:rFonts w:cs="宋体" w:hint="eastAsia"/>
          <w:sz w:val="24"/>
        </w:rPr>
        <w:t>相关较大，体现了</w:t>
      </w:r>
      <w:r>
        <w:rPr>
          <w:rFonts w:cs="宋体" w:hint="eastAsia"/>
          <w:sz w:val="24"/>
        </w:rPr>
        <w:t>x</w:t>
      </w:r>
      <w:r>
        <w:rPr>
          <w:rFonts w:cs="宋体" w:hint="eastAsia"/>
          <w:sz w:val="24"/>
          <w:vertAlign w:val="subscript"/>
        </w:rPr>
        <w:t>1</w:t>
      </w:r>
      <w:r>
        <w:rPr>
          <w:rFonts w:cs="宋体" w:hint="eastAsia"/>
          <w:sz w:val="24"/>
        </w:rPr>
        <w:t>，</w:t>
      </w:r>
      <w:r>
        <w:rPr>
          <w:rFonts w:cs="宋体" w:hint="eastAsia"/>
          <w:sz w:val="24"/>
        </w:rPr>
        <w:t>x</w:t>
      </w:r>
      <w:r>
        <w:rPr>
          <w:rFonts w:cs="宋体" w:hint="eastAsia"/>
          <w:sz w:val="24"/>
          <w:vertAlign w:val="subscript"/>
        </w:rPr>
        <w:t>2</w:t>
      </w:r>
      <w:r>
        <w:rPr>
          <w:rFonts w:cs="宋体" w:hint="eastAsia"/>
          <w:sz w:val="24"/>
        </w:rPr>
        <w:t>，第二因子与</w:t>
      </w:r>
      <w:r>
        <w:rPr>
          <w:rFonts w:cs="宋体" w:hint="eastAsia"/>
          <w:sz w:val="24"/>
        </w:rPr>
        <w:t>x</w:t>
      </w:r>
      <w:r>
        <w:rPr>
          <w:rFonts w:cs="宋体" w:hint="eastAsia"/>
          <w:sz w:val="24"/>
          <w:vertAlign w:val="subscript"/>
        </w:rPr>
        <w:t>3</w:t>
      </w:r>
      <w:r>
        <w:rPr>
          <w:rFonts w:cs="宋体" w:hint="eastAsia"/>
          <w:sz w:val="24"/>
        </w:rPr>
        <w:t>，</w:t>
      </w:r>
      <w:r>
        <w:rPr>
          <w:rFonts w:cs="宋体" w:hint="eastAsia"/>
          <w:sz w:val="24"/>
        </w:rPr>
        <w:t>x</w:t>
      </w:r>
      <w:r>
        <w:rPr>
          <w:rFonts w:cs="宋体" w:hint="eastAsia"/>
          <w:sz w:val="24"/>
          <w:vertAlign w:val="subscript"/>
        </w:rPr>
        <w:t>4</w:t>
      </w:r>
      <w:r>
        <w:rPr>
          <w:rFonts w:cs="宋体" w:hint="eastAsia"/>
          <w:sz w:val="24"/>
        </w:rPr>
        <w:t>相关较大，体现了</w:t>
      </w:r>
      <w:r>
        <w:rPr>
          <w:rFonts w:cs="宋体" w:hint="eastAsia"/>
          <w:sz w:val="24"/>
        </w:rPr>
        <w:t>x</w:t>
      </w:r>
      <w:r>
        <w:rPr>
          <w:rFonts w:cs="宋体" w:hint="eastAsia"/>
          <w:sz w:val="24"/>
          <w:vertAlign w:val="subscript"/>
        </w:rPr>
        <w:t>3</w:t>
      </w:r>
      <w:r>
        <w:rPr>
          <w:rFonts w:cs="宋体" w:hint="eastAsia"/>
          <w:sz w:val="24"/>
        </w:rPr>
        <w:t>，</w:t>
      </w:r>
      <w:r>
        <w:rPr>
          <w:rFonts w:cs="宋体" w:hint="eastAsia"/>
          <w:sz w:val="24"/>
        </w:rPr>
        <w:t>x</w:t>
      </w:r>
      <w:r>
        <w:rPr>
          <w:rFonts w:cs="宋体" w:hint="eastAsia"/>
          <w:sz w:val="24"/>
          <w:vertAlign w:val="subscript"/>
        </w:rPr>
        <w:t>4</w:t>
      </w:r>
      <w:r>
        <w:rPr>
          <w:rFonts w:cs="宋体" w:hint="eastAsia"/>
          <w:sz w:val="24"/>
        </w:rPr>
        <w:t>的共性，且共同度均较高，都在</w:t>
      </w:r>
      <w:r>
        <w:rPr>
          <w:rFonts w:cs="宋体" w:hint="eastAsia"/>
          <w:sz w:val="24"/>
        </w:rPr>
        <w:t>0.9</w:t>
      </w:r>
      <w:r>
        <w:rPr>
          <w:rFonts w:cs="宋体" w:hint="eastAsia"/>
          <w:sz w:val="24"/>
        </w:rPr>
        <w:t>以上。与情景</w:t>
      </w:r>
      <w:r>
        <w:rPr>
          <w:rFonts w:cs="宋体" w:hint="eastAsia"/>
          <w:sz w:val="24"/>
        </w:rPr>
        <w:t>3</w:t>
      </w:r>
      <w:r>
        <w:rPr>
          <w:rFonts w:cs="宋体" w:hint="eastAsia"/>
          <w:sz w:val="24"/>
        </w:rPr>
        <w:t>相比，情景</w:t>
      </w:r>
      <w:r>
        <w:rPr>
          <w:rFonts w:cs="宋体" w:hint="eastAsia"/>
          <w:sz w:val="24"/>
        </w:rPr>
        <w:t>4</w:t>
      </w:r>
      <w:r>
        <w:rPr>
          <w:rFonts w:cs="宋体" w:hint="eastAsia"/>
          <w:sz w:val="24"/>
        </w:rPr>
        <w:t>中如果提取</w:t>
      </w:r>
      <w:r>
        <w:rPr>
          <w:rFonts w:cs="宋体" w:hint="eastAsia"/>
          <w:sz w:val="24"/>
        </w:rPr>
        <w:t>1</w:t>
      </w:r>
      <w:r>
        <w:rPr>
          <w:rFonts w:cs="宋体" w:hint="eastAsia"/>
          <w:sz w:val="24"/>
        </w:rPr>
        <w:t>个因子，贡献率只有</w:t>
      </w:r>
      <w:r>
        <w:rPr>
          <w:rFonts w:cs="宋体" w:hint="eastAsia"/>
          <w:sz w:val="24"/>
        </w:rPr>
        <w:t>55%</w:t>
      </w:r>
      <w:r>
        <w:rPr>
          <w:rFonts w:cs="宋体" w:hint="eastAsia"/>
          <w:sz w:val="24"/>
        </w:rPr>
        <w:t>，此时一个因子只能体现</w:t>
      </w:r>
      <w:r>
        <w:rPr>
          <w:rFonts w:cs="宋体" w:hint="eastAsia"/>
          <w:sz w:val="24"/>
        </w:rPr>
        <w:t>x</w:t>
      </w:r>
      <w:r>
        <w:rPr>
          <w:rFonts w:cs="宋体" w:hint="eastAsia"/>
          <w:sz w:val="24"/>
          <w:vertAlign w:val="subscript"/>
        </w:rPr>
        <w:t>1</w:t>
      </w:r>
      <w:r>
        <w:rPr>
          <w:rFonts w:cs="宋体" w:hint="eastAsia"/>
          <w:sz w:val="24"/>
        </w:rPr>
        <w:t>，</w:t>
      </w:r>
      <w:r>
        <w:rPr>
          <w:rFonts w:cs="宋体" w:hint="eastAsia"/>
          <w:sz w:val="24"/>
        </w:rPr>
        <w:t>x</w:t>
      </w:r>
      <w:r>
        <w:rPr>
          <w:rFonts w:cs="宋体" w:hint="eastAsia"/>
          <w:sz w:val="24"/>
          <w:vertAlign w:val="subscript"/>
        </w:rPr>
        <w:t>2</w:t>
      </w:r>
      <w:r>
        <w:rPr>
          <w:rFonts w:cs="宋体" w:hint="eastAsia"/>
          <w:sz w:val="24"/>
        </w:rPr>
        <w:t>，缺少</w:t>
      </w:r>
      <w:r>
        <w:rPr>
          <w:rFonts w:cs="宋体" w:hint="eastAsia"/>
          <w:sz w:val="24"/>
        </w:rPr>
        <w:t>x</w:t>
      </w:r>
      <w:r>
        <w:rPr>
          <w:rFonts w:cs="宋体" w:hint="eastAsia"/>
          <w:sz w:val="24"/>
          <w:vertAlign w:val="subscript"/>
        </w:rPr>
        <w:t>3</w:t>
      </w:r>
      <w:r>
        <w:rPr>
          <w:rFonts w:cs="宋体" w:hint="eastAsia"/>
          <w:sz w:val="24"/>
        </w:rPr>
        <w:t>，</w:t>
      </w:r>
      <w:r>
        <w:rPr>
          <w:rFonts w:cs="宋体" w:hint="eastAsia"/>
          <w:sz w:val="24"/>
        </w:rPr>
        <w:t>x</w:t>
      </w:r>
      <w:r>
        <w:rPr>
          <w:rFonts w:cs="宋体" w:hint="eastAsia"/>
          <w:sz w:val="24"/>
          <w:vertAlign w:val="subscript"/>
        </w:rPr>
        <w:t>4</w:t>
      </w:r>
      <w:r>
        <w:rPr>
          <w:rFonts w:cs="宋体" w:hint="eastAsia"/>
          <w:sz w:val="24"/>
        </w:rPr>
        <w:t>的信息，而提取了</w:t>
      </w:r>
      <w:r>
        <w:rPr>
          <w:rFonts w:cs="宋体" w:hint="eastAsia"/>
          <w:sz w:val="24"/>
        </w:rPr>
        <w:t>2</w:t>
      </w:r>
      <w:r>
        <w:rPr>
          <w:rFonts w:cs="宋体" w:hint="eastAsia"/>
          <w:sz w:val="24"/>
        </w:rPr>
        <w:t>个因子，累积贡献率达到了</w:t>
      </w:r>
      <w:r>
        <w:rPr>
          <w:rFonts w:cs="宋体" w:hint="eastAsia"/>
          <w:sz w:val="24"/>
        </w:rPr>
        <w:t>96%</w:t>
      </w:r>
      <w:r>
        <w:rPr>
          <w:rFonts w:cs="宋体" w:hint="eastAsia"/>
          <w:sz w:val="24"/>
        </w:rPr>
        <w:t>，每个原变量的共同度也达到了</w:t>
      </w:r>
      <w:r>
        <w:rPr>
          <w:rFonts w:cs="宋体" w:hint="eastAsia"/>
          <w:sz w:val="24"/>
        </w:rPr>
        <w:t>0.9</w:t>
      </w:r>
      <w:r>
        <w:rPr>
          <w:rFonts w:cs="宋体" w:hint="eastAsia"/>
          <w:sz w:val="24"/>
        </w:rPr>
        <w:t>以上。与情景</w:t>
      </w:r>
      <w:r>
        <w:rPr>
          <w:rFonts w:cs="宋体" w:hint="eastAsia"/>
          <w:sz w:val="24"/>
        </w:rPr>
        <w:t>2</w:t>
      </w:r>
      <w:r>
        <w:rPr>
          <w:rFonts w:cs="宋体" w:hint="eastAsia"/>
          <w:sz w:val="24"/>
        </w:rPr>
        <w:t>相比，虽然情景</w:t>
      </w:r>
      <w:r>
        <w:rPr>
          <w:rFonts w:cs="宋体" w:hint="eastAsia"/>
          <w:sz w:val="24"/>
        </w:rPr>
        <w:t>2</w:t>
      </w:r>
      <w:r>
        <w:rPr>
          <w:rFonts w:cs="宋体" w:hint="eastAsia"/>
          <w:sz w:val="24"/>
        </w:rPr>
        <w:t>的</w:t>
      </w:r>
      <w:r>
        <w:rPr>
          <w:rFonts w:cs="宋体" w:hint="eastAsia"/>
          <w:sz w:val="24"/>
        </w:rPr>
        <w:t>KMO</w:t>
      </w:r>
      <w:r>
        <w:rPr>
          <w:rFonts w:cs="宋体" w:hint="eastAsia"/>
          <w:sz w:val="24"/>
        </w:rPr>
        <w:t>值是</w:t>
      </w:r>
      <w:r>
        <w:rPr>
          <w:rFonts w:cs="宋体" w:hint="eastAsia"/>
          <w:sz w:val="24"/>
        </w:rPr>
        <w:t>0.76</w:t>
      </w:r>
      <w:r>
        <w:rPr>
          <w:rFonts w:cs="宋体" w:hint="eastAsia"/>
          <w:sz w:val="24"/>
        </w:rPr>
        <w:t>，而情景</w:t>
      </w:r>
      <w:r>
        <w:rPr>
          <w:rFonts w:cs="宋体" w:hint="eastAsia"/>
          <w:sz w:val="24"/>
        </w:rPr>
        <w:t>4</w:t>
      </w:r>
      <w:r>
        <w:rPr>
          <w:rFonts w:cs="宋体" w:hint="eastAsia"/>
          <w:sz w:val="24"/>
        </w:rPr>
        <w:t>的</w:t>
      </w:r>
      <w:r>
        <w:rPr>
          <w:rFonts w:cs="宋体" w:hint="eastAsia"/>
          <w:sz w:val="24"/>
        </w:rPr>
        <w:t>KMO</w:t>
      </w:r>
      <w:r>
        <w:rPr>
          <w:rFonts w:cs="宋体" w:hint="eastAsia"/>
          <w:sz w:val="24"/>
        </w:rPr>
        <w:t>值是</w:t>
      </w:r>
      <w:r>
        <w:rPr>
          <w:rFonts w:cs="宋体" w:hint="eastAsia"/>
          <w:sz w:val="24"/>
        </w:rPr>
        <w:t>0.51</w:t>
      </w:r>
      <w:r>
        <w:rPr>
          <w:rFonts w:cs="宋体" w:hint="eastAsia"/>
          <w:sz w:val="24"/>
        </w:rPr>
        <w:t>，但情景</w:t>
      </w:r>
      <w:r>
        <w:rPr>
          <w:rFonts w:cs="宋体" w:hint="eastAsia"/>
          <w:sz w:val="24"/>
        </w:rPr>
        <w:t>4</w:t>
      </w:r>
      <w:r>
        <w:rPr>
          <w:rFonts w:cs="宋体" w:hint="eastAsia"/>
          <w:sz w:val="24"/>
        </w:rPr>
        <w:t>累积贡献度和共同度都要高于情景</w:t>
      </w:r>
      <w:r>
        <w:rPr>
          <w:rFonts w:cs="宋体" w:hint="eastAsia"/>
          <w:sz w:val="24"/>
        </w:rPr>
        <w:t>2</w:t>
      </w:r>
      <w:r>
        <w:rPr>
          <w:rFonts w:cs="宋体" w:hint="eastAsia"/>
          <w:sz w:val="24"/>
        </w:rPr>
        <w:t>，情景</w:t>
      </w:r>
      <w:r>
        <w:rPr>
          <w:rFonts w:cs="宋体" w:hint="eastAsia"/>
          <w:sz w:val="24"/>
        </w:rPr>
        <w:t>4</w:t>
      </w:r>
      <w:r>
        <w:rPr>
          <w:rFonts w:cs="宋体" w:hint="eastAsia"/>
          <w:sz w:val="24"/>
        </w:rPr>
        <w:t>的因子分析效果好于情景</w:t>
      </w:r>
      <w:r>
        <w:rPr>
          <w:rFonts w:cs="宋体" w:hint="eastAsia"/>
          <w:sz w:val="24"/>
        </w:rPr>
        <w:t>2</w:t>
      </w:r>
      <w:r>
        <w:rPr>
          <w:rFonts w:cs="宋体" w:hint="eastAsia"/>
          <w:sz w:val="24"/>
        </w:rPr>
        <w:t>。</w:t>
      </w:r>
    </w:p>
    <w:p w:rsidR="00E9685F" w:rsidRDefault="00E9685F" w:rsidP="00E9685F">
      <w:pPr>
        <w:spacing w:line="440" w:lineRule="exact"/>
        <w:ind w:firstLineChars="200" w:firstLine="480"/>
        <w:rPr>
          <w:rFonts w:cs="宋体"/>
          <w:sz w:val="24"/>
        </w:rPr>
      </w:pPr>
      <w:r>
        <w:rPr>
          <w:rFonts w:cs="宋体" w:hint="eastAsia"/>
          <w:sz w:val="24"/>
        </w:rPr>
        <w:t>情景</w:t>
      </w:r>
      <w:r>
        <w:rPr>
          <w:rFonts w:cs="宋体" w:hint="eastAsia"/>
          <w:sz w:val="24"/>
        </w:rPr>
        <w:t>5</w:t>
      </w:r>
      <w:r>
        <w:rPr>
          <w:rFonts w:cs="宋体" w:hint="eastAsia"/>
          <w:sz w:val="24"/>
        </w:rPr>
        <w:t>时，提取</w:t>
      </w:r>
      <w:r>
        <w:rPr>
          <w:rFonts w:cs="宋体" w:hint="eastAsia"/>
          <w:sz w:val="24"/>
        </w:rPr>
        <w:t>2</w:t>
      </w:r>
      <w:r>
        <w:rPr>
          <w:rFonts w:cs="宋体" w:hint="eastAsia"/>
          <w:sz w:val="24"/>
        </w:rPr>
        <w:t>个因子，</w:t>
      </w:r>
      <w:r>
        <w:rPr>
          <w:rFonts w:cs="宋体" w:hint="eastAsia"/>
          <w:sz w:val="24"/>
        </w:rPr>
        <w:t>2</w:t>
      </w:r>
      <w:r>
        <w:rPr>
          <w:rFonts w:cs="宋体" w:hint="eastAsia"/>
          <w:sz w:val="24"/>
        </w:rPr>
        <w:t>个因子的累积贡献率达到了</w:t>
      </w:r>
      <w:r>
        <w:rPr>
          <w:rFonts w:cs="宋体" w:hint="eastAsia"/>
          <w:sz w:val="24"/>
        </w:rPr>
        <w:t>74%</w:t>
      </w:r>
      <w:r>
        <w:rPr>
          <w:rFonts w:cs="宋体" w:hint="eastAsia"/>
          <w:sz w:val="24"/>
        </w:rPr>
        <w:t>，第一因子与变量</w:t>
      </w:r>
      <w:r>
        <w:rPr>
          <w:rFonts w:cs="宋体" w:hint="eastAsia"/>
          <w:sz w:val="24"/>
        </w:rPr>
        <w:t>x</w:t>
      </w:r>
      <w:r>
        <w:rPr>
          <w:rFonts w:cs="宋体" w:hint="eastAsia"/>
          <w:sz w:val="24"/>
          <w:vertAlign w:val="subscript"/>
        </w:rPr>
        <w:t>1</w:t>
      </w:r>
      <w:r>
        <w:rPr>
          <w:rFonts w:cs="宋体" w:hint="eastAsia"/>
          <w:sz w:val="24"/>
        </w:rPr>
        <w:t>，</w:t>
      </w:r>
      <w:r>
        <w:rPr>
          <w:rFonts w:cs="宋体" w:hint="eastAsia"/>
          <w:sz w:val="24"/>
        </w:rPr>
        <w:t>x</w:t>
      </w:r>
      <w:r>
        <w:rPr>
          <w:rFonts w:cs="宋体" w:hint="eastAsia"/>
          <w:sz w:val="24"/>
          <w:vertAlign w:val="subscript"/>
        </w:rPr>
        <w:t>2</w:t>
      </w:r>
      <w:r>
        <w:rPr>
          <w:rFonts w:cs="宋体" w:hint="eastAsia"/>
          <w:sz w:val="24"/>
        </w:rPr>
        <w:t>相关较大，第二因子与</w:t>
      </w:r>
      <w:r>
        <w:rPr>
          <w:rFonts w:cs="宋体" w:hint="eastAsia"/>
          <w:sz w:val="24"/>
        </w:rPr>
        <w:t>x</w:t>
      </w:r>
      <w:r>
        <w:rPr>
          <w:rFonts w:cs="宋体" w:hint="eastAsia"/>
          <w:sz w:val="24"/>
          <w:vertAlign w:val="subscript"/>
        </w:rPr>
        <w:t>3</w:t>
      </w:r>
      <w:r>
        <w:rPr>
          <w:rFonts w:cs="宋体" w:hint="eastAsia"/>
          <w:sz w:val="24"/>
        </w:rPr>
        <w:t>，</w:t>
      </w:r>
      <w:r>
        <w:rPr>
          <w:rFonts w:cs="宋体" w:hint="eastAsia"/>
          <w:sz w:val="24"/>
        </w:rPr>
        <w:t>x</w:t>
      </w:r>
      <w:r>
        <w:rPr>
          <w:rFonts w:cs="宋体" w:hint="eastAsia"/>
          <w:sz w:val="24"/>
          <w:vertAlign w:val="subscript"/>
        </w:rPr>
        <w:t>4</w:t>
      </w:r>
      <w:r>
        <w:rPr>
          <w:rFonts w:cs="宋体" w:hint="eastAsia"/>
          <w:sz w:val="24"/>
        </w:rPr>
        <w:t>相关较大，但共同度在</w:t>
      </w:r>
      <w:r>
        <w:rPr>
          <w:rFonts w:cs="宋体" w:hint="eastAsia"/>
          <w:sz w:val="24"/>
        </w:rPr>
        <w:t>0.3~0.7</w:t>
      </w:r>
      <w:r>
        <w:rPr>
          <w:rFonts w:cs="宋体" w:hint="eastAsia"/>
          <w:sz w:val="24"/>
        </w:rPr>
        <w:t>之间，因子分析效果不如情景</w:t>
      </w:r>
      <w:r>
        <w:rPr>
          <w:rFonts w:cs="宋体" w:hint="eastAsia"/>
          <w:sz w:val="24"/>
        </w:rPr>
        <w:t>4</w:t>
      </w:r>
      <w:r>
        <w:rPr>
          <w:rFonts w:cs="宋体" w:hint="eastAsia"/>
          <w:sz w:val="24"/>
        </w:rPr>
        <w:t>。</w:t>
      </w:r>
    </w:p>
    <w:p w:rsidR="00E9685F" w:rsidRDefault="00E9685F" w:rsidP="00E9685F">
      <w:pPr>
        <w:spacing w:line="440" w:lineRule="exact"/>
        <w:ind w:firstLineChars="200" w:firstLine="480"/>
        <w:rPr>
          <w:rFonts w:cs="宋体"/>
          <w:sz w:val="24"/>
        </w:rPr>
      </w:pPr>
      <w:r>
        <w:rPr>
          <w:rFonts w:cs="宋体" w:hint="eastAsia"/>
          <w:sz w:val="24"/>
        </w:rPr>
        <w:t>综上，当变量间呈分组相关时，组内相关程度较高时，因子分析效果较好，组内相关程度较低时，因子分析效果不好。而分组相关时，</w:t>
      </w:r>
      <w:r>
        <w:rPr>
          <w:rFonts w:cs="宋体" w:hint="eastAsia"/>
          <w:sz w:val="24"/>
        </w:rPr>
        <w:t>KMO</w:t>
      </w:r>
      <w:r>
        <w:rPr>
          <w:rFonts w:cs="宋体" w:hint="eastAsia"/>
          <w:sz w:val="24"/>
        </w:rPr>
        <w:t>值通常偏低。</w:t>
      </w:r>
    </w:p>
    <w:p w:rsidR="00E9685F" w:rsidRDefault="00E9685F" w:rsidP="00E9685F">
      <w:pPr>
        <w:pStyle w:val="3"/>
        <w:spacing w:beforeLines="50" w:before="156" w:afterLines="50" w:after="156" w:line="440" w:lineRule="exact"/>
        <w:rPr>
          <w:rFonts w:eastAsia="仿宋" w:cs="仿宋"/>
          <w:b w:val="0"/>
          <w:bCs/>
          <w:sz w:val="24"/>
        </w:rPr>
      </w:pPr>
      <w:bookmarkStart w:id="41" w:name="_Toc19690"/>
      <w:bookmarkStart w:id="42" w:name="_Toc17586"/>
      <w:bookmarkStart w:id="43" w:name="_Toc14530"/>
      <w:r>
        <w:rPr>
          <w:rFonts w:eastAsia="仿宋" w:cs="仿宋" w:hint="eastAsia"/>
          <w:b w:val="0"/>
          <w:bCs/>
          <w:sz w:val="24"/>
        </w:rPr>
        <w:lastRenderedPageBreak/>
        <w:t>3.2.4</w:t>
      </w:r>
      <w:r>
        <w:rPr>
          <w:rFonts w:eastAsia="仿宋_GB2312" w:hint="eastAsia"/>
          <w:color w:val="000000"/>
          <w:sz w:val="24"/>
        </w:rPr>
        <w:t xml:space="preserve"> </w:t>
      </w:r>
      <w:r>
        <w:rPr>
          <w:rFonts w:eastAsia="仿宋" w:cs="仿宋" w:hint="eastAsia"/>
          <w:b w:val="0"/>
          <w:bCs/>
          <w:sz w:val="24"/>
        </w:rPr>
        <w:t>实验结论</w:t>
      </w:r>
      <w:bookmarkEnd w:id="41"/>
      <w:bookmarkEnd w:id="42"/>
      <w:bookmarkEnd w:id="43"/>
    </w:p>
    <w:p w:rsidR="00E9685F" w:rsidRDefault="00E9685F" w:rsidP="00E9685F">
      <w:pPr>
        <w:spacing w:line="440" w:lineRule="exact"/>
        <w:ind w:firstLineChars="200" w:firstLine="480"/>
        <w:rPr>
          <w:rFonts w:cs="宋体"/>
          <w:sz w:val="24"/>
        </w:rPr>
      </w:pPr>
      <w:r>
        <w:rPr>
          <w:rFonts w:cs="宋体" w:hint="eastAsia"/>
          <w:sz w:val="24"/>
        </w:rPr>
        <w:t>本次实验可知，当变量间相关较高时，主成分和因子分析的降维效果较好，少数主成分和因子能够代表原变量。当变量间相关较低时，主成分和因子分析的降维效果不好，少数主成分和因子不能够代表原变量，信息提取效果较差。当变量呈现分组相关且组内相关较大时，主成分和因子分析结果也较好，但是此时</w:t>
      </w:r>
      <w:r>
        <w:rPr>
          <w:rFonts w:cs="宋体" w:hint="eastAsia"/>
          <w:sz w:val="24"/>
        </w:rPr>
        <w:t>KMO</w:t>
      </w:r>
      <w:r>
        <w:rPr>
          <w:rFonts w:cs="宋体" w:hint="eastAsia"/>
          <w:sz w:val="24"/>
        </w:rPr>
        <w:t>值偏低。所以要综合看贡献度，共同度和因子载荷、</w:t>
      </w:r>
      <w:r>
        <w:rPr>
          <w:rFonts w:cs="宋体" w:hint="eastAsia"/>
          <w:sz w:val="24"/>
        </w:rPr>
        <w:t>KMO</w:t>
      </w:r>
      <w:r>
        <w:rPr>
          <w:rFonts w:cs="宋体" w:hint="eastAsia"/>
          <w:sz w:val="24"/>
        </w:rPr>
        <w:t>值综合来看因子分析结果。另外由于因子分析有较强的主观性在因子分析的实际应用中，还需要认真考虑公因子的实际意义，以确定实际案例中因子分析的适用性。</w:t>
      </w:r>
    </w:p>
    <w:p w:rsidR="00E9685F" w:rsidRDefault="00E9685F" w:rsidP="00E9685F">
      <w:pPr>
        <w:pStyle w:val="2"/>
        <w:spacing w:beforeLines="50" w:before="156" w:afterLines="50" w:after="156" w:line="440" w:lineRule="exact"/>
        <w:rPr>
          <w:rFonts w:ascii="Times New Roman" w:eastAsia="黑体" w:hAnsi="Times New Roman" w:cs="黑体"/>
          <w:b w:val="0"/>
          <w:sz w:val="24"/>
        </w:rPr>
      </w:pPr>
      <w:bookmarkStart w:id="44" w:name="_Toc8257"/>
      <w:bookmarkStart w:id="45" w:name="_Toc12300"/>
      <w:bookmarkStart w:id="46" w:name="_Toc1695"/>
      <w:r>
        <w:rPr>
          <w:rFonts w:ascii="Times New Roman" w:hAnsi="Times New Roman" w:cs="黑体" w:hint="eastAsia"/>
          <w:b w:val="0"/>
          <w:sz w:val="24"/>
        </w:rPr>
        <w:t xml:space="preserve">3.3 </w:t>
      </w:r>
      <w:r>
        <w:rPr>
          <w:rFonts w:ascii="Times New Roman" w:eastAsia="黑体" w:hAnsi="Times New Roman" w:cs="黑体" w:hint="eastAsia"/>
          <w:b w:val="0"/>
          <w:sz w:val="24"/>
        </w:rPr>
        <w:t>演示自变量对因变量非线性影响下，线性回归拟合和非线性回归拟合对</w:t>
      </w:r>
      <w:proofErr w:type="spellStart"/>
      <w:r>
        <w:rPr>
          <w:rFonts w:ascii="Times New Roman" w:eastAsia="黑体" w:hAnsi="Times New Roman"/>
          <w:b w:val="0"/>
          <w:sz w:val="24"/>
        </w:rPr>
        <w:t>Logsitic</w:t>
      </w:r>
      <w:proofErr w:type="spellEnd"/>
      <w:r>
        <w:rPr>
          <w:rFonts w:ascii="Times New Roman" w:eastAsia="黑体" w:hAnsi="Times New Roman" w:cs="黑体" w:hint="eastAsia"/>
          <w:b w:val="0"/>
          <w:sz w:val="24"/>
        </w:rPr>
        <w:t>回归结果的影响</w:t>
      </w:r>
      <w:bookmarkEnd w:id="44"/>
      <w:bookmarkEnd w:id="45"/>
      <w:bookmarkEnd w:id="46"/>
    </w:p>
    <w:p w:rsidR="00E9685F" w:rsidRDefault="00E9685F" w:rsidP="00E9685F">
      <w:pPr>
        <w:pStyle w:val="3"/>
        <w:spacing w:beforeLines="50" w:before="156" w:afterLines="50" w:after="156" w:line="440" w:lineRule="exact"/>
        <w:rPr>
          <w:rFonts w:eastAsia="仿宋" w:cs="仿宋"/>
          <w:b w:val="0"/>
          <w:bCs/>
          <w:sz w:val="24"/>
        </w:rPr>
      </w:pPr>
      <w:bookmarkStart w:id="47" w:name="_Toc4882"/>
      <w:bookmarkStart w:id="48" w:name="_Toc18998"/>
      <w:bookmarkStart w:id="49" w:name="_Toc3182"/>
      <w:r>
        <w:rPr>
          <w:rFonts w:eastAsia="仿宋" w:cs="仿宋" w:hint="eastAsia"/>
          <w:b w:val="0"/>
          <w:bCs/>
          <w:sz w:val="24"/>
        </w:rPr>
        <w:t xml:space="preserve">3.3.1 </w:t>
      </w:r>
      <w:r>
        <w:rPr>
          <w:rFonts w:eastAsia="仿宋" w:cs="仿宋" w:hint="eastAsia"/>
          <w:b w:val="0"/>
          <w:bCs/>
          <w:sz w:val="24"/>
        </w:rPr>
        <w:t>实验目的</w:t>
      </w:r>
      <w:bookmarkEnd w:id="47"/>
      <w:bookmarkEnd w:id="48"/>
      <w:bookmarkEnd w:id="49"/>
    </w:p>
    <w:p w:rsidR="00E9685F" w:rsidRDefault="00E9685F" w:rsidP="00E9685F">
      <w:pPr>
        <w:spacing w:line="440" w:lineRule="exact"/>
        <w:ind w:firstLineChars="200" w:firstLine="480"/>
        <w:rPr>
          <w:rFonts w:cs="宋体"/>
          <w:sz w:val="24"/>
        </w:rPr>
      </w:pPr>
      <w:r>
        <w:rPr>
          <w:rFonts w:cs="宋体" w:hint="eastAsia"/>
          <w:sz w:val="24"/>
        </w:rPr>
        <w:t>通过模拟生成数据来演示在</w:t>
      </w:r>
      <w:r>
        <w:rPr>
          <w:rFonts w:cs="宋体" w:hint="eastAsia"/>
          <w:sz w:val="24"/>
        </w:rPr>
        <w:t>Logistic</w:t>
      </w:r>
      <w:r>
        <w:rPr>
          <w:rFonts w:cs="宋体" w:hint="eastAsia"/>
          <w:sz w:val="24"/>
        </w:rPr>
        <w:t>回归中，当自变量对因变量是非线性影响时，分别用线性回归拟合和非线性回归拟合估计结果的差异。</w:t>
      </w:r>
    </w:p>
    <w:p w:rsidR="00E9685F" w:rsidRDefault="00E9685F" w:rsidP="00E9685F">
      <w:pPr>
        <w:pStyle w:val="3"/>
        <w:spacing w:beforeLines="50" w:before="156" w:afterLines="50" w:after="156" w:line="440" w:lineRule="exact"/>
        <w:rPr>
          <w:rFonts w:eastAsia="仿宋" w:cs="仿宋"/>
          <w:b w:val="0"/>
          <w:bCs/>
          <w:sz w:val="24"/>
        </w:rPr>
      </w:pPr>
      <w:bookmarkStart w:id="50" w:name="_Toc31482"/>
      <w:bookmarkStart w:id="51" w:name="_Toc26215"/>
      <w:bookmarkStart w:id="52" w:name="_Toc22373"/>
      <w:r>
        <w:rPr>
          <w:rFonts w:eastAsia="仿宋" w:cs="仿宋" w:hint="eastAsia"/>
          <w:b w:val="0"/>
          <w:bCs/>
          <w:sz w:val="24"/>
        </w:rPr>
        <w:t>3.3.2</w:t>
      </w:r>
      <w:r>
        <w:rPr>
          <w:rFonts w:eastAsia="仿宋_GB2312" w:hint="eastAsia"/>
          <w:color w:val="000000"/>
          <w:sz w:val="24"/>
        </w:rPr>
        <w:t xml:space="preserve"> </w:t>
      </w:r>
      <w:r>
        <w:rPr>
          <w:rFonts w:eastAsia="仿宋" w:cs="仿宋" w:hint="eastAsia"/>
          <w:b w:val="0"/>
          <w:bCs/>
          <w:sz w:val="24"/>
        </w:rPr>
        <w:t>实验设计</w:t>
      </w:r>
      <w:bookmarkEnd w:id="50"/>
      <w:bookmarkEnd w:id="51"/>
      <w:bookmarkEnd w:id="52"/>
    </w:p>
    <w:p w:rsidR="00E9685F" w:rsidRDefault="00E9685F" w:rsidP="00E9685F">
      <w:pPr>
        <w:spacing w:line="440" w:lineRule="exact"/>
        <w:ind w:firstLineChars="200" w:firstLine="480"/>
        <w:rPr>
          <w:rFonts w:cs="宋体"/>
          <w:sz w:val="24"/>
        </w:rPr>
      </w:pPr>
      <w:r>
        <w:rPr>
          <w:rFonts w:cs="宋体" w:hint="eastAsia"/>
          <w:sz w:val="24"/>
        </w:rPr>
        <w:t>相关研究表明定量自变量</w:t>
      </w:r>
      <w:r>
        <w:rPr>
          <w:rFonts w:cs="宋体" w:hint="eastAsia"/>
          <w:sz w:val="24"/>
        </w:rPr>
        <w:t>X</w:t>
      </w:r>
      <w:r>
        <w:rPr>
          <w:rFonts w:cs="宋体" w:hint="eastAsia"/>
          <w:sz w:val="24"/>
        </w:rPr>
        <w:t>（如产妇年龄）与二分类因变量</w:t>
      </w:r>
      <w:r>
        <w:rPr>
          <w:rFonts w:cs="宋体" w:hint="eastAsia"/>
          <w:sz w:val="24"/>
        </w:rPr>
        <w:t>Y</w:t>
      </w:r>
      <w:r>
        <w:rPr>
          <w:rFonts w:cs="宋体" w:hint="eastAsia"/>
          <w:sz w:val="24"/>
        </w:rPr>
        <w:t>（如是否低体重儿）之间存在相关关系</w:t>
      </w:r>
      <w:r>
        <w:rPr>
          <w:rFonts w:cs="宋体" w:hint="eastAsia"/>
          <w:sz w:val="24"/>
          <w:vertAlign w:val="superscript"/>
        </w:rPr>
        <w:fldChar w:fldCharType="begin"/>
      </w:r>
      <w:r>
        <w:rPr>
          <w:rFonts w:cs="宋体" w:hint="eastAsia"/>
          <w:sz w:val="24"/>
          <w:vertAlign w:val="superscript"/>
        </w:rPr>
        <w:instrText xml:space="preserve"> REF _Ref25122 \r \h </w:instrText>
      </w:r>
      <w:r>
        <w:rPr>
          <w:rFonts w:cs="宋体" w:hint="eastAsia"/>
          <w:sz w:val="24"/>
          <w:vertAlign w:val="superscript"/>
        </w:rPr>
      </w:r>
      <w:r>
        <w:rPr>
          <w:rFonts w:cs="宋体" w:hint="eastAsia"/>
          <w:sz w:val="24"/>
          <w:vertAlign w:val="superscript"/>
        </w:rPr>
        <w:fldChar w:fldCharType="separate"/>
      </w:r>
      <w:r>
        <w:rPr>
          <w:rFonts w:cs="宋体" w:hint="eastAsia"/>
          <w:sz w:val="24"/>
          <w:vertAlign w:val="superscript"/>
        </w:rPr>
        <w:t>[21]</w:t>
      </w:r>
      <w:r>
        <w:rPr>
          <w:rFonts w:cs="宋体" w:hint="eastAsia"/>
          <w:sz w:val="24"/>
          <w:vertAlign w:val="superscript"/>
        </w:rPr>
        <w:fldChar w:fldCharType="end"/>
      </w:r>
      <w:r>
        <w:rPr>
          <w:rFonts w:cs="宋体" w:hint="eastAsia"/>
          <w:sz w:val="24"/>
        </w:rPr>
        <w:t>。本实验以此为背景，生成模拟数据，见</w:t>
      </w:r>
      <w:r>
        <w:rPr>
          <w:rFonts w:cs="宋体" w:hint="eastAsia"/>
          <w:sz w:val="24"/>
        </w:rPr>
        <w:fldChar w:fldCharType="begin"/>
      </w:r>
      <w:r>
        <w:rPr>
          <w:rFonts w:cs="宋体" w:hint="eastAsia"/>
          <w:sz w:val="24"/>
        </w:rPr>
        <w:instrText xml:space="preserve"> REF _Ref18659 \h </w:instrText>
      </w:r>
      <w:r>
        <w:rPr>
          <w:rFonts w:cs="宋体" w:hint="eastAsia"/>
          <w:sz w:val="24"/>
        </w:rPr>
      </w:r>
      <w:r>
        <w:rPr>
          <w:rFonts w:cs="宋体" w:hint="eastAsia"/>
          <w:sz w:val="24"/>
        </w:rPr>
        <w:fldChar w:fldCharType="separate"/>
      </w:r>
      <w:r>
        <w:rPr>
          <w:rFonts w:cs="宋体" w:hint="eastAsia"/>
          <w:sz w:val="24"/>
        </w:rPr>
        <w:t>图</w:t>
      </w:r>
      <w:r>
        <w:rPr>
          <w:rFonts w:cs="宋体" w:hint="eastAsia"/>
          <w:sz w:val="24"/>
        </w:rPr>
        <w:t>10</w:t>
      </w:r>
      <w:r>
        <w:rPr>
          <w:rFonts w:cs="宋体" w:hint="eastAsia"/>
          <w:sz w:val="24"/>
        </w:rPr>
        <w:fldChar w:fldCharType="end"/>
      </w:r>
      <w:r>
        <w:rPr>
          <w:rFonts w:cs="宋体" w:hint="eastAsia"/>
          <w:sz w:val="24"/>
        </w:rPr>
        <w:t>。样本量</w:t>
      </w:r>
      <w:r>
        <w:rPr>
          <w:rFonts w:cs="宋体" w:hint="eastAsia"/>
          <w:sz w:val="24"/>
        </w:rPr>
        <w:t>N=500</w:t>
      </w:r>
      <w:r>
        <w:rPr>
          <w:rFonts w:cs="宋体" w:hint="eastAsia"/>
          <w:sz w:val="24"/>
        </w:rPr>
        <w:t>，自变量</w:t>
      </w:r>
      <w:r>
        <w:rPr>
          <w:rFonts w:hint="eastAsia"/>
          <w:position w:val="-10"/>
          <w:sz w:val="24"/>
        </w:rPr>
        <w:object w:dxaOrig="1245" w:dyaOrig="330">
          <v:shape id="_x0000_i1033" type="#_x0000_t75" style="width:62.4pt;height:16.8pt" o:ole="">
            <v:imagedata r:id="rId28" o:title=""/>
          </v:shape>
          <o:OLEObject Type="Embed" ProgID="Equation.3" ShapeID="_x0000_i1033" DrawAspect="Content" ObjectID="_1750583180" r:id="rId29"/>
        </w:object>
      </w:r>
      <w:r>
        <w:rPr>
          <w:rFonts w:cs="宋体" w:hint="eastAsia"/>
          <w:sz w:val="24"/>
        </w:rPr>
        <w:t>，反应变量</w:t>
      </w:r>
      <w:r>
        <w:rPr>
          <w:rFonts w:cs="宋体" w:hint="eastAsia"/>
          <w:sz w:val="24"/>
        </w:rPr>
        <w:t>Y</w:t>
      </w:r>
      <w:r>
        <w:rPr>
          <w:rFonts w:cs="宋体" w:hint="eastAsia"/>
          <w:sz w:val="24"/>
        </w:rPr>
        <w:t>服从二项分布</w:t>
      </w:r>
      <w:r>
        <w:rPr>
          <w:rFonts w:hint="eastAsia"/>
          <w:position w:val="-6"/>
          <w:sz w:val="24"/>
        </w:rPr>
        <w:object w:dxaOrig="1245" w:dyaOrig="285">
          <v:shape id="_x0000_i1034" type="#_x0000_t75" style="width:62.4pt;height:14.4pt" o:ole="">
            <v:imagedata r:id="rId30" o:title=""/>
          </v:shape>
          <o:OLEObject Type="Embed" ProgID="Equation.3" ShapeID="_x0000_i1034" DrawAspect="Content" ObjectID="_1750583181" r:id="rId31"/>
        </w:object>
      </w:r>
      <w:r>
        <w:rPr>
          <w:rFonts w:cs="宋体" w:hint="eastAsia"/>
          <w:sz w:val="24"/>
        </w:rPr>
        <w:t>，其中，</w:t>
      </w:r>
      <w:r>
        <w:rPr>
          <w:rFonts w:hint="eastAsia"/>
          <w:position w:val="-6"/>
          <w:sz w:val="24"/>
        </w:rPr>
        <w:object w:dxaOrig="225" w:dyaOrig="210">
          <v:shape id="_x0000_i1035" type="#_x0000_t75" style="width:11.4pt;height:10.8pt" o:ole="">
            <v:imagedata r:id="rId32" o:title=""/>
          </v:shape>
          <o:OLEObject Type="Embed" ProgID="Equation.3" ShapeID="_x0000_i1035" DrawAspect="Content" ObjectID="_1750583182" r:id="rId33"/>
        </w:object>
      </w:r>
      <w:r>
        <w:rPr>
          <w:rFonts w:cs="宋体" w:hint="eastAsia"/>
          <w:sz w:val="24"/>
        </w:rPr>
        <w:t>为</w:t>
      </w:r>
      <w:r>
        <w:rPr>
          <w:rFonts w:cs="宋体" w:hint="eastAsia"/>
          <w:sz w:val="24"/>
        </w:rPr>
        <w:t>Y=1</w:t>
      </w:r>
      <w:r>
        <w:rPr>
          <w:rFonts w:cs="宋体" w:hint="eastAsia"/>
          <w:sz w:val="24"/>
        </w:rPr>
        <w:t>的概率，满足</w:t>
      </w:r>
      <w:r>
        <w:rPr>
          <w:rFonts w:hint="eastAsia"/>
          <w:position w:val="-10"/>
          <w:sz w:val="24"/>
        </w:rPr>
        <w:object w:dxaOrig="2070" w:dyaOrig="330">
          <v:shape id="_x0000_i1036" type="#_x0000_t75" style="width:103.8pt;height:16.8pt" o:ole="">
            <v:imagedata r:id="rId34" o:title=""/>
          </v:shape>
          <o:OLEObject Type="Embed" ProgID="Equation.3" ShapeID="_x0000_i1036" DrawAspect="Content" ObjectID="_1750583183" r:id="rId35"/>
        </w:object>
      </w:r>
      <w:r>
        <w:rPr>
          <w:rFonts w:cs="宋体" w:hint="eastAsia"/>
          <w:sz w:val="24"/>
        </w:rPr>
        <w:t>。分别将</w:t>
      </w:r>
      <w:r>
        <w:rPr>
          <w:rFonts w:cs="宋体" w:hint="eastAsia"/>
          <w:sz w:val="24"/>
        </w:rPr>
        <w:t>Y</w:t>
      </w:r>
      <w:r>
        <w:rPr>
          <w:rFonts w:cs="宋体" w:hint="eastAsia"/>
          <w:sz w:val="24"/>
        </w:rPr>
        <w:t>和</w:t>
      </w:r>
      <w:r>
        <w:rPr>
          <w:rFonts w:cs="宋体" w:hint="eastAsia"/>
          <w:sz w:val="24"/>
        </w:rPr>
        <w:t>X</w:t>
      </w:r>
      <w:r>
        <w:rPr>
          <w:rFonts w:cs="宋体" w:hint="eastAsia"/>
          <w:sz w:val="24"/>
        </w:rPr>
        <w:t>做线性</w:t>
      </w:r>
      <w:r>
        <w:rPr>
          <w:rFonts w:cs="宋体" w:hint="eastAsia"/>
          <w:sz w:val="24"/>
        </w:rPr>
        <w:t>Logistic</w:t>
      </w:r>
      <w:r>
        <w:rPr>
          <w:rFonts w:cs="宋体" w:hint="eastAsia"/>
          <w:sz w:val="24"/>
        </w:rPr>
        <w:t>回归分析和非线性</w:t>
      </w:r>
      <w:r>
        <w:rPr>
          <w:rFonts w:cs="宋体" w:hint="eastAsia"/>
          <w:sz w:val="24"/>
        </w:rPr>
        <w:t>Logistic</w:t>
      </w:r>
      <w:r>
        <w:rPr>
          <w:rFonts w:cs="宋体" w:hint="eastAsia"/>
          <w:sz w:val="24"/>
        </w:rPr>
        <w:t>回归分析，对比两种方法的拟合效果。</w:t>
      </w:r>
    </w:p>
    <w:p w:rsidR="00E9685F" w:rsidRDefault="00E9685F" w:rsidP="00E9685F">
      <w:pPr>
        <w:spacing w:line="440" w:lineRule="exact"/>
        <w:ind w:firstLineChars="200" w:firstLine="420"/>
      </w:pPr>
    </w:p>
    <w:p w:rsidR="00E9685F" w:rsidRDefault="00E9685F" w:rsidP="00E9685F">
      <w:pPr>
        <w:jc w:val="center"/>
      </w:pPr>
      <w:r>
        <w:rPr>
          <w:noProof/>
        </w:rPr>
        <w:lastRenderedPageBreak/>
        <w:drawing>
          <wp:inline distT="0" distB="0" distL="114300" distR="114300" wp14:anchorId="4C4EF9B1" wp14:editId="0CCDEAB9">
            <wp:extent cx="3846830" cy="3124200"/>
            <wp:effectExtent l="0" t="0" r="0" b="0"/>
            <wp:docPr id="1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pic:cNvPicPr>
                      <a:picLocks noChangeAspect="1"/>
                    </pic:cNvPicPr>
                  </pic:nvPicPr>
                  <pic:blipFill>
                    <a:blip r:embed="rId36"/>
                    <a:srcRect t="8811" r="32201" b="35982"/>
                    <a:stretch>
                      <a:fillRect/>
                    </a:stretch>
                  </pic:blipFill>
                  <pic:spPr>
                    <a:xfrm>
                      <a:off x="0" y="0"/>
                      <a:ext cx="3859902" cy="3134485"/>
                    </a:xfrm>
                    <a:prstGeom prst="rect">
                      <a:avLst/>
                    </a:prstGeom>
                    <a:noFill/>
                    <a:ln>
                      <a:noFill/>
                    </a:ln>
                  </pic:spPr>
                </pic:pic>
              </a:graphicData>
            </a:graphic>
          </wp:inline>
        </w:drawing>
      </w:r>
    </w:p>
    <w:p w:rsidR="00E9685F" w:rsidRDefault="00E9685F" w:rsidP="00E9685F">
      <w:pPr>
        <w:jc w:val="center"/>
        <w:rPr>
          <w:rFonts w:cs="宋体"/>
          <w:sz w:val="24"/>
        </w:rPr>
      </w:pPr>
      <w:bookmarkStart w:id="53" w:name="_Ref18659"/>
      <w:r>
        <w:rPr>
          <w:rFonts w:cs="宋体" w:hint="eastAsia"/>
          <w:sz w:val="24"/>
        </w:rPr>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10</w:t>
      </w:r>
      <w:r>
        <w:rPr>
          <w:rFonts w:cs="宋体" w:hint="eastAsia"/>
          <w:sz w:val="24"/>
        </w:rPr>
        <w:fldChar w:fldCharType="end"/>
      </w:r>
      <w:bookmarkEnd w:id="53"/>
      <w:r>
        <w:rPr>
          <w:rFonts w:cs="宋体" w:hint="eastAsia"/>
          <w:sz w:val="24"/>
        </w:rPr>
        <w:t xml:space="preserve"> </w:t>
      </w:r>
      <w:r>
        <w:rPr>
          <w:rFonts w:cs="宋体" w:hint="eastAsia"/>
          <w:sz w:val="24"/>
        </w:rPr>
        <w:t>自变量</w:t>
      </w:r>
      <w:r>
        <w:rPr>
          <w:rFonts w:cs="宋体" w:hint="eastAsia"/>
          <w:sz w:val="24"/>
        </w:rPr>
        <w:t>X</w:t>
      </w:r>
      <w:r>
        <w:rPr>
          <w:rFonts w:cs="宋体" w:hint="eastAsia"/>
          <w:sz w:val="24"/>
        </w:rPr>
        <w:t>与因变量</w:t>
      </w:r>
      <w:r>
        <w:rPr>
          <w:rFonts w:cs="宋体" w:hint="eastAsia"/>
          <w:sz w:val="24"/>
        </w:rPr>
        <w:t>Y</w:t>
      </w:r>
      <w:r>
        <w:rPr>
          <w:rFonts w:cs="宋体" w:hint="eastAsia"/>
          <w:sz w:val="24"/>
        </w:rPr>
        <w:t>的关系</w:t>
      </w:r>
    </w:p>
    <w:p w:rsidR="00E9685F" w:rsidRDefault="00E9685F" w:rsidP="00E9685F">
      <w:pPr>
        <w:jc w:val="center"/>
      </w:pPr>
    </w:p>
    <w:p w:rsidR="00E9685F" w:rsidRDefault="00E9685F" w:rsidP="00E9685F">
      <w:pPr>
        <w:pStyle w:val="3"/>
        <w:spacing w:beforeLines="50" w:before="156" w:afterLines="50" w:after="156" w:line="440" w:lineRule="exact"/>
      </w:pPr>
      <w:bookmarkStart w:id="54" w:name="_Toc27596"/>
      <w:bookmarkStart w:id="55" w:name="_Toc10765"/>
      <w:bookmarkStart w:id="56" w:name="_Toc19715"/>
      <w:r>
        <w:rPr>
          <w:rFonts w:eastAsia="仿宋" w:cs="仿宋" w:hint="eastAsia"/>
          <w:b w:val="0"/>
          <w:bCs/>
          <w:sz w:val="24"/>
        </w:rPr>
        <w:t>3.3.3</w:t>
      </w:r>
      <w:r>
        <w:rPr>
          <w:rFonts w:eastAsia="仿宋_GB2312" w:hint="eastAsia"/>
          <w:color w:val="000000"/>
          <w:sz w:val="24"/>
        </w:rPr>
        <w:t xml:space="preserve"> </w:t>
      </w:r>
      <w:r>
        <w:rPr>
          <w:rFonts w:eastAsia="仿宋" w:cs="仿宋" w:hint="eastAsia"/>
          <w:b w:val="0"/>
          <w:bCs/>
          <w:sz w:val="24"/>
        </w:rPr>
        <w:t>实验结果</w:t>
      </w:r>
      <w:bookmarkEnd w:id="54"/>
      <w:bookmarkEnd w:id="55"/>
      <w:bookmarkEnd w:id="56"/>
    </w:p>
    <w:p w:rsidR="00E9685F" w:rsidRDefault="00E9685F" w:rsidP="00E9685F">
      <w:pPr>
        <w:jc w:val="center"/>
      </w:pPr>
    </w:p>
    <w:p w:rsidR="00E9685F" w:rsidRDefault="00E9685F" w:rsidP="00E9685F">
      <w:pPr>
        <w:jc w:val="center"/>
      </w:pPr>
      <w:bookmarkStart w:id="57" w:name="_Ref17749"/>
      <w:bookmarkStart w:id="58" w:name="_Ref15715"/>
      <w:r>
        <w:rPr>
          <w:rFonts w:cs="宋体" w:hint="eastAsia"/>
          <w:sz w:val="24"/>
        </w:rPr>
        <w:t>表</w:t>
      </w:r>
      <w:r>
        <w:rPr>
          <w:rFonts w:cs="宋体" w:hint="eastAsia"/>
          <w:sz w:val="24"/>
        </w:rPr>
        <w:fldChar w:fldCharType="begin"/>
      </w:r>
      <w:r>
        <w:rPr>
          <w:rFonts w:cs="宋体" w:hint="eastAsia"/>
          <w:sz w:val="24"/>
        </w:rPr>
        <w:instrText xml:space="preserve"> SEQ </w:instrText>
      </w:r>
      <w:r>
        <w:rPr>
          <w:rFonts w:cs="宋体" w:hint="eastAsia"/>
          <w:sz w:val="24"/>
        </w:rPr>
        <w:instrText>表格</w:instrText>
      </w:r>
      <w:r>
        <w:rPr>
          <w:rFonts w:cs="宋体" w:hint="eastAsia"/>
          <w:sz w:val="24"/>
        </w:rPr>
        <w:instrText xml:space="preserve"> \* ARABIC </w:instrText>
      </w:r>
      <w:r>
        <w:rPr>
          <w:rFonts w:cs="宋体" w:hint="eastAsia"/>
          <w:sz w:val="24"/>
        </w:rPr>
        <w:fldChar w:fldCharType="separate"/>
      </w:r>
      <w:r>
        <w:rPr>
          <w:rFonts w:cs="宋体" w:hint="eastAsia"/>
          <w:sz w:val="24"/>
        </w:rPr>
        <w:t>7</w:t>
      </w:r>
      <w:r>
        <w:rPr>
          <w:rFonts w:cs="宋体" w:hint="eastAsia"/>
          <w:sz w:val="24"/>
        </w:rPr>
        <w:fldChar w:fldCharType="end"/>
      </w:r>
      <w:bookmarkEnd w:id="57"/>
      <w:r>
        <w:rPr>
          <w:rFonts w:cs="宋体" w:hint="eastAsia"/>
          <w:sz w:val="24"/>
        </w:rPr>
        <w:t xml:space="preserve"> </w:t>
      </w:r>
      <w:r>
        <w:rPr>
          <w:rFonts w:cs="宋体" w:hint="eastAsia"/>
          <w:sz w:val="24"/>
        </w:rPr>
        <w:t>模拟情景下</w:t>
      </w:r>
      <w:r>
        <w:rPr>
          <w:rFonts w:cs="宋体"/>
          <w:sz w:val="24"/>
        </w:rPr>
        <w:t>L</w:t>
      </w:r>
      <w:r>
        <w:rPr>
          <w:rFonts w:cs="宋体" w:hint="eastAsia"/>
          <w:sz w:val="24"/>
        </w:rPr>
        <w:t>ogistic</w:t>
      </w:r>
      <w:r>
        <w:rPr>
          <w:rFonts w:cs="宋体" w:hint="eastAsia"/>
          <w:sz w:val="24"/>
        </w:rPr>
        <w:t>回归线性拟合和非线性拟合的估计系数</w:t>
      </w:r>
      <w:bookmarkEnd w:id="58"/>
    </w:p>
    <w:tbl>
      <w:tblPr>
        <w:tblStyle w:val="aa"/>
        <w:tblW w:w="5000" w:type="pct"/>
        <w:jc w:val="center"/>
        <w:tblLook w:val="04A0" w:firstRow="1" w:lastRow="0" w:firstColumn="1" w:lastColumn="0" w:noHBand="0" w:noVBand="1"/>
      </w:tblPr>
      <w:tblGrid>
        <w:gridCol w:w="2154"/>
        <w:gridCol w:w="1524"/>
        <w:gridCol w:w="2475"/>
        <w:gridCol w:w="2369"/>
      </w:tblGrid>
      <w:tr w:rsidR="00E9685F" w:rsidTr="003052AF">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158" w:type="pct"/>
            <w:gridSpan w:val="2"/>
            <w:tcBorders>
              <w:top w:val="single" w:sz="12" w:space="0" w:color="000000" w:themeColor="text1"/>
              <w:bottom w:val="single" w:sz="4" w:space="0" w:color="auto"/>
            </w:tcBorders>
            <w:vAlign w:val="center"/>
          </w:tcPr>
          <w:p w:rsidR="00E9685F" w:rsidRDefault="00E9685F" w:rsidP="003052AF">
            <w:pPr>
              <w:jc w:val="center"/>
              <w:rPr>
                <w:b w:val="0"/>
                <w:bCs w:val="0"/>
                <w:sz w:val="24"/>
              </w:rPr>
            </w:pPr>
            <w:r>
              <w:rPr>
                <w:b w:val="0"/>
                <w:bCs w:val="0"/>
                <w:sz w:val="24"/>
              </w:rPr>
              <w:t>自变量</w:t>
            </w:r>
          </w:p>
        </w:tc>
        <w:tc>
          <w:tcPr>
            <w:tcW w:w="1452" w:type="pct"/>
            <w:tcBorders>
              <w:top w:val="single" w:sz="12" w:space="0" w:color="000000" w:themeColor="text1"/>
              <w:bottom w:val="single" w:sz="4" w:space="0" w:color="auto"/>
            </w:tcBorders>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b w:val="0"/>
                <w:bCs w:val="0"/>
                <w:sz w:val="24"/>
              </w:rPr>
              <w:t>系数</w:t>
            </w:r>
          </w:p>
        </w:tc>
        <w:tc>
          <w:tcPr>
            <w:tcW w:w="1390" w:type="pct"/>
            <w:tcBorders>
              <w:top w:val="single" w:sz="12" w:space="0" w:color="000000" w:themeColor="text1"/>
              <w:bottom w:val="single" w:sz="4" w:space="0" w:color="auto"/>
            </w:tcBorders>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sz w:val="24"/>
              </w:rPr>
            </w:pPr>
            <w:r>
              <w:rPr>
                <w:rFonts w:hint="eastAsia"/>
                <w:b w:val="0"/>
                <w:bCs w:val="0"/>
                <w:sz w:val="24"/>
              </w:rPr>
              <w:t>P</w:t>
            </w:r>
          </w:p>
        </w:tc>
      </w:tr>
      <w:tr w:rsidR="00E9685F" w:rsidTr="003052AF">
        <w:trPr>
          <w:trHeight w:val="289"/>
          <w:jc w:val="center"/>
        </w:trPr>
        <w:tc>
          <w:tcPr>
            <w:cnfStyle w:val="001000000000" w:firstRow="0" w:lastRow="0" w:firstColumn="1" w:lastColumn="0" w:oddVBand="0" w:evenVBand="0" w:oddHBand="0" w:evenHBand="0" w:firstRowFirstColumn="0" w:firstRowLastColumn="0" w:lastRowFirstColumn="0" w:lastRowLastColumn="0"/>
            <w:tcW w:w="1264" w:type="pct"/>
            <w:vMerge w:val="restart"/>
            <w:tcBorders>
              <w:top w:val="single" w:sz="4" w:space="0" w:color="auto"/>
              <w:left w:val="nil"/>
              <w:bottom w:val="nil"/>
              <w:right w:val="nil"/>
            </w:tcBorders>
            <w:shd w:val="solid" w:color="FFFFFF" w:themeColor="background1" w:fill="auto"/>
            <w:vAlign w:val="center"/>
          </w:tcPr>
          <w:p w:rsidR="00E9685F" w:rsidRDefault="00E9685F" w:rsidP="003052AF">
            <w:pPr>
              <w:jc w:val="center"/>
              <w:rPr>
                <w:b w:val="0"/>
                <w:bCs w:val="0"/>
                <w:sz w:val="24"/>
              </w:rPr>
            </w:pPr>
            <w:r>
              <w:rPr>
                <w:b w:val="0"/>
                <w:bCs w:val="0"/>
                <w:sz w:val="24"/>
              </w:rPr>
              <w:t>真实值</w:t>
            </w:r>
          </w:p>
        </w:tc>
        <w:tc>
          <w:tcPr>
            <w:tcW w:w="894" w:type="pct"/>
            <w:tcBorders>
              <w:top w:val="single" w:sz="4" w:space="0" w:color="auto"/>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X</w:t>
            </w:r>
          </w:p>
        </w:tc>
        <w:tc>
          <w:tcPr>
            <w:tcW w:w="1452" w:type="pct"/>
            <w:tcBorders>
              <w:top w:val="single" w:sz="4" w:space="0" w:color="auto"/>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-3</w:t>
            </w:r>
          </w:p>
        </w:tc>
        <w:tc>
          <w:tcPr>
            <w:tcW w:w="1390" w:type="pct"/>
            <w:tcBorders>
              <w:top w:val="single" w:sz="4" w:space="0" w:color="auto"/>
              <w:bottom w:val="nil"/>
            </w:tcBorders>
            <w:shd w:val="solid" w:color="FFFFFF" w:themeColor="background1" w:fill="auto"/>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w:t>
            </w:r>
          </w:p>
        </w:tc>
      </w:tr>
      <w:tr w:rsidR="00E9685F" w:rsidTr="003052AF">
        <w:trPr>
          <w:trHeight w:val="196"/>
          <w:jc w:val="center"/>
        </w:trPr>
        <w:tc>
          <w:tcPr>
            <w:cnfStyle w:val="001000000000" w:firstRow="0" w:lastRow="0" w:firstColumn="1" w:lastColumn="0" w:oddVBand="0" w:evenVBand="0" w:oddHBand="0" w:evenHBand="0" w:firstRowFirstColumn="0" w:firstRowLastColumn="0" w:lastRowFirstColumn="0" w:lastRowLastColumn="0"/>
            <w:tcW w:w="1264" w:type="pct"/>
            <w:vMerge/>
            <w:tcBorders>
              <w:top w:val="nil"/>
              <w:bottom w:val="nil"/>
            </w:tcBorders>
            <w:shd w:val="solid" w:color="FFFFFF" w:themeColor="background1" w:fill="auto"/>
            <w:vAlign w:val="center"/>
          </w:tcPr>
          <w:p w:rsidR="00E9685F" w:rsidRDefault="00E9685F" w:rsidP="003052AF">
            <w:pPr>
              <w:jc w:val="center"/>
              <w:rPr>
                <w:b w:val="0"/>
                <w:bCs w:val="0"/>
                <w:sz w:val="24"/>
              </w:rPr>
            </w:pPr>
          </w:p>
        </w:tc>
        <w:tc>
          <w:tcPr>
            <w:tcW w:w="894"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vertAlign w:val="superscript"/>
              </w:rPr>
            </w:pPr>
            <w:r>
              <w:rPr>
                <w:rFonts w:hint="eastAsia"/>
                <w:sz w:val="24"/>
              </w:rPr>
              <w:t>X</w:t>
            </w:r>
            <w:r>
              <w:rPr>
                <w:rFonts w:hint="eastAsia"/>
                <w:sz w:val="24"/>
                <w:vertAlign w:val="superscript"/>
              </w:rPr>
              <w:t>2</w:t>
            </w:r>
          </w:p>
        </w:tc>
        <w:tc>
          <w:tcPr>
            <w:tcW w:w="1452"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1</w:t>
            </w:r>
          </w:p>
        </w:tc>
        <w:tc>
          <w:tcPr>
            <w:tcW w:w="1390" w:type="pct"/>
            <w:tcBorders>
              <w:top w:val="nil"/>
              <w:bottom w:val="nil"/>
            </w:tcBorders>
            <w:shd w:val="solid" w:color="FFFFFF" w:themeColor="background1" w:fill="auto"/>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w:t>
            </w:r>
          </w:p>
        </w:tc>
      </w:tr>
      <w:tr w:rsidR="00E9685F" w:rsidTr="003052AF">
        <w:trPr>
          <w:trHeight w:val="339"/>
          <w:jc w:val="center"/>
        </w:trPr>
        <w:tc>
          <w:tcPr>
            <w:cnfStyle w:val="001000000000" w:firstRow="0" w:lastRow="0" w:firstColumn="1" w:lastColumn="0" w:oddVBand="0" w:evenVBand="0" w:oddHBand="0" w:evenHBand="0" w:firstRowFirstColumn="0" w:firstRowLastColumn="0" w:lastRowFirstColumn="0" w:lastRowLastColumn="0"/>
            <w:tcW w:w="1264" w:type="pct"/>
            <w:vMerge w:val="restart"/>
            <w:tcBorders>
              <w:top w:val="nil"/>
              <w:left w:val="nil"/>
              <w:bottom w:val="nil"/>
              <w:right w:val="nil"/>
            </w:tcBorders>
            <w:shd w:val="solid" w:color="FFFFFF" w:themeColor="background1" w:fill="auto"/>
            <w:vAlign w:val="center"/>
          </w:tcPr>
          <w:p w:rsidR="00E9685F" w:rsidRDefault="00E9685F" w:rsidP="003052AF">
            <w:pPr>
              <w:jc w:val="center"/>
              <w:rPr>
                <w:b w:val="0"/>
                <w:bCs w:val="0"/>
                <w:sz w:val="24"/>
              </w:rPr>
            </w:pPr>
            <w:r>
              <w:rPr>
                <w:rFonts w:hint="eastAsia"/>
                <w:b w:val="0"/>
                <w:bCs w:val="0"/>
                <w:sz w:val="24"/>
              </w:rPr>
              <w:t>线性拟合</w:t>
            </w:r>
          </w:p>
        </w:tc>
        <w:tc>
          <w:tcPr>
            <w:tcW w:w="894" w:type="pct"/>
            <w:tcBorders>
              <w:top w:val="nil"/>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X</w:t>
            </w:r>
          </w:p>
        </w:tc>
        <w:tc>
          <w:tcPr>
            <w:tcW w:w="1452" w:type="pct"/>
            <w:tcBorders>
              <w:top w:val="nil"/>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-2.14</w:t>
            </w:r>
          </w:p>
        </w:tc>
        <w:tc>
          <w:tcPr>
            <w:tcW w:w="1390" w:type="pct"/>
            <w:tcBorders>
              <w:top w:val="nil"/>
              <w:bottom w:val="nil"/>
            </w:tcBorders>
            <w:shd w:val="solid" w:color="FFFFFF" w:themeColor="background1" w:fill="auto"/>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color w:val="auto"/>
                <w:sz w:val="24"/>
              </w:rPr>
              <w:t>0.00</w:t>
            </w:r>
            <w:r>
              <w:rPr>
                <w:rFonts w:hint="eastAsia"/>
                <w:color w:val="auto"/>
                <w:sz w:val="24"/>
              </w:rPr>
              <w:t>4</w:t>
            </w:r>
          </w:p>
        </w:tc>
      </w:tr>
      <w:tr w:rsidR="00E9685F" w:rsidTr="003052AF">
        <w:trPr>
          <w:trHeight w:val="196"/>
          <w:jc w:val="center"/>
        </w:trPr>
        <w:tc>
          <w:tcPr>
            <w:cnfStyle w:val="001000000000" w:firstRow="0" w:lastRow="0" w:firstColumn="1" w:lastColumn="0" w:oddVBand="0" w:evenVBand="0" w:oddHBand="0" w:evenHBand="0" w:firstRowFirstColumn="0" w:firstRowLastColumn="0" w:lastRowFirstColumn="0" w:lastRowLastColumn="0"/>
            <w:tcW w:w="1264" w:type="pct"/>
            <w:vMerge/>
            <w:tcBorders>
              <w:top w:val="nil"/>
              <w:bottom w:val="nil"/>
            </w:tcBorders>
            <w:shd w:val="solid" w:color="FFFFFF" w:themeColor="background1" w:fill="auto"/>
            <w:vAlign w:val="center"/>
          </w:tcPr>
          <w:p w:rsidR="00E9685F" w:rsidRDefault="00E9685F" w:rsidP="003052AF">
            <w:pPr>
              <w:jc w:val="center"/>
              <w:rPr>
                <w:b w:val="0"/>
                <w:bCs w:val="0"/>
                <w:sz w:val="24"/>
              </w:rPr>
            </w:pPr>
          </w:p>
        </w:tc>
        <w:tc>
          <w:tcPr>
            <w:tcW w:w="894"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截距</w:t>
            </w:r>
          </w:p>
        </w:tc>
        <w:tc>
          <w:tcPr>
            <w:tcW w:w="1452"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0.80</w:t>
            </w:r>
          </w:p>
        </w:tc>
        <w:tc>
          <w:tcPr>
            <w:tcW w:w="1390" w:type="pct"/>
            <w:tcBorders>
              <w:top w:val="nil"/>
              <w:bottom w:val="nil"/>
            </w:tcBorders>
            <w:shd w:val="solid" w:color="FFFFFF" w:themeColor="background1" w:fill="auto"/>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color w:val="auto"/>
                <w:sz w:val="24"/>
              </w:rPr>
              <w:t>&lt;</w:t>
            </w:r>
            <w:r>
              <w:rPr>
                <w:color w:val="auto"/>
                <w:sz w:val="24"/>
              </w:rPr>
              <w:t>0.00</w:t>
            </w:r>
            <w:r>
              <w:rPr>
                <w:rFonts w:hint="eastAsia"/>
                <w:color w:val="auto"/>
                <w:sz w:val="24"/>
              </w:rPr>
              <w:t>1</w:t>
            </w:r>
          </w:p>
        </w:tc>
      </w:tr>
      <w:tr w:rsidR="00E9685F" w:rsidTr="003052AF">
        <w:trPr>
          <w:trHeight w:val="326"/>
          <w:jc w:val="center"/>
        </w:trPr>
        <w:tc>
          <w:tcPr>
            <w:cnfStyle w:val="001000000000" w:firstRow="0" w:lastRow="0" w:firstColumn="1" w:lastColumn="0" w:oddVBand="0" w:evenVBand="0" w:oddHBand="0" w:evenHBand="0" w:firstRowFirstColumn="0" w:firstRowLastColumn="0" w:lastRowFirstColumn="0" w:lastRowLastColumn="0"/>
            <w:tcW w:w="1264" w:type="pct"/>
            <w:vMerge w:val="restart"/>
            <w:tcBorders>
              <w:top w:val="nil"/>
              <w:left w:val="nil"/>
              <w:bottom w:val="nil"/>
              <w:right w:val="nil"/>
            </w:tcBorders>
            <w:shd w:val="solid" w:color="FFFFFF" w:themeColor="background1" w:fill="auto"/>
            <w:vAlign w:val="center"/>
          </w:tcPr>
          <w:p w:rsidR="00E9685F" w:rsidRDefault="00E9685F" w:rsidP="003052AF">
            <w:pPr>
              <w:jc w:val="center"/>
              <w:rPr>
                <w:b w:val="0"/>
                <w:bCs w:val="0"/>
                <w:sz w:val="24"/>
              </w:rPr>
            </w:pPr>
            <w:r>
              <w:rPr>
                <w:rFonts w:hint="eastAsia"/>
                <w:b w:val="0"/>
                <w:bCs w:val="0"/>
                <w:sz w:val="24"/>
              </w:rPr>
              <w:t>非线性拟合</w:t>
            </w:r>
          </w:p>
        </w:tc>
        <w:tc>
          <w:tcPr>
            <w:tcW w:w="894" w:type="pct"/>
            <w:tcBorders>
              <w:top w:val="nil"/>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X</w:t>
            </w:r>
          </w:p>
        </w:tc>
        <w:tc>
          <w:tcPr>
            <w:tcW w:w="1452" w:type="pct"/>
            <w:tcBorders>
              <w:top w:val="nil"/>
              <w:bottom w:val="nil"/>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0.47</w:t>
            </w:r>
          </w:p>
        </w:tc>
        <w:tc>
          <w:tcPr>
            <w:tcW w:w="1390" w:type="pct"/>
            <w:tcBorders>
              <w:top w:val="nil"/>
              <w:bottom w:val="nil"/>
            </w:tcBorders>
            <w:shd w:val="solid" w:color="FFFFFF" w:themeColor="background1" w:fill="auto"/>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color w:val="auto"/>
                <w:sz w:val="24"/>
              </w:rPr>
              <w:t>0.003</w:t>
            </w:r>
          </w:p>
        </w:tc>
      </w:tr>
      <w:tr w:rsidR="00E9685F" w:rsidTr="003052AF">
        <w:trPr>
          <w:trHeight w:val="196"/>
          <w:jc w:val="center"/>
        </w:trPr>
        <w:tc>
          <w:tcPr>
            <w:cnfStyle w:val="001000000000" w:firstRow="0" w:lastRow="0" w:firstColumn="1" w:lastColumn="0" w:oddVBand="0" w:evenVBand="0" w:oddHBand="0" w:evenHBand="0" w:firstRowFirstColumn="0" w:firstRowLastColumn="0" w:lastRowFirstColumn="0" w:lastRowLastColumn="0"/>
            <w:tcW w:w="1264" w:type="pct"/>
            <w:vMerge/>
            <w:tcBorders>
              <w:top w:val="nil"/>
              <w:bottom w:val="nil"/>
            </w:tcBorders>
            <w:shd w:val="solid" w:color="FFFFFF" w:themeColor="background1" w:fill="auto"/>
          </w:tcPr>
          <w:p w:rsidR="00E9685F" w:rsidRDefault="00E9685F" w:rsidP="003052AF">
            <w:pPr>
              <w:jc w:val="center"/>
              <w:rPr>
                <w:b w:val="0"/>
                <w:bCs w:val="0"/>
                <w:sz w:val="24"/>
              </w:rPr>
            </w:pPr>
          </w:p>
        </w:tc>
        <w:tc>
          <w:tcPr>
            <w:tcW w:w="894"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X</w:t>
            </w:r>
            <w:r>
              <w:rPr>
                <w:rFonts w:hint="eastAsia"/>
                <w:sz w:val="24"/>
                <w:vertAlign w:val="superscript"/>
              </w:rPr>
              <w:t>2</w:t>
            </w:r>
          </w:p>
        </w:tc>
        <w:tc>
          <w:tcPr>
            <w:tcW w:w="1452" w:type="pct"/>
            <w:tcBorders>
              <w:top w:val="nil"/>
              <w:bottom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w:t>
            </w:r>
            <w:r>
              <w:rPr>
                <w:rFonts w:hint="eastAsia"/>
                <w:color w:val="auto"/>
                <w:sz w:val="24"/>
              </w:rPr>
              <w:t>3.63</w:t>
            </w:r>
          </w:p>
        </w:tc>
        <w:tc>
          <w:tcPr>
            <w:tcW w:w="1390" w:type="pct"/>
            <w:tcBorders>
              <w:top w:val="nil"/>
              <w:bottom w:val="nil"/>
            </w:tcBorders>
            <w:shd w:val="solid" w:color="FFFFFF" w:themeColor="background1" w:fill="auto"/>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color w:val="auto"/>
                <w:sz w:val="24"/>
              </w:rPr>
              <w:t>&lt;</w:t>
            </w:r>
            <w:r>
              <w:rPr>
                <w:color w:val="auto"/>
                <w:sz w:val="24"/>
              </w:rPr>
              <w:t>0.00</w:t>
            </w:r>
            <w:r>
              <w:rPr>
                <w:rFonts w:hint="eastAsia"/>
                <w:color w:val="auto"/>
                <w:sz w:val="24"/>
              </w:rPr>
              <w:t>1</w:t>
            </w:r>
          </w:p>
        </w:tc>
      </w:tr>
      <w:tr w:rsidR="00E9685F" w:rsidTr="003052AF">
        <w:trPr>
          <w:trHeight w:val="196"/>
          <w:jc w:val="center"/>
        </w:trPr>
        <w:tc>
          <w:tcPr>
            <w:cnfStyle w:val="001000000000" w:firstRow="0" w:lastRow="0" w:firstColumn="1" w:lastColumn="0" w:oddVBand="0" w:evenVBand="0" w:oddHBand="0" w:evenHBand="0" w:firstRowFirstColumn="0" w:firstRowLastColumn="0" w:lastRowFirstColumn="0" w:lastRowLastColumn="0"/>
            <w:tcW w:w="1264" w:type="pct"/>
            <w:vMerge/>
            <w:tcBorders>
              <w:top w:val="nil"/>
              <w:left w:val="nil"/>
              <w:bottom w:val="single" w:sz="12" w:space="0" w:color="000000" w:themeColor="text1"/>
              <w:right w:val="nil"/>
            </w:tcBorders>
            <w:shd w:val="solid" w:color="FFFFFF" w:themeColor="background1" w:fill="auto"/>
          </w:tcPr>
          <w:p w:rsidR="00E9685F" w:rsidRDefault="00E9685F" w:rsidP="003052AF">
            <w:pPr>
              <w:jc w:val="center"/>
              <w:rPr>
                <w:b w:val="0"/>
                <w:bCs w:val="0"/>
                <w:sz w:val="24"/>
              </w:rPr>
            </w:pPr>
          </w:p>
        </w:tc>
        <w:tc>
          <w:tcPr>
            <w:tcW w:w="894" w:type="pct"/>
            <w:tcBorders>
              <w:top w:val="nil"/>
              <w:bottom w:val="single" w:sz="12"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vertAlign w:val="superscript"/>
              </w:rPr>
            </w:pPr>
            <w:r>
              <w:rPr>
                <w:rFonts w:hint="eastAsia"/>
                <w:sz w:val="24"/>
              </w:rPr>
              <w:t>截距</w:t>
            </w:r>
          </w:p>
        </w:tc>
        <w:tc>
          <w:tcPr>
            <w:tcW w:w="1452" w:type="pct"/>
            <w:tcBorders>
              <w:top w:val="nil"/>
              <w:bottom w:val="single" w:sz="12" w:space="0" w:color="000000" w:themeColor="text1"/>
              <w:right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1.2</w:t>
            </w:r>
            <w:r>
              <w:rPr>
                <w:rFonts w:hint="eastAsia"/>
                <w:color w:val="auto"/>
                <w:sz w:val="24"/>
              </w:rPr>
              <w:t>5</w:t>
            </w:r>
          </w:p>
        </w:tc>
        <w:tc>
          <w:tcPr>
            <w:tcW w:w="1390" w:type="pct"/>
            <w:tcBorders>
              <w:top w:val="nil"/>
              <w:bottom w:val="single" w:sz="12" w:space="0" w:color="000000" w:themeColor="text1"/>
            </w:tcBorders>
            <w:shd w:val="solid" w:color="FFFFFF" w:themeColor="background1" w:fill="auto"/>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color w:val="auto"/>
                <w:sz w:val="24"/>
              </w:rPr>
              <w:t>0.667</w:t>
            </w:r>
          </w:p>
        </w:tc>
      </w:tr>
    </w:tbl>
    <w:p w:rsidR="00E9685F" w:rsidRDefault="00E9685F" w:rsidP="00E9685F">
      <w:pPr>
        <w:jc w:val="center"/>
      </w:pPr>
      <w:r>
        <w:rPr>
          <w:noProof/>
        </w:rPr>
        <w:lastRenderedPageBreak/>
        <w:drawing>
          <wp:inline distT="0" distB="0" distL="0" distR="0" wp14:anchorId="3CBA3E69" wp14:editId="4FF9171D">
            <wp:extent cx="3150870" cy="2847975"/>
            <wp:effectExtent l="0" t="0" r="0" b="0"/>
            <wp:docPr id="14393560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56011" name="图片 3"/>
                    <pic:cNvPicPr>
                      <a:picLocks noChangeAspect="1" noChangeArrowheads="1"/>
                    </pic:cNvPicPr>
                  </pic:nvPicPr>
                  <pic:blipFill>
                    <a:blip r:embed="rId37" cstate="print">
                      <a:extLst>
                        <a:ext uri="{28A0092B-C50C-407E-A947-70E740481C1C}">
                          <a14:useLocalDpi xmlns:a14="http://schemas.microsoft.com/office/drawing/2010/main" val="0"/>
                        </a:ext>
                      </a:extLst>
                    </a:blip>
                    <a:srcRect l="1082" r="2948"/>
                    <a:stretch>
                      <a:fillRect/>
                    </a:stretch>
                  </pic:blipFill>
                  <pic:spPr>
                    <a:xfrm>
                      <a:off x="0" y="0"/>
                      <a:ext cx="3149525" cy="2846756"/>
                    </a:xfrm>
                    <a:prstGeom prst="rect">
                      <a:avLst/>
                    </a:prstGeom>
                    <a:noFill/>
                    <a:ln>
                      <a:noFill/>
                    </a:ln>
                  </pic:spPr>
                </pic:pic>
              </a:graphicData>
            </a:graphic>
          </wp:inline>
        </w:drawing>
      </w:r>
    </w:p>
    <w:p w:rsidR="00E9685F" w:rsidRDefault="00E9685F" w:rsidP="00E9685F">
      <w:pPr>
        <w:jc w:val="center"/>
        <w:rPr>
          <w:rFonts w:cs="宋体"/>
          <w:sz w:val="24"/>
        </w:rPr>
      </w:pPr>
      <w:bookmarkStart w:id="59" w:name="_Ref24868"/>
      <w:r>
        <w:rPr>
          <w:rFonts w:cs="宋体" w:hint="eastAsia"/>
          <w:sz w:val="24"/>
        </w:rPr>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11</w:t>
      </w:r>
      <w:r>
        <w:rPr>
          <w:rFonts w:cs="宋体" w:hint="eastAsia"/>
          <w:sz w:val="24"/>
        </w:rPr>
        <w:fldChar w:fldCharType="end"/>
      </w:r>
      <w:bookmarkEnd w:id="59"/>
      <w:r>
        <w:rPr>
          <w:rFonts w:cs="宋体" w:hint="eastAsia"/>
          <w:sz w:val="24"/>
        </w:rPr>
        <w:t xml:space="preserve"> </w:t>
      </w:r>
      <w:r>
        <w:rPr>
          <w:rFonts w:cs="宋体" w:hint="eastAsia"/>
          <w:sz w:val="24"/>
        </w:rPr>
        <w:t>线性拟合和非线性拟合的</w:t>
      </w:r>
      <w:r>
        <w:rPr>
          <w:rFonts w:cs="宋体" w:hint="eastAsia"/>
          <w:sz w:val="24"/>
        </w:rPr>
        <w:t>OR</w:t>
      </w:r>
      <w:r>
        <w:rPr>
          <w:rFonts w:cs="宋体" w:hint="eastAsia"/>
          <w:sz w:val="24"/>
        </w:rPr>
        <w:t>值比较</w:t>
      </w:r>
    </w:p>
    <w:p w:rsidR="00E9685F" w:rsidRDefault="00E9685F" w:rsidP="00E9685F"/>
    <w:p w:rsidR="00E9685F" w:rsidRDefault="00E9685F" w:rsidP="00E9685F">
      <w:pPr>
        <w:jc w:val="center"/>
      </w:pPr>
    </w:p>
    <w:p w:rsidR="00E9685F" w:rsidRDefault="00E9685F" w:rsidP="00E9685F">
      <w:pPr>
        <w:jc w:val="center"/>
      </w:pPr>
      <w:r>
        <w:rPr>
          <w:noProof/>
        </w:rPr>
        <w:drawing>
          <wp:inline distT="0" distB="0" distL="114300" distR="114300" wp14:anchorId="7B8AB9D0" wp14:editId="14075514">
            <wp:extent cx="3238500" cy="3236595"/>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38"/>
                    <a:srcRect l="-1" t="4622" r="36600" b="31831"/>
                    <a:stretch>
                      <a:fillRect/>
                    </a:stretch>
                  </pic:blipFill>
                  <pic:spPr>
                    <a:xfrm>
                      <a:off x="0" y="0"/>
                      <a:ext cx="3241242" cy="3239884"/>
                    </a:xfrm>
                    <a:prstGeom prst="rect">
                      <a:avLst/>
                    </a:prstGeom>
                    <a:noFill/>
                    <a:ln>
                      <a:noFill/>
                    </a:ln>
                  </pic:spPr>
                </pic:pic>
              </a:graphicData>
            </a:graphic>
          </wp:inline>
        </w:drawing>
      </w:r>
    </w:p>
    <w:p w:rsidR="00E9685F" w:rsidRDefault="00E9685F" w:rsidP="00E9685F">
      <w:pPr>
        <w:jc w:val="center"/>
      </w:pPr>
      <w:bookmarkStart w:id="60" w:name="_Ref31783"/>
      <w:r>
        <w:rPr>
          <w:rFonts w:cs="宋体" w:hint="eastAsia"/>
          <w:sz w:val="24"/>
        </w:rPr>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12</w:t>
      </w:r>
      <w:r>
        <w:rPr>
          <w:rFonts w:cs="宋体" w:hint="eastAsia"/>
          <w:sz w:val="24"/>
        </w:rPr>
        <w:fldChar w:fldCharType="end"/>
      </w:r>
      <w:bookmarkEnd w:id="60"/>
      <w:r>
        <w:rPr>
          <w:rFonts w:cs="宋体" w:hint="eastAsia"/>
          <w:sz w:val="24"/>
        </w:rPr>
        <w:t xml:space="preserve"> </w:t>
      </w:r>
      <w:r>
        <w:rPr>
          <w:rFonts w:cs="宋体" w:hint="eastAsia"/>
          <w:sz w:val="24"/>
        </w:rPr>
        <w:t>线性模型和非线性模型的</w:t>
      </w:r>
      <w:r>
        <w:rPr>
          <w:rFonts w:cs="宋体" w:hint="eastAsia"/>
          <w:sz w:val="24"/>
        </w:rPr>
        <w:t>ROC</w:t>
      </w:r>
      <w:r>
        <w:rPr>
          <w:rFonts w:cs="宋体" w:hint="eastAsia"/>
          <w:sz w:val="24"/>
        </w:rPr>
        <w:t>曲线比较</w:t>
      </w:r>
    </w:p>
    <w:p w:rsidR="00E9685F" w:rsidRDefault="00E9685F" w:rsidP="00E9685F">
      <w:pPr>
        <w:ind w:firstLineChars="200" w:firstLine="420"/>
      </w:pPr>
    </w:p>
    <w:p w:rsidR="00E9685F" w:rsidRDefault="00E9685F" w:rsidP="00E9685F">
      <w:pPr>
        <w:spacing w:line="440" w:lineRule="exact"/>
        <w:ind w:firstLineChars="200" w:firstLine="480"/>
        <w:rPr>
          <w:rFonts w:cs="宋体"/>
          <w:sz w:val="24"/>
        </w:rPr>
      </w:pPr>
      <w:r>
        <w:rPr>
          <w:rFonts w:cs="宋体" w:hint="eastAsia"/>
          <w:sz w:val="24"/>
        </w:rPr>
        <w:fldChar w:fldCharType="begin"/>
      </w:r>
      <w:r>
        <w:rPr>
          <w:rFonts w:cs="宋体" w:hint="eastAsia"/>
          <w:sz w:val="24"/>
        </w:rPr>
        <w:instrText xml:space="preserve"> REF _Ref17749 \h </w:instrText>
      </w:r>
      <w:r>
        <w:rPr>
          <w:rFonts w:cs="宋体" w:hint="eastAsia"/>
          <w:sz w:val="24"/>
        </w:rPr>
      </w:r>
      <w:r>
        <w:rPr>
          <w:rFonts w:cs="宋体" w:hint="eastAsia"/>
          <w:sz w:val="24"/>
        </w:rPr>
        <w:fldChar w:fldCharType="separate"/>
      </w:r>
      <w:r>
        <w:rPr>
          <w:rFonts w:cs="宋体" w:hint="eastAsia"/>
          <w:sz w:val="24"/>
        </w:rPr>
        <w:t>表</w:t>
      </w:r>
      <w:r>
        <w:rPr>
          <w:rFonts w:cs="宋体" w:hint="eastAsia"/>
          <w:sz w:val="24"/>
        </w:rPr>
        <w:t>7</w:t>
      </w:r>
      <w:r>
        <w:rPr>
          <w:rFonts w:cs="宋体" w:hint="eastAsia"/>
          <w:sz w:val="24"/>
        </w:rPr>
        <w:fldChar w:fldCharType="end"/>
      </w:r>
      <w:r>
        <w:rPr>
          <w:rFonts w:cs="宋体" w:hint="eastAsia"/>
          <w:sz w:val="24"/>
        </w:rPr>
        <w:t>为</w:t>
      </w:r>
      <w:r>
        <w:rPr>
          <w:rFonts w:cs="宋体"/>
          <w:sz w:val="24"/>
        </w:rPr>
        <w:t>L</w:t>
      </w:r>
      <w:r>
        <w:rPr>
          <w:rFonts w:cs="宋体" w:hint="eastAsia"/>
          <w:sz w:val="24"/>
        </w:rPr>
        <w:t>ogistic</w:t>
      </w:r>
      <w:r>
        <w:rPr>
          <w:rFonts w:cs="宋体" w:hint="eastAsia"/>
          <w:sz w:val="24"/>
        </w:rPr>
        <w:t>回归拟合结果，两种模型的系数均有统计学意义。进一步对线性回归和非线性回归的拟合效果加以比较。由</w:t>
      </w:r>
      <w:r>
        <w:rPr>
          <w:rFonts w:cs="宋体" w:hint="eastAsia"/>
          <w:sz w:val="24"/>
        </w:rPr>
        <w:fldChar w:fldCharType="begin"/>
      </w:r>
      <w:r>
        <w:rPr>
          <w:rFonts w:cs="宋体" w:hint="eastAsia"/>
          <w:sz w:val="24"/>
        </w:rPr>
        <w:instrText xml:space="preserve"> REF _Ref24868 \h </w:instrText>
      </w:r>
      <w:r>
        <w:rPr>
          <w:rFonts w:cs="宋体" w:hint="eastAsia"/>
          <w:sz w:val="24"/>
        </w:rPr>
      </w:r>
      <w:r>
        <w:rPr>
          <w:rFonts w:cs="宋体" w:hint="eastAsia"/>
          <w:sz w:val="24"/>
        </w:rPr>
        <w:fldChar w:fldCharType="separate"/>
      </w:r>
      <w:r>
        <w:rPr>
          <w:rFonts w:cs="宋体" w:hint="eastAsia"/>
          <w:sz w:val="24"/>
        </w:rPr>
        <w:t>图</w:t>
      </w:r>
      <w:r>
        <w:rPr>
          <w:rFonts w:cs="宋体" w:hint="eastAsia"/>
          <w:sz w:val="24"/>
        </w:rPr>
        <w:t>11</w:t>
      </w:r>
      <w:r>
        <w:rPr>
          <w:rFonts w:cs="宋体" w:hint="eastAsia"/>
          <w:sz w:val="24"/>
        </w:rPr>
        <w:fldChar w:fldCharType="end"/>
      </w:r>
      <w:r>
        <w:rPr>
          <w:rFonts w:cs="宋体" w:hint="eastAsia"/>
          <w:sz w:val="24"/>
        </w:rPr>
        <w:t>知，线性拟合结果认为，</w:t>
      </w:r>
      <w:r>
        <w:rPr>
          <w:rFonts w:cs="宋体" w:hint="eastAsia"/>
          <w:sz w:val="24"/>
        </w:rPr>
        <w:t>OR=2.14</w:t>
      </w:r>
      <w:r>
        <w:rPr>
          <w:rFonts w:cs="宋体" w:hint="eastAsia"/>
          <w:sz w:val="24"/>
        </w:rPr>
        <w:t>，即自变量</w:t>
      </w:r>
      <w:r>
        <w:rPr>
          <w:rFonts w:cs="宋体" w:hint="eastAsia"/>
          <w:sz w:val="24"/>
        </w:rPr>
        <w:t>X</w:t>
      </w:r>
      <w:r>
        <w:rPr>
          <w:rFonts w:cs="宋体" w:hint="eastAsia"/>
          <w:sz w:val="24"/>
        </w:rPr>
        <w:t>是</w:t>
      </w:r>
      <w:r>
        <w:rPr>
          <w:rFonts w:cs="宋体" w:hint="eastAsia"/>
          <w:sz w:val="24"/>
        </w:rPr>
        <w:t>Y=1</w:t>
      </w:r>
      <w:r>
        <w:rPr>
          <w:rFonts w:cs="宋体" w:hint="eastAsia"/>
          <w:sz w:val="24"/>
        </w:rPr>
        <w:t>发生的危险因素，自变量越大，</w:t>
      </w:r>
      <w:r>
        <w:rPr>
          <w:rFonts w:cs="宋体" w:hint="eastAsia"/>
          <w:sz w:val="24"/>
        </w:rPr>
        <w:t>Y=1</w:t>
      </w:r>
      <w:r>
        <w:rPr>
          <w:rFonts w:cs="宋体" w:hint="eastAsia"/>
          <w:sz w:val="24"/>
        </w:rPr>
        <w:t>发生的可能性越大。非线性拟合结果认为，</w:t>
      </w:r>
      <w:r>
        <w:rPr>
          <w:rFonts w:cs="宋体" w:hint="eastAsia"/>
          <w:sz w:val="24"/>
        </w:rPr>
        <w:t>OR</w:t>
      </w:r>
      <w:r>
        <w:rPr>
          <w:rFonts w:cs="宋体" w:hint="eastAsia"/>
          <w:sz w:val="24"/>
        </w:rPr>
        <w:t>是随自变量的变化而变化的，</w:t>
      </w:r>
      <w:r>
        <w:rPr>
          <w:rFonts w:cs="宋体" w:hint="eastAsia"/>
          <w:sz w:val="24"/>
        </w:rPr>
        <w:t>X</w:t>
      </w:r>
      <w:r>
        <w:rPr>
          <w:rFonts w:cs="宋体" w:hint="eastAsia"/>
          <w:sz w:val="24"/>
        </w:rPr>
        <w:t>较小时，</w:t>
      </w:r>
      <w:r>
        <w:rPr>
          <w:rFonts w:cs="宋体" w:hint="eastAsia"/>
          <w:sz w:val="24"/>
        </w:rPr>
        <w:t>OR&lt;1</w:t>
      </w:r>
      <w:r>
        <w:rPr>
          <w:rFonts w:cs="宋体" w:hint="eastAsia"/>
          <w:sz w:val="24"/>
        </w:rPr>
        <w:t>，随着</w:t>
      </w:r>
      <w:r>
        <w:rPr>
          <w:rFonts w:cs="宋体" w:hint="eastAsia"/>
          <w:sz w:val="24"/>
        </w:rPr>
        <w:t>X</w:t>
      </w:r>
      <w:r>
        <w:rPr>
          <w:rFonts w:cs="宋体" w:hint="eastAsia"/>
          <w:sz w:val="24"/>
        </w:rPr>
        <w:t>的增大，</w:t>
      </w:r>
      <w:r>
        <w:rPr>
          <w:rFonts w:cs="宋体" w:hint="eastAsia"/>
          <w:sz w:val="24"/>
        </w:rPr>
        <w:t>Y=1</w:t>
      </w:r>
      <w:r>
        <w:rPr>
          <w:rFonts w:cs="宋体" w:hint="eastAsia"/>
          <w:sz w:val="24"/>
        </w:rPr>
        <w:t>发生的风险逐渐降低但降低的幅度逐渐减小；</w:t>
      </w:r>
      <w:r>
        <w:rPr>
          <w:rFonts w:cs="宋体" w:hint="eastAsia"/>
          <w:sz w:val="24"/>
        </w:rPr>
        <w:t>X</w:t>
      </w:r>
      <w:r>
        <w:rPr>
          <w:rFonts w:cs="宋体" w:hint="eastAsia"/>
          <w:sz w:val="24"/>
        </w:rPr>
        <w:t>较大时，</w:t>
      </w:r>
      <w:r>
        <w:rPr>
          <w:rFonts w:cs="宋体" w:hint="eastAsia"/>
          <w:sz w:val="24"/>
        </w:rPr>
        <w:lastRenderedPageBreak/>
        <w:t>OR&gt;1</w:t>
      </w:r>
      <w:r>
        <w:rPr>
          <w:rFonts w:cs="宋体" w:hint="eastAsia"/>
          <w:sz w:val="24"/>
        </w:rPr>
        <w:t>，随着</w:t>
      </w:r>
      <w:r>
        <w:rPr>
          <w:rFonts w:cs="宋体" w:hint="eastAsia"/>
          <w:sz w:val="24"/>
        </w:rPr>
        <w:t>X</w:t>
      </w:r>
      <w:r>
        <w:rPr>
          <w:rFonts w:cs="宋体" w:hint="eastAsia"/>
          <w:sz w:val="24"/>
        </w:rPr>
        <w:t>的增大，</w:t>
      </w:r>
      <w:r>
        <w:rPr>
          <w:rFonts w:cs="宋体" w:hint="eastAsia"/>
          <w:sz w:val="24"/>
        </w:rPr>
        <w:t>Y=1</w:t>
      </w:r>
      <w:r>
        <w:rPr>
          <w:rFonts w:cs="宋体" w:hint="eastAsia"/>
          <w:sz w:val="24"/>
        </w:rPr>
        <w:t>发生的风险逐渐增高且增幅也不断增高，即</w:t>
      </w:r>
      <w:r>
        <w:rPr>
          <w:rFonts w:cs="宋体" w:hint="eastAsia"/>
          <w:sz w:val="24"/>
        </w:rPr>
        <w:t>X</w:t>
      </w:r>
      <w:r>
        <w:rPr>
          <w:rFonts w:cs="宋体" w:hint="eastAsia"/>
          <w:sz w:val="24"/>
        </w:rPr>
        <w:t>过小或者过大都会造成</w:t>
      </w:r>
      <w:r>
        <w:rPr>
          <w:rFonts w:cs="宋体" w:hint="eastAsia"/>
          <w:sz w:val="24"/>
        </w:rPr>
        <w:t>Y=1</w:t>
      </w:r>
      <w:r>
        <w:rPr>
          <w:rFonts w:cs="宋体" w:hint="eastAsia"/>
          <w:sz w:val="24"/>
        </w:rPr>
        <w:t>发生的可能性较大。非线性模拟结果与本实验背景（孕妇年龄对低体重儿发生的影响）较为贴合，孕妇年龄较小时，随着年龄增长，低体重儿发生的风险逐渐降低；孕妇年龄较大时，低体重儿发生的风险随年龄的增长逐渐增高。进一步将两种拟合结果</w:t>
      </w:r>
      <w:r>
        <w:rPr>
          <w:rFonts w:cs="宋体" w:hint="eastAsia"/>
          <w:sz w:val="24"/>
        </w:rPr>
        <w:t>OR</w:t>
      </w:r>
      <w:r>
        <w:rPr>
          <w:rFonts w:cs="宋体" w:hint="eastAsia"/>
          <w:sz w:val="24"/>
        </w:rPr>
        <w:t>值与实际</w:t>
      </w:r>
      <w:r>
        <w:rPr>
          <w:rFonts w:cs="宋体" w:hint="eastAsia"/>
          <w:sz w:val="24"/>
        </w:rPr>
        <w:t>OR</w:t>
      </w:r>
      <w:r>
        <w:rPr>
          <w:rFonts w:cs="宋体" w:hint="eastAsia"/>
          <w:sz w:val="24"/>
        </w:rPr>
        <w:t>值比较可知，非线性拟合情形与实际情况确实更为吻合。由</w:t>
      </w:r>
      <w:r>
        <w:rPr>
          <w:rFonts w:cs="宋体" w:hint="eastAsia"/>
          <w:sz w:val="24"/>
        </w:rPr>
        <w:fldChar w:fldCharType="begin"/>
      </w:r>
      <w:r>
        <w:rPr>
          <w:rFonts w:cs="宋体" w:hint="eastAsia"/>
          <w:sz w:val="24"/>
        </w:rPr>
        <w:instrText xml:space="preserve"> REF _Ref31783 \h </w:instrText>
      </w:r>
      <w:r>
        <w:rPr>
          <w:rFonts w:cs="宋体" w:hint="eastAsia"/>
          <w:sz w:val="24"/>
        </w:rPr>
      </w:r>
      <w:r>
        <w:rPr>
          <w:rFonts w:cs="宋体" w:hint="eastAsia"/>
          <w:sz w:val="24"/>
        </w:rPr>
        <w:fldChar w:fldCharType="separate"/>
      </w:r>
      <w:r>
        <w:rPr>
          <w:rFonts w:cs="宋体" w:hint="eastAsia"/>
          <w:sz w:val="24"/>
        </w:rPr>
        <w:t>图</w:t>
      </w:r>
      <w:r>
        <w:rPr>
          <w:rFonts w:cs="宋体" w:hint="eastAsia"/>
          <w:sz w:val="24"/>
        </w:rPr>
        <w:t>12</w:t>
      </w:r>
      <w:r>
        <w:rPr>
          <w:rFonts w:cs="宋体" w:hint="eastAsia"/>
          <w:sz w:val="24"/>
        </w:rPr>
        <w:fldChar w:fldCharType="end"/>
      </w:r>
      <w:r>
        <w:rPr>
          <w:rFonts w:cs="宋体" w:hint="eastAsia"/>
          <w:sz w:val="24"/>
        </w:rPr>
        <w:t>，通过比较</w:t>
      </w:r>
      <w:r>
        <w:rPr>
          <w:rFonts w:cs="宋体" w:hint="eastAsia"/>
          <w:sz w:val="24"/>
        </w:rPr>
        <w:t>ROC</w:t>
      </w:r>
      <w:r>
        <w:rPr>
          <w:rFonts w:cs="宋体" w:hint="eastAsia"/>
          <w:sz w:val="24"/>
        </w:rPr>
        <w:t>曲线验证，线性模型</w:t>
      </w:r>
      <w:r>
        <w:rPr>
          <w:rFonts w:cs="宋体" w:hint="eastAsia"/>
          <w:sz w:val="24"/>
        </w:rPr>
        <w:t>AUC=0.727</w:t>
      </w:r>
      <w:r>
        <w:rPr>
          <w:rFonts w:cs="宋体" w:hint="eastAsia"/>
          <w:sz w:val="24"/>
        </w:rPr>
        <w:t>，非线性模型</w:t>
      </w:r>
      <w:r>
        <w:rPr>
          <w:rFonts w:cs="宋体" w:hint="eastAsia"/>
          <w:sz w:val="24"/>
        </w:rPr>
        <w:t>AUC=0.881</w:t>
      </w:r>
      <w:r>
        <w:rPr>
          <w:rFonts w:cs="宋体" w:hint="eastAsia"/>
          <w:sz w:val="24"/>
        </w:rPr>
        <w:t>，以上结果均表明，在本实验背景下，非线性模型的拟合效果更好。</w:t>
      </w:r>
    </w:p>
    <w:p w:rsidR="00E9685F" w:rsidRDefault="00E9685F" w:rsidP="00E9685F">
      <w:pPr>
        <w:pStyle w:val="3"/>
        <w:spacing w:beforeLines="50" w:before="156" w:afterLines="50" w:after="156" w:line="440" w:lineRule="exact"/>
        <w:rPr>
          <w:rFonts w:eastAsia="仿宋" w:cs="仿宋"/>
          <w:b w:val="0"/>
          <w:bCs/>
          <w:sz w:val="24"/>
        </w:rPr>
      </w:pPr>
      <w:bookmarkStart w:id="61" w:name="_Toc16289"/>
      <w:bookmarkStart w:id="62" w:name="_Toc12638"/>
      <w:bookmarkStart w:id="63" w:name="_Toc25882"/>
      <w:r>
        <w:rPr>
          <w:rFonts w:eastAsia="仿宋" w:cs="仿宋" w:hint="eastAsia"/>
          <w:b w:val="0"/>
          <w:bCs/>
          <w:sz w:val="24"/>
        </w:rPr>
        <w:t xml:space="preserve">3.3.4 </w:t>
      </w:r>
      <w:r>
        <w:rPr>
          <w:rFonts w:eastAsia="仿宋" w:cs="仿宋" w:hint="eastAsia"/>
          <w:b w:val="0"/>
          <w:bCs/>
          <w:sz w:val="24"/>
        </w:rPr>
        <w:t>实验结论</w:t>
      </w:r>
      <w:bookmarkEnd w:id="61"/>
      <w:bookmarkEnd w:id="62"/>
      <w:bookmarkEnd w:id="63"/>
    </w:p>
    <w:p w:rsidR="00E9685F" w:rsidRDefault="00E9685F" w:rsidP="00E9685F">
      <w:pPr>
        <w:spacing w:line="440" w:lineRule="exact"/>
        <w:ind w:firstLineChars="200" w:firstLine="480"/>
        <w:rPr>
          <w:rFonts w:cs="宋体"/>
          <w:sz w:val="24"/>
        </w:rPr>
      </w:pPr>
      <w:r>
        <w:rPr>
          <w:rFonts w:cs="宋体" w:hint="eastAsia"/>
          <w:sz w:val="24"/>
        </w:rPr>
        <w:t>通过模拟可以看到，如果忽视了</w:t>
      </w:r>
      <w:r>
        <w:rPr>
          <w:rFonts w:cs="宋体" w:hint="eastAsia"/>
          <w:sz w:val="24"/>
        </w:rPr>
        <w:t>Logistic</w:t>
      </w:r>
      <w:r>
        <w:rPr>
          <w:rFonts w:cs="宋体" w:hint="eastAsia"/>
          <w:sz w:val="24"/>
        </w:rPr>
        <w:t>回归中的线性性假设，会得到脱离实际的结论。至于如何通过数据来看线性性假设是否满足，可以通过散点图或者统计描述（如不同年龄组患病率）来检测是否存在非线性关系。如果存在非线性关系，在拟合</w:t>
      </w:r>
      <w:r>
        <w:rPr>
          <w:rFonts w:cs="宋体" w:hint="eastAsia"/>
          <w:sz w:val="24"/>
        </w:rPr>
        <w:t>Logistic</w:t>
      </w:r>
      <w:r>
        <w:rPr>
          <w:rFonts w:cs="宋体" w:hint="eastAsia"/>
          <w:sz w:val="24"/>
        </w:rPr>
        <w:t>回归模型时，如果自变量是定量资料，可以通过设置如模拟所示的二次项，如果是等级资料，可以通过设置哑变量（通常以患病率最低作为参考类）来看自变量与因变量之间的关联。</w:t>
      </w:r>
    </w:p>
    <w:p w:rsidR="00E9685F" w:rsidRDefault="00E9685F" w:rsidP="00E9685F">
      <w:pPr>
        <w:pStyle w:val="2"/>
        <w:spacing w:beforeLines="50" w:before="156" w:afterLines="50" w:after="156" w:line="440" w:lineRule="exact"/>
        <w:rPr>
          <w:rFonts w:ascii="Times New Roman" w:hAnsi="Times New Roman" w:cs="黑体"/>
          <w:b w:val="0"/>
          <w:sz w:val="24"/>
        </w:rPr>
      </w:pPr>
      <w:bookmarkStart w:id="64" w:name="_Toc32325"/>
      <w:bookmarkStart w:id="65" w:name="_Toc17149"/>
      <w:bookmarkStart w:id="66" w:name="_Toc179"/>
      <w:r>
        <w:rPr>
          <w:rFonts w:ascii="Times New Roman" w:hAnsi="Times New Roman" w:cs="黑体" w:hint="eastAsia"/>
          <w:b w:val="0"/>
          <w:sz w:val="24"/>
        </w:rPr>
        <w:t xml:space="preserve">3.4 </w:t>
      </w:r>
      <w:r>
        <w:rPr>
          <w:rFonts w:ascii="Times New Roman" w:eastAsia="黑体" w:hAnsi="Times New Roman" w:cs="黑体" w:hint="eastAsia"/>
          <w:b w:val="0"/>
          <w:sz w:val="24"/>
        </w:rPr>
        <w:t>不同删失比例对</w:t>
      </w:r>
      <w:r>
        <w:rPr>
          <w:rFonts w:ascii="Times New Roman" w:eastAsia="黑体" w:hAnsi="Times New Roman" w:cs="黑体" w:hint="eastAsia"/>
          <w:b w:val="0"/>
          <w:sz w:val="24"/>
        </w:rPr>
        <w:t>Cox</w:t>
      </w:r>
      <w:r>
        <w:rPr>
          <w:rFonts w:ascii="Times New Roman" w:eastAsia="黑体" w:hAnsi="Times New Roman" w:cs="黑体" w:hint="eastAsia"/>
          <w:b w:val="0"/>
          <w:sz w:val="24"/>
        </w:rPr>
        <w:t>比例风险模型结果的影响</w:t>
      </w:r>
      <w:bookmarkEnd w:id="64"/>
      <w:bookmarkEnd w:id="65"/>
      <w:bookmarkEnd w:id="66"/>
    </w:p>
    <w:p w:rsidR="00E9685F" w:rsidRDefault="00E9685F" w:rsidP="00E9685F">
      <w:pPr>
        <w:pStyle w:val="3"/>
        <w:spacing w:beforeLines="50" w:before="156" w:afterLines="50" w:after="156" w:line="440" w:lineRule="exact"/>
        <w:rPr>
          <w:rFonts w:eastAsia="仿宋" w:cs="仿宋"/>
          <w:b w:val="0"/>
          <w:bCs/>
          <w:sz w:val="24"/>
        </w:rPr>
      </w:pPr>
      <w:bookmarkStart w:id="67" w:name="_Toc5886"/>
      <w:bookmarkStart w:id="68" w:name="_Toc26399"/>
      <w:bookmarkStart w:id="69" w:name="_Toc8540"/>
      <w:r>
        <w:rPr>
          <w:rFonts w:eastAsia="仿宋" w:cs="仿宋" w:hint="eastAsia"/>
          <w:b w:val="0"/>
          <w:bCs/>
          <w:sz w:val="24"/>
        </w:rPr>
        <w:t>3.4.1</w:t>
      </w:r>
      <w:r>
        <w:rPr>
          <w:rFonts w:eastAsia="仿宋_GB2312" w:hint="eastAsia"/>
          <w:color w:val="000000"/>
          <w:sz w:val="24"/>
        </w:rPr>
        <w:t xml:space="preserve"> </w:t>
      </w:r>
      <w:r>
        <w:rPr>
          <w:rFonts w:eastAsia="仿宋" w:cs="仿宋" w:hint="eastAsia"/>
          <w:b w:val="0"/>
          <w:bCs/>
          <w:sz w:val="24"/>
        </w:rPr>
        <w:t>实验目的</w:t>
      </w:r>
      <w:bookmarkEnd w:id="67"/>
      <w:bookmarkEnd w:id="68"/>
      <w:bookmarkEnd w:id="69"/>
    </w:p>
    <w:p w:rsidR="00E9685F" w:rsidRDefault="00E9685F" w:rsidP="00E9685F">
      <w:pPr>
        <w:spacing w:line="440" w:lineRule="exact"/>
        <w:ind w:firstLineChars="200" w:firstLine="480"/>
        <w:rPr>
          <w:rFonts w:cs="宋体"/>
          <w:sz w:val="24"/>
        </w:rPr>
      </w:pPr>
      <w:r>
        <w:rPr>
          <w:rFonts w:cs="宋体" w:hint="eastAsia"/>
          <w:sz w:val="24"/>
        </w:rPr>
        <w:t>通过模拟生成数据来直观演示不同删失比例对</w:t>
      </w:r>
      <w:r>
        <w:rPr>
          <w:rFonts w:cs="宋体" w:hint="eastAsia"/>
          <w:sz w:val="24"/>
        </w:rPr>
        <w:t>Cox</w:t>
      </w:r>
      <w:r>
        <w:rPr>
          <w:rFonts w:cs="宋体" w:hint="eastAsia"/>
          <w:sz w:val="24"/>
        </w:rPr>
        <w:t>比例风险模型结果的影响。</w:t>
      </w:r>
    </w:p>
    <w:p w:rsidR="00E9685F" w:rsidRDefault="00E9685F" w:rsidP="00E9685F">
      <w:pPr>
        <w:pStyle w:val="3"/>
        <w:spacing w:beforeLines="50" w:before="156" w:afterLines="50" w:after="156" w:line="440" w:lineRule="exact"/>
        <w:rPr>
          <w:rFonts w:eastAsia="仿宋" w:cs="仿宋"/>
          <w:b w:val="0"/>
          <w:bCs/>
          <w:sz w:val="24"/>
        </w:rPr>
      </w:pPr>
      <w:bookmarkStart w:id="70" w:name="_Toc16553"/>
      <w:bookmarkStart w:id="71" w:name="_Toc12992"/>
      <w:bookmarkStart w:id="72" w:name="_Toc6854"/>
      <w:r>
        <w:rPr>
          <w:rFonts w:eastAsia="仿宋" w:cs="仿宋" w:hint="eastAsia"/>
          <w:b w:val="0"/>
          <w:bCs/>
          <w:sz w:val="24"/>
        </w:rPr>
        <w:t>3.4.2</w:t>
      </w:r>
      <w:r>
        <w:rPr>
          <w:rFonts w:eastAsia="仿宋_GB2312" w:hint="eastAsia"/>
          <w:color w:val="000000"/>
          <w:sz w:val="24"/>
        </w:rPr>
        <w:t xml:space="preserve"> </w:t>
      </w:r>
      <w:r>
        <w:rPr>
          <w:rFonts w:eastAsia="仿宋" w:cs="仿宋" w:hint="eastAsia"/>
          <w:b w:val="0"/>
          <w:bCs/>
          <w:sz w:val="24"/>
        </w:rPr>
        <w:t>实验设计</w:t>
      </w:r>
      <w:bookmarkEnd w:id="70"/>
      <w:bookmarkEnd w:id="71"/>
      <w:bookmarkEnd w:id="72"/>
    </w:p>
    <w:p w:rsidR="00E9685F" w:rsidRDefault="00E9685F" w:rsidP="00E9685F">
      <w:pPr>
        <w:spacing w:line="740" w:lineRule="exact"/>
        <w:ind w:firstLineChars="200" w:firstLine="480"/>
        <w:rPr>
          <w:rFonts w:cs="宋体"/>
          <w:sz w:val="24"/>
        </w:rPr>
      </w:pPr>
      <w:r>
        <w:rPr>
          <w:rFonts w:cs="宋体" w:hint="eastAsia"/>
          <w:sz w:val="24"/>
        </w:rPr>
        <w:t>设置包含两个自变量的生存数据，样本量</w:t>
      </w:r>
      <w:r>
        <w:rPr>
          <w:rFonts w:cs="宋体" w:hint="eastAsia"/>
          <w:sz w:val="24"/>
        </w:rPr>
        <w:t>N=1000</w:t>
      </w:r>
      <w:r>
        <w:rPr>
          <w:rFonts w:cs="宋体" w:hint="eastAsia"/>
          <w:sz w:val="24"/>
        </w:rPr>
        <w:t>，其中，</w:t>
      </w:r>
      <w:r>
        <w:rPr>
          <w:rFonts w:cs="宋体" w:hint="eastAsia"/>
          <w:sz w:val="24"/>
        </w:rPr>
        <w:t>x</w:t>
      </w:r>
      <w:r>
        <w:rPr>
          <w:rFonts w:cs="宋体" w:hint="eastAsia"/>
          <w:sz w:val="24"/>
          <w:vertAlign w:val="subscript"/>
        </w:rPr>
        <w:t>1</w:t>
      </w:r>
      <w:r>
        <w:rPr>
          <w:rFonts w:cs="宋体" w:hint="eastAsia"/>
          <w:sz w:val="24"/>
        </w:rPr>
        <w:t>和</w:t>
      </w:r>
      <w:r>
        <w:rPr>
          <w:rFonts w:cs="宋体" w:hint="eastAsia"/>
          <w:sz w:val="24"/>
        </w:rPr>
        <w:t>x</w:t>
      </w:r>
      <w:r>
        <w:rPr>
          <w:rFonts w:cs="宋体" w:hint="eastAsia"/>
          <w:sz w:val="24"/>
          <w:vertAlign w:val="subscript"/>
        </w:rPr>
        <w:t>2</w:t>
      </w:r>
      <w:r>
        <w:rPr>
          <w:rFonts w:cs="宋体" w:hint="eastAsia"/>
          <w:sz w:val="24"/>
        </w:rPr>
        <w:t>为自变量，服从多元正态分布</w:t>
      </w:r>
      <m:oMath>
        <m:r>
          <m:rPr>
            <m:sty m:val="p"/>
          </m:rPr>
          <w:rPr>
            <w:rFonts w:ascii="Cambria Math" w:hAnsi="Cambria Math" w:cs="宋体"/>
            <w:sz w:val="24"/>
          </w:rPr>
          <m:t>N</m:t>
        </m:r>
        <m:d>
          <m:dPr>
            <m:ctrlPr>
              <w:rPr>
                <w:rFonts w:ascii="Cambria Math" w:hAnsi="Cambria Math" w:cs="宋体"/>
                <w:sz w:val="24"/>
              </w:rPr>
            </m:ctrlPr>
          </m:dPr>
          <m:e>
            <m:r>
              <m:rPr>
                <m:sty m:val="b"/>
              </m:rPr>
              <w:rPr>
                <w:rFonts w:ascii="Cambria Math" w:hAnsi="Cambria Math" w:cs="宋体"/>
                <w:sz w:val="24"/>
              </w:rPr>
              <m:t>0</m:t>
            </m:r>
            <m:r>
              <m:rPr>
                <m:sty m:val="p"/>
              </m:rPr>
              <w:rPr>
                <w:rFonts w:ascii="Cambria Math" w:hAnsi="Cambria Math" w:cs="宋体"/>
                <w:sz w:val="24"/>
              </w:rPr>
              <m:t>,</m:t>
            </m:r>
            <m:r>
              <m:rPr>
                <m:sty m:val="b"/>
              </m:rPr>
              <w:rPr>
                <w:rFonts w:ascii="Cambria Math" w:hAnsi="Cambria Math" w:cs="宋体"/>
                <w:sz w:val="24"/>
              </w:rPr>
              <m:t>Σ</m:t>
            </m:r>
          </m:e>
        </m:d>
        <m:r>
          <m:rPr>
            <m:sty m:val="p"/>
          </m:rPr>
          <w:rPr>
            <w:rFonts w:ascii="Cambria Math" w:hAnsi="Cambria Math" w:cs="宋体"/>
            <w:sz w:val="24"/>
          </w:rPr>
          <m:t>,</m:t>
        </m:r>
        <m:r>
          <m:rPr>
            <m:sty m:val="b"/>
          </m:rPr>
          <w:rPr>
            <w:rFonts w:ascii="Cambria Math" w:hAnsi="Cambria Math" w:cs="宋体"/>
            <w:sz w:val="24"/>
          </w:rPr>
          <m:t>Σ=</m:t>
        </m:r>
        <m:d>
          <m:dPr>
            <m:ctrlPr>
              <w:rPr>
                <w:rFonts w:ascii="Cambria Math" w:hAnsi="Cambria Math" w:cs="宋体"/>
                <w:b/>
                <w:sz w:val="24"/>
              </w:rPr>
            </m:ctrlPr>
          </m:dPr>
          <m:e>
            <m:m>
              <m:mPr>
                <m:mcs>
                  <m:mc>
                    <m:mcPr>
                      <m:count m:val="2"/>
                      <m:mcJc m:val="center"/>
                    </m:mcPr>
                  </m:mc>
                </m:mcs>
                <m:ctrlPr>
                  <w:rPr>
                    <w:rFonts w:ascii="Cambria Math" w:hAnsi="Cambria Math" w:cs="宋体"/>
                    <w:i/>
                    <w:sz w:val="24"/>
                  </w:rPr>
                </m:ctrlPr>
              </m:mPr>
              <m:mr>
                <m:e>
                  <m:r>
                    <w:rPr>
                      <w:rFonts w:ascii="Cambria Math" w:hAnsi="Cambria Math" w:cs="宋体"/>
                      <w:sz w:val="24"/>
                    </w:rPr>
                    <m:t>1</m:t>
                  </m:r>
                </m:e>
                <m:e>
                  <m:r>
                    <w:rPr>
                      <w:rFonts w:ascii="Cambria Math" w:hAnsi="Cambria Math" w:cs="宋体"/>
                      <w:sz w:val="24"/>
                    </w:rPr>
                    <m:t>0.5</m:t>
                  </m:r>
                </m:e>
              </m:mr>
              <m:mr>
                <m:e>
                  <m:r>
                    <w:rPr>
                      <w:rFonts w:ascii="Cambria Math" w:hAnsi="Cambria Math" w:cs="宋体"/>
                      <w:sz w:val="24"/>
                    </w:rPr>
                    <m:t>0.5</m:t>
                  </m:r>
                </m:e>
                <m:e>
                  <m:r>
                    <w:rPr>
                      <w:rFonts w:ascii="Cambria Math" w:hAnsi="Cambria Math" w:cs="宋体"/>
                      <w:sz w:val="24"/>
                    </w:rPr>
                    <m:t>1</m:t>
                  </m:r>
                </m:e>
              </m:mr>
            </m:m>
          </m:e>
        </m:d>
      </m:oMath>
      <w:r>
        <w:rPr>
          <w:rFonts w:cs="宋体" w:hint="eastAsia"/>
          <w:sz w:val="24"/>
        </w:rPr>
        <w:t>，构建风险函数</w:t>
      </w:r>
      <w:r>
        <w:rPr>
          <w:rFonts w:hint="eastAsia"/>
          <w:position w:val="-12"/>
          <w:sz w:val="24"/>
        </w:rPr>
        <w:object w:dxaOrig="2445" w:dyaOrig="390">
          <v:shape id="_x0000_i1037" type="#_x0000_t75" style="width:122.4pt;height:19.8pt" o:ole="">
            <v:imagedata r:id="rId39" o:title=""/>
          </v:shape>
          <o:OLEObject Type="Embed" ProgID="Equation.3" ShapeID="_x0000_i1037" DrawAspect="Content" ObjectID="_1750583184" r:id="rId40"/>
        </w:object>
      </w:r>
      <w:r>
        <w:rPr>
          <w:rFonts w:cs="宋体" w:hint="eastAsia"/>
          <w:sz w:val="24"/>
        </w:rPr>
        <w:t>，假设指数分布生成生存时间，分别设置删失比例为</w:t>
      </w:r>
      <w:r>
        <w:rPr>
          <w:rFonts w:cs="宋体" w:hint="eastAsia"/>
          <w:sz w:val="24"/>
        </w:rPr>
        <w:t>5%</w:t>
      </w:r>
      <w:r>
        <w:rPr>
          <w:rFonts w:cs="宋体" w:hint="eastAsia"/>
          <w:sz w:val="24"/>
        </w:rPr>
        <w:t>，</w:t>
      </w:r>
      <w:r>
        <w:rPr>
          <w:rFonts w:cs="宋体" w:hint="eastAsia"/>
          <w:sz w:val="24"/>
        </w:rPr>
        <w:t>10%</w:t>
      </w:r>
      <w:r>
        <w:rPr>
          <w:rFonts w:cs="宋体" w:hint="eastAsia"/>
          <w:sz w:val="24"/>
        </w:rPr>
        <w:t>，</w:t>
      </w:r>
      <w:r>
        <w:rPr>
          <w:rFonts w:cs="宋体" w:hint="eastAsia"/>
          <w:sz w:val="24"/>
        </w:rPr>
        <w:t>20%</w:t>
      </w:r>
      <w:r>
        <w:rPr>
          <w:rFonts w:cs="宋体" w:hint="eastAsia"/>
          <w:sz w:val="24"/>
        </w:rPr>
        <w:t>，</w:t>
      </w:r>
      <w:r>
        <w:rPr>
          <w:rFonts w:cs="宋体" w:hint="eastAsia"/>
          <w:sz w:val="24"/>
        </w:rPr>
        <w:t>30%</w:t>
      </w:r>
      <w:r>
        <w:rPr>
          <w:rFonts w:cs="宋体" w:hint="eastAsia"/>
          <w:sz w:val="24"/>
        </w:rPr>
        <w:t>，</w:t>
      </w:r>
      <w:r>
        <w:rPr>
          <w:rFonts w:cs="宋体" w:hint="eastAsia"/>
          <w:sz w:val="24"/>
        </w:rPr>
        <w:t>40%</w:t>
      </w:r>
      <w:r>
        <w:rPr>
          <w:rFonts w:cs="宋体" w:hint="eastAsia"/>
          <w:sz w:val="24"/>
        </w:rPr>
        <w:t>，</w:t>
      </w:r>
      <w:r>
        <w:rPr>
          <w:rFonts w:cs="宋体" w:hint="eastAsia"/>
          <w:sz w:val="24"/>
        </w:rPr>
        <w:t>50%</w:t>
      </w:r>
      <w:r>
        <w:rPr>
          <w:rFonts w:cs="宋体" w:hint="eastAsia"/>
          <w:sz w:val="24"/>
        </w:rPr>
        <w:t>，</w:t>
      </w:r>
      <w:r>
        <w:rPr>
          <w:rFonts w:cs="宋体" w:hint="eastAsia"/>
          <w:sz w:val="24"/>
        </w:rPr>
        <w:t>60%</w:t>
      </w:r>
      <w:r>
        <w:rPr>
          <w:rFonts w:cs="宋体" w:hint="eastAsia"/>
          <w:sz w:val="24"/>
        </w:rPr>
        <w:t>，</w:t>
      </w:r>
      <w:r>
        <w:rPr>
          <w:rFonts w:cs="宋体" w:hint="eastAsia"/>
          <w:sz w:val="24"/>
        </w:rPr>
        <w:t>70%</w:t>
      </w:r>
      <w:r>
        <w:rPr>
          <w:rFonts w:cs="宋体" w:hint="eastAsia"/>
          <w:sz w:val="24"/>
        </w:rPr>
        <w:t>的情形，看</w:t>
      </w:r>
      <w:r>
        <w:rPr>
          <w:rFonts w:cs="宋体" w:hint="eastAsia"/>
          <w:sz w:val="24"/>
        </w:rPr>
        <w:t>Cox</w:t>
      </w:r>
      <w:r>
        <w:rPr>
          <w:rFonts w:cs="宋体" w:hint="eastAsia"/>
          <w:sz w:val="24"/>
        </w:rPr>
        <w:t>比例风险模型拟合结果的变化。</w:t>
      </w:r>
    </w:p>
    <w:p w:rsidR="00E9685F" w:rsidRDefault="00E9685F" w:rsidP="00E9685F">
      <w:pPr>
        <w:pStyle w:val="3"/>
        <w:spacing w:beforeLines="50" w:before="156" w:afterLines="50" w:after="156" w:line="440" w:lineRule="exact"/>
        <w:rPr>
          <w:rFonts w:eastAsia="仿宋" w:cs="仿宋"/>
          <w:b w:val="0"/>
          <w:bCs/>
          <w:sz w:val="24"/>
        </w:rPr>
      </w:pPr>
      <w:bookmarkStart w:id="73" w:name="_Toc30117"/>
      <w:bookmarkStart w:id="74" w:name="_Toc1928"/>
      <w:bookmarkStart w:id="75" w:name="_Toc12137"/>
      <w:r>
        <w:rPr>
          <w:rFonts w:eastAsia="仿宋" w:cs="仿宋" w:hint="eastAsia"/>
          <w:b w:val="0"/>
          <w:bCs/>
          <w:sz w:val="24"/>
        </w:rPr>
        <w:lastRenderedPageBreak/>
        <w:t>3.4.3</w:t>
      </w:r>
      <w:r>
        <w:rPr>
          <w:rFonts w:eastAsia="仿宋_GB2312" w:hint="eastAsia"/>
          <w:color w:val="000000"/>
          <w:sz w:val="24"/>
        </w:rPr>
        <w:t xml:space="preserve"> </w:t>
      </w:r>
      <w:r>
        <w:rPr>
          <w:rFonts w:eastAsia="仿宋" w:cs="仿宋" w:hint="eastAsia"/>
          <w:b w:val="0"/>
          <w:bCs/>
          <w:sz w:val="24"/>
        </w:rPr>
        <w:t>实验结果</w:t>
      </w:r>
      <w:bookmarkEnd w:id="73"/>
      <w:bookmarkEnd w:id="74"/>
      <w:bookmarkEnd w:id="75"/>
    </w:p>
    <w:p w:rsidR="00E9685F" w:rsidRDefault="00E9685F" w:rsidP="00E9685F"/>
    <w:p w:rsidR="00E9685F" w:rsidRDefault="00E9685F" w:rsidP="00E9685F">
      <w:pPr>
        <w:pStyle w:val="a3"/>
        <w:keepNext/>
        <w:spacing w:line="440" w:lineRule="exact"/>
        <w:jc w:val="center"/>
        <w:rPr>
          <w:rFonts w:ascii="Times New Roman" w:eastAsia="宋体" w:hAnsi="Times New Roman" w:cs="宋体"/>
          <w:sz w:val="24"/>
          <w:szCs w:val="24"/>
        </w:rPr>
      </w:pPr>
      <w:bookmarkStart w:id="76" w:name="_Ref17814"/>
      <w:r>
        <w:rPr>
          <w:rFonts w:ascii="Times New Roman" w:eastAsia="宋体" w:hAnsi="Times New Roman" w:cs="宋体" w:hint="eastAsia"/>
          <w:sz w:val="24"/>
          <w:szCs w:val="24"/>
        </w:rPr>
        <w:t>表</w:t>
      </w:r>
      <w:r>
        <w:rPr>
          <w:rFonts w:ascii="Times New Roman" w:eastAsia="宋体" w:hAnsi="Times New Roman" w:cs="宋体" w:hint="eastAsia"/>
          <w:sz w:val="24"/>
          <w:szCs w:val="24"/>
        </w:rPr>
        <w:fldChar w:fldCharType="begin"/>
      </w:r>
      <w:r>
        <w:rPr>
          <w:rFonts w:ascii="Times New Roman" w:eastAsia="宋体" w:hAnsi="Times New Roman" w:cs="宋体" w:hint="eastAsia"/>
          <w:sz w:val="24"/>
          <w:szCs w:val="24"/>
        </w:rPr>
        <w:instrText xml:space="preserve"> SEQ </w:instrText>
      </w:r>
      <w:r>
        <w:rPr>
          <w:rFonts w:ascii="Times New Roman" w:eastAsia="宋体" w:hAnsi="Times New Roman" w:cs="宋体" w:hint="eastAsia"/>
          <w:sz w:val="24"/>
          <w:szCs w:val="24"/>
        </w:rPr>
        <w:instrText>表格</w:instrText>
      </w:r>
      <w:r>
        <w:rPr>
          <w:rFonts w:ascii="Times New Roman" w:eastAsia="宋体" w:hAnsi="Times New Roman" w:cs="宋体" w:hint="eastAsia"/>
          <w:sz w:val="24"/>
          <w:szCs w:val="24"/>
        </w:rPr>
        <w:instrText xml:space="preserve"> \* ARABIC </w:instrText>
      </w:r>
      <w:r>
        <w:rPr>
          <w:rFonts w:ascii="Times New Roman" w:eastAsia="宋体" w:hAnsi="Times New Roman" w:cs="宋体" w:hint="eastAsia"/>
          <w:sz w:val="24"/>
          <w:szCs w:val="24"/>
        </w:rPr>
        <w:fldChar w:fldCharType="separate"/>
      </w:r>
      <w:r>
        <w:rPr>
          <w:rFonts w:ascii="Times New Roman" w:eastAsia="宋体" w:hAnsi="Times New Roman" w:cs="宋体" w:hint="eastAsia"/>
          <w:sz w:val="24"/>
          <w:szCs w:val="24"/>
        </w:rPr>
        <w:t>8</w:t>
      </w:r>
      <w:r>
        <w:rPr>
          <w:rFonts w:ascii="Times New Roman" w:eastAsia="宋体" w:hAnsi="Times New Roman" w:cs="宋体" w:hint="eastAsia"/>
          <w:sz w:val="24"/>
          <w:szCs w:val="24"/>
        </w:rPr>
        <w:fldChar w:fldCharType="end"/>
      </w:r>
      <w:bookmarkEnd w:id="76"/>
      <w:r>
        <w:rPr>
          <w:rFonts w:ascii="Times New Roman" w:eastAsia="宋体" w:hAnsi="Times New Roman" w:cs="宋体" w:hint="eastAsia"/>
          <w:sz w:val="24"/>
          <w:szCs w:val="24"/>
        </w:rPr>
        <w:t xml:space="preserve"> </w:t>
      </w:r>
      <w:r>
        <w:rPr>
          <w:rFonts w:ascii="Times New Roman" w:eastAsia="宋体" w:hAnsi="Times New Roman" w:cs="宋体" w:hint="eastAsia"/>
          <w:sz w:val="24"/>
          <w:szCs w:val="24"/>
        </w:rPr>
        <w:t>模拟不同删失比例变化对</w:t>
      </w:r>
      <w:r>
        <w:rPr>
          <w:rFonts w:ascii="Times New Roman" w:eastAsia="宋体" w:hAnsi="Times New Roman" w:cs="Times New Roman"/>
          <w:sz w:val="24"/>
          <w:szCs w:val="24"/>
        </w:rPr>
        <w:t>Cox</w:t>
      </w:r>
      <w:r>
        <w:rPr>
          <w:rFonts w:ascii="Times New Roman" w:eastAsia="宋体" w:hAnsi="Times New Roman" w:cs="宋体" w:hint="eastAsia"/>
          <w:sz w:val="24"/>
          <w:szCs w:val="24"/>
        </w:rPr>
        <w:t>比例风险模型系数及其</w:t>
      </w:r>
      <w:r>
        <w:rPr>
          <w:rFonts w:ascii="Times New Roman" w:eastAsia="宋体" w:hAnsi="Times New Roman" w:cs="Times New Roman"/>
          <w:sz w:val="24"/>
          <w:szCs w:val="24"/>
        </w:rPr>
        <w:t>P</w:t>
      </w:r>
      <w:r>
        <w:rPr>
          <w:rFonts w:ascii="Times New Roman" w:eastAsia="宋体" w:hAnsi="Times New Roman" w:cs="宋体" w:hint="eastAsia"/>
          <w:sz w:val="24"/>
          <w:szCs w:val="24"/>
        </w:rPr>
        <w:t>值的影响</w:t>
      </w:r>
    </w:p>
    <w:tbl>
      <w:tblPr>
        <w:tblStyle w:val="a9"/>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35"/>
        <w:gridCol w:w="907"/>
        <w:gridCol w:w="833"/>
        <w:gridCol w:w="835"/>
        <w:gridCol w:w="835"/>
        <w:gridCol w:w="835"/>
        <w:gridCol w:w="835"/>
        <w:gridCol w:w="835"/>
        <w:gridCol w:w="835"/>
        <w:gridCol w:w="837"/>
      </w:tblGrid>
      <w:tr w:rsidR="00E9685F" w:rsidTr="003052AF">
        <w:trPr>
          <w:trHeight w:val="352"/>
        </w:trPr>
        <w:tc>
          <w:tcPr>
            <w:tcW w:w="548" w:type="pct"/>
            <w:tcBorders>
              <w:bottom w:val="single" w:sz="4" w:space="0" w:color="auto"/>
              <w:tl2br w:val="nil"/>
              <w:tr2bl w:val="nil"/>
            </w:tcBorders>
            <w:vAlign w:val="center"/>
          </w:tcPr>
          <w:p w:rsidR="00E9685F" w:rsidRDefault="00E9685F" w:rsidP="003052AF">
            <w:pPr>
              <w:jc w:val="center"/>
              <w:rPr>
                <w:rFonts w:cs="宋体"/>
                <w:bCs/>
                <w:szCs w:val="21"/>
              </w:rPr>
            </w:pPr>
            <w:r>
              <w:rPr>
                <w:rFonts w:cs="宋体" w:hint="eastAsia"/>
                <w:bCs/>
                <w:szCs w:val="21"/>
              </w:rPr>
              <w:t>自变量</w:t>
            </w:r>
          </w:p>
        </w:tc>
        <w:tc>
          <w:tcPr>
            <w:tcW w:w="532" w:type="pct"/>
            <w:tcBorders>
              <w:bottom w:val="single" w:sz="4" w:space="0" w:color="auto"/>
              <w:tl2br w:val="nil"/>
              <w:tr2bl w:val="nil"/>
            </w:tcBorders>
          </w:tcPr>
          <w:p w:rsidR="00E9685F" w:rsidRDefault="00E9685F" w:rsidP="003052AF">
            <w:pPr>
              <w:jc w:val="center"/>
              <w:rPr>
                <w:rFonts w:cs="宋体"/>
                <w:bCs/>
                <w:szCs w:val="21"/>
              </w:rPr>
            </w:pPr>
            <w:r>
              <w:rPr>
                <w:rFonts w:cs="宋体" w:hint="eastAsia"/>
                <w:bCs/>
                <w:szCs w:val="21"/>
              </w:rPr>
              <w:t>真实值</w:t>
            </w:r>
          </w:p>
        </w:tc>
        <w:tc>
          <w:tcPr>
            <w:tcW w:w="489" w:type="pct"/>
            <w:tcBorders>
              <w:bottom w:val="single" w:sz="4" w:space="0" w:color="auto"/>
              <w:tl2br w:val="nil"/>
              <w:tr2bl w:val="nil"/>
            </w:tcBorders>
            <w:vAlign w:val="center"/>
          </w:tcPr>
          <w:p w:rsidR="00E9685F" w:rsidRDefault="00E9685F" w:rsidP="003052AF">
            <w:pPr>
              <w:jc w:val="center"/>
              <w:rPr>
                <w:bCs/>
                <w:szCs w:val="21"/>
              </w:rPr>
            </w:pPr>
            <w:r>
              <w:rPr>
                <w:bCs/>
                <w:szCs w:val="21"/>
              </w:rPr>
              <w:t>5%</w:t>
            </w:r>
          </w:p>
        </w:tc>
        <w:tc>
          <w:tcPr>
            <w:tcW w:w="490" w:type="pct"/>
            <w:tcBorders>
              <w:bottom w:val="single" w:sz="4" w:space="0" w:color="auto"/>
              <w:tl2br w:val="nil"/>
              <w:tr2bl w:val="nil"/>
            </w:tcBorders>
            <w:vAlign w:val="center"/>
          </w:tcPr>
          <w:p w:rsidR="00E9685F" w:rsidRDefault="00E9685F" w:rsidP="003052AF">
            <w:pPr>
              <w:jc w:val="center"/>
              <w:rPr>
                <w:bCs/>
                <w:szCs w:val="21"/>
              </w:rPr>
            </w:pPr>
            <w:r>
              <w:rPr>
                <w:bCs/>
                <w:szCs w:val="21"/>
              </w:rPr>
              <w:t>10%</w:t>
            </w:r>
          </w:p>
        </w:tc>
        <w:tc>
          <w:tcPr>
            <w:tcW w:w="490" w:type="pct"/>
            <w:tcBorders>
              <w:bottom w:val="single" w:sz="4" w:space="0" w:color="auto"/>
              <w:tl2br w:val="nil"/>
              <w:tr2bl w:val="nil"/>
            </w:tcBorders>
            <w:vAlign w:val="center"/>
          </w:tcPr>
          <w:p w:rsidR="00E9685F" w:rsidRDefault="00E9685F" w:rsidP="003052AF">
            <w:pPr>
              <w:jc w:val="center"/>
              <w:rPr>
                <w:bCs/>
                <w:szCs w:val="21"/>
              </w:rPr>
            </w:pPr>
            <w:r>
              <w:rPr>
                <w:bCs/>
                <w:szCs w:val="21"/>
              </w:rPr>
              <w:t>20%</w:t>
            </w:r>
          </w:p>
        </w:tc>
        <w:tc>
          <w:tcPr>
            <w:tcW w:w="490" w:type="pct"/>
            <w:tcBorders>
              <w:bottom w:val="single" w:sz="4" w:space="0" w:color="auto"/>
              <w:tl2br w:val="nil"/>
              <w:tr2bl w:val="nil"/>
            </w:tcBorders>
            <w:vAlign w:val="center"/>
          </w:tcPr>
          <w:p w:rsidR="00E9685F" w:rsidRDefault="00E9685F" w:rsidP="003052AF">
            <w:pPr>
              <w:jc w:val="center"/>
              <w:rPr>
                <w:bCs/>
                <w:szCs w:val="21"/>
              </w:rPr>
            </w:pPr>
            <w:r>
              <w:rPr>
                <w:bCs/>
                <w:szCs w:val="21"/>
              </w:rPr>
              <w:t>30%</w:t>
            </w:r>
          </w:p>
        </w:tc>
        <w:tc>
          <w:tcPr>
            <w:tcW w:w="490" w:type="pct"/>
            <w:tcBorders>
              <w:bottom w:val="single" w:sz="4" w:space="0" w:color="auto"/>
              <w:tl2br w:val="nil"/>
              <w:tr2bl w:val="nil"/>
            </w:tcBorders>
            <w:vAlign w:val="center"/>
          </w:tcPr>
          <w:p w:rsidR="00E9685F" w:rsidRDefault="00E9685F" w:rsidP="003052AF">
            <w:pPr>
              <w:jc w:val="center"/>
              <w:rPr>
                <w:bCs/>
                <w:szCs w:val="21"/>
              </w:rPr>
            </w:pPr>
            <w:r>
              <w:rPr>
                <w:bCs/>
                <w:szCs w:val="21"/>
              </w:rPr>
              <w:t>40%</w:t>
            </w:r>
          </w:p>
        </w:tc>
        <w:tc>
          <w:tcPr>
            <w:tcW w:w="490" w:type="pct"/>
            <w:tcBorders>
              <w:bottom w:val="single" w:sz="4" w:space="0" w:color="auto"/>
              <w:tl2br w:val="nil"/>
              <w:tr2bl w:val="nil"/>
            </w:tcBorders>
          </w:tcPr>
          <w:p w:rsidR="00E9685F" w:rsidRDefault="00E9685F" w:rsidP="003052AF">
            <w:pPr>
              <w:jc w:val="center"/>
              <w:rPr>
                <w:bCs/>
                <w:szCs w:val="21"/>
              </w:rPr>
            </w:pPr>
            <w:r>
              <w:rPr>
                <w:rFonts w:hint="eastAsia"/>
                <w:bCs/>
                <w:szCs w:val="21"/>
              </w:rPr>
              <w:t>50%</w:t>
            </w:r>
          </w:p>
        </w:tc>
        <w:tc>
          <w:tcPr>
            <w:tcW w:w="490" w:type="pct"/>
            <w:tcBorders>
              <w:bottom w:val="single" w:sz="4" w:space="0" w:color="auto"/>
              <w:tl2br w:val="nil"/>
              <w:tr2bl w:val="nil"/>
            </w:tcBorders>
          </w:tcPr>
          <w:p w:rsidR="00E9685F" w:rsidRDefault="00E9685F" w:rsidP="003052AF">
            <w:pPr>
              <w:jc w:val="center"/>
              <w:rPr>
                <w:bCs/>
                <w:szCs w:val="21"/>
              </w:rPr>
            </w:pPr>
            <w:r>
              <w:rPr>
                <w:rFonts w:hint="eastAsia"/>
                <w:bCs/>
                <w:szCs w:val="21"/>
              </w:rPr>
              <w:t>60%</w:t>
            </w:r>
          </w:p>
        </w:tc>
        <w:tc>
          <w:tcPr>
            <w:tcW w:w="491" w:type="pct"/>
            <w:tcBorders>
              <w:bottom w:val="single" w:sz="4" w:space="0" w:color="auto"/>
              <w:tl2br w:val="nil"/>
              <w:tr2bl w:val="nil"/>
            </w:tcBorders>
          </w:tcPr>
          <w:p w:rsidR="00E9685F" w:rsidRDefault="00E9685F" w:rsidP="003052AF">
            <w:pPr>
              <w:jc w:val="center"/>
              <w:rPr>
                <w:bCs/>
                <w:szCs w:val="21"/>
              </w:rPr>
            </w:pPr>
            <w:r>
              <w:rPr>
                <w:rFonts w:hint="eastAsia"/>
                <w:bCs/>
                <w:szCs w:val="21"/>
              </w:rPr>
              <w:t>70%</w:t>
            </w:r>
          </w:p>
        </w:tc>
      </w:tr>
      <w:tr w:rsidR="00E9685F" w:rsidTr="003052AF">
        <w:trPr>
          <w:trHeight w:val="352"/>
        </w:trPr>
        <w:tc>
          <w:tcPr>
            <w:tcW w:w="548" w:type="pct"/>
            <w:tcBorders>
              <w:top w:val="single" w:sz="4" w:space="0" w:color="auto"/>
            </w:tcBorders>
            <w:vAlign w:val="center"/>
          </w:tcPr>
          <w:p w:rsidR="00E9685F" w:rsidRDefault="00E9685F" w:rsidP="003052AF">
            <w:pPr>
              <w:jc w:val="center"/>
              <w:rPr>
                <w:bCs/>
                <w:szCs w:val="21"/>
                <w:vertAlign w:val="subscript"/>
              </w:rPr>
            </w:pPr>
            <w:r>
              <w:rPr>
                <w:color w:val="000000" w:themeColor="text1" w:themeShade="BF"/>
                <w:szCs w:val="21"/>
              </w:rPr>
              <w:t>x</w:t>
            </w:r>
            <w:r>
              <w:rPr>
                <w:color w:val="000000" w:themeColor="text1" w:themeShade="BF"/>
                <w:szCs w:val="21"/>
                <w:vertAlign w:val="subscript"/>
              </w:rPr>
              <w:t>1</w:t>
            </w:r>
          </w:p>
        </w:tc>
        <w:tc>
          <w:tcPr>
            <w:tcW w:w="532" w:type="pct"/>
            <w:tcBorders>
              <w:top w:val="single" w:sz="4" w:space="0" w:color="auto"/>
            </w:tcBorders>
          </w:tcPr>
          <w:p w:rsidR="00E9685F" w:rsidRDefault="00E9685F" w:rsidP="003052AF">
            <w:pPr>
              <w:jc w:val="center"/>
              <w:rPr>
                <w:bCs/>
                <w:szCs w:val="21"/>
              </w:rPr>
            </w:pPr>
            <w:r>
              <w:rPr>
                <w:bCs/>
                <w:szCs w:val="21"/>
              </w:rPr>
              <w:t>1</w:t>
            </w:r>
          </w:p>
        </w:tc>
        <w:tc>
          <w:tcPr>
            <w:tcW w:w="489" w:type="pct"/>
            <w:tcBorders>
              <w:top w:val="single" w:sz="4" w:space="0" w:color="auto"/>
            </w:tcBorders>
            <w:vAlign w:val="center"/>
          </w:tcPr>
          <w:p w:rsidR="00E9685F" w:rsidRDefault="00E9685F" w:rsidP="003052AF">
            <w:pPr>
              <w:jc w:val="center"/>
              <w:rPr>
                <w:bCs/>
                <w:szCs w:val="21"/>
              </w:rPr>
            </w:pPr>
            <w:r>
              <w:rPr>
                <w:bCs/>
                <w:szCs w:val="21"/>
              </w:rPr>
              <w:t>0.931</w:t>
            </w:r>
          </w:p>
        </w:tc>
        <w:tc>
          <w:tcPr>
            <w:tcW w:w="490" w:type="pct"/>
            <w:tcBorders>
              <w:top w:val="single" w:sz="4" w:space="0" w:color="auto"/>
            </w:tcBorders>
            <w:vAlign w:val="center"/>
          </w:tcPr>
          <w:p w:rsidR="00E9685F" w:rsidRDefault="00E9685F" w:rsidP="003052AF">
            <w:pPr>
              <w:jc w:val="center"/>
              <w:rPr>
                <w:bCs/>
                <w:szCs w:val="21"/>
              </w:rPr>
            </w:pPr>
            <w:r>
              <w:rPr>
                <w:bCs/>
                <w:szCs w:val="21"/>
              </w:rPr>
              <w:t>0.898</w:t>
            </w:r>
          </w:p>
        </w:tc>
        <w:tc>
          <w:tcPr>
            <w:tcW w:w="490" w:type="pct"/>
            <w:tcBorders>
              <w:top w:val="single" w:sz="4" w:space="0" w:color="auto"/>
            </w:tcBorders>
            <w:vAlign w:val="center"/>
          </w:tcPr>
          <w:p w:rsidR="00E9685F" w:rsidRDefault="00E9685F" w:rsidP="003052AF">
            <w:pPr>
              <w:jc w:val="center"/>
              <w:rPr>
                <w:bCs/>
                <w:szCs w:val="21"/>
              </w:rPr>
            </w:pPr>
            <w:r>
              <w:rPr>
                <w:bCs/>
                <w:szCs w:val="21"/>
              </w:rPr>
              <w:t>0.816</w:t>
            </w:r>
          </w:p>
        </w:tc>
        <w:tc>
          <w:tcPr>
            <w:tcW w:w="490" w:type="pct"/>
            <w:tcBorders>
              <w:top w:val="single" w:sz="4" w:space="0" w:color="auto"/>
            </w:tcBorders>
            <w:vAlign w:val="center"/>
          </w:tcPr>
          <w:p w:rsidR="00E9685F" w:rsidRDefault="00E9685F" w:rsidP="003052AF">
            <w:pPr>
              <w:jc w:val="center"/>
              <w:rPr>
                <w:bCs/>
                <w:szCs w:val="21"/>
              </w:rPr>
            </w:pPr>
            <w:r>
              <w:rPr>
                <w:bCs/>
                <w:szCs w:val="21"/>
              </w:rPr>
              <w:t>0.732</w:t>
            </w:r>
          </w:p>
        </w:tc>
        <w:tc>
          <w:tcPr>
            <w:tcW w:w="490" w:type="pct"/>
            <w:tcBorders>
              <w:top w:val="single" w:sz="4" w:space="0" w:color="auto"/>
            </w:tcBorders>
          </w:tcPr>
          <w:p w:rsidR="00E9685F" w:rsidRDefault="00E9685F" w:rsidP="003052AF">
            <w:pPr>
              <w:jc w:val="center"/>
              <w:rPr>
                <w:bCs/>
                <w:szCs w:val="21"/>
              </w:rPr>
            </w:pPr>
            <w:r>
              <w:rPr>
                <w:bCs/>
                <w:szCs w:val="21"/>
              </w:rPr>
              <w:t>0.730</w:t>
            </w:r>
          </w:p>
        </w:tc>
        <w:tc>
          <w:tcPr>
            <w:tcW w:w="490" w:type="pct"/>
            <w:tcBorders>
              <w:top w:val="single" w:sz="4" w:space="0" w:color="auto"/>
            </w:tcBorders>
          </w:tcPr>
          <w:p w:rsidR="00E9685F" w:rsidRDefault="00E9685F" w:rsidP="003052AF">
            <w:pPr>
              <w:jc w:val="center"/>
              <w:rPr>
                <w:bCs/>
                <w:szCs w:val="21"/>
              </w:rPr>
            </w:pPr>
            <w:r>
              <w:rPr>
                <w:rFonts w:hint="eastAsia"/>
                <w:bCs/>
                <w:szCs w:val="21"/>
              </w:rPr>
              <w:t>0.656</w:t>
            </w:r>
          </w:p>
        </w:tc>
        <w:tc>
          <w:tcPr>
            <w:tcW w:w="490" w:type="pct"/>
            <w:tcBorders>
              <w:top w:val="single" w:sz="4" w:space="0" w:color="auto"/>
            </w:tcBorders>
          </w:tcPr>
          <w:p w:rsidR="00E9685F" w:rsidRDefault="00E9685F" w:rsidP="003052AF">
            <w:pPr>
              <w:jc w:val="center"/>
              <w:rPr>
                <w:bCs/>
                <w:szCs w:val="21"/>
              </w:rPr>
            </w:pPr>
            <w:r>
              <w:rPr>
                <w:rFonts w:hint="eastAsia"/>
                <w:bCs/>
                <w:szCs w:val="21"/>
              </w:rPr>
              <w:t>0.501</w:t>
            </w:r>
          </w:p>
        </w:tc>
        <w:tc>
          <w:tcPr>
            <w:tcW w:w="491" w:type="pct"/>
            <w:tcBorders>
              <w:top w:val="single" w:sz="4" w:space="0" w:color="auto"/>
            </w:tcBorders>
          </w:tcPr>
          <w:p w:rsidR="00E9685F" w:rsidRDefault="00E9685F" w:rsidP="003052AF">
            <w:pPr>
              <w:jc w:val="center"/>
              <w:rPr>
                <w:bCs/>
                <w:szCs w:val="21"/>
              </w:rPr>
            </w:pPr>
            <w:r>
              <w:rPr>
                <w:rFonts w:hint="eastAsia"/>
                <w:bCs/>
                <w:szCs w:val="21"/>
              </w:rPr>
              <w:t>0.482</w:t>
            </w:r>
          </w:p>
        </w:tc>
      </w:tr>
      <w:tr w:rsidR="00E9685F" w:rsidTr="003052AF">
        <w:trPr>
          <w:trHeight w:val="331"/>
        </w:trPr>
        <w:tc>
          <w:tcPr>
            <w:tcW w:w="548" w:type="pct"/>
            <w:tcBorders>
              <w:bottom w:val="nil"/>
            </w:tcBorders>
            <w:vAlign w:val="center"/>
          </w:tcPr>
          <w:p w:rsidR="00E9685F" w:rsidRDefault="00E9685F" w:rsidP="003052AF">
            <w:pPr>
              <w:jc w:val="center"/>
              <w:rPr>
                <w:bCs/>
                <w:szCs w:val="21"/>
                <w:vertAlign w:val="subscript"/>
              </w:rPr>
            </w:pPr>
            <w:r>
              <w:rPr>
                <w:rFonts w:hint="eastAsia"/>
                <w:bCs/>
                <w:szCs w:val="21"/>
              </w:rPr>
              <w:t>x</w:t>
            </w:r>
            <w:r>
              <w:rPr>
                <w:bCs/>
                <w:szCs w:val="21"/>
                <w:vertAlign w:val="subscript"/>
              </w:rPr>
              <w:t>2</w:t>
            </w:r>
          </w:p>
        </w:tc>
        <w:tc>
          <w:tcPr>
            <w:tcW w:w="532" w:type="pct"/>
            <w:tcBorders>
              <w:bottom w:val="nil"/>
            </w:tcBorders>
          </w:tcPr>
          <w:p w:rsidR="00E9685F" w:rsidRDefault="00E9685F" w:rsidP="003052AF">
            <w:pPr>
              <w:jc w:val="center"/>
              <w:rPr>
                <w:bCs/>
                <w:szCs w:val="21"/>
              </w:rPr>
            </w:pPr>
            <w:r>
              <w:rPr>
                <w:bCs/>
                <w:szCs w:val="21"/>
              </w:rPr>
              <w:t>-1</w:t>
            </w:r>
          </w:p>
        </w:tc>
        <w:tc>
          <w:tcPr>
            <w:tcW w:w="489" w:type="pct"/>
            <w:tcBorders>
              <w:bottom w:val="nil"/>
            </w:tcBorders>
            <w:vAlign w:val="center"/>
          </w:tcPr>
          <w:p w:rsidR="00E9685F" w:rsidRDefault="00E9685F" w:rsidP="003052AF">
            <w:pPr>
              <w:jc w:val="center"/>
              <w:rPr>
                <w:bCs/>
                <w:szCs w:val="21"/>
              </w:rPr>
            </w:pPr>
            <w:r>
              <w:rPr>
                <w:bCs/>
                <w:szCs w:val="21"/>
              </w:rPr>
              <w:t>-0.924</w:t>
            </w:r>
          </w:p>
        </w:tc>
        <w:tc>
          <w:tcPr>
            <w:tcW w:w="490" w:type="pct"/>
            <w:tcBorders>
              <w:bottom w:val="nil"/>
            </w:tcBorders>
            <w:vAlign w:val="center"/>
          </w:tcPr>
          <w:p w:rsidR="00E9685F" w:rsidRDefault="00E9685F" w:rsidP="003052AF">
            <w:pPr>
              <w:jc w:val="center"/>
              <w:rPr>
                <w:bCs/>
                <w:szCs w:val="21"/>
              </w:rPr>
            </w:pPr>
            <w:r>
              <w:rPr>
                <w:bCs/>
                <w:szCs w:val="21"/>
              </w:rPr>
              <w:t>-0.924</w:t>
            </w:r>
          </w:p>
        </w:tc>
        <w:tc>
          <w:tcPr>
            <w:tcW w:w="490" w:type="pct"/>
            <w:tcBorders>
              <w:bottom w:val="nil"/>
            </w:tcBorders>
            <w:vAlign w:val="center"/>
          </w:tcPr>
          <w:p w:rsidR="00E9685F" w:rsidRDefault="00E9685F" w:rsidP="003052AF">
            <w:pPr>
              <w:jc w:val="center"/>
              <w:rPr>
                <w:bCs/>
                <w:szCs w:val="21"/>
              </w:rPr>
            </w:pPr>
            <w:r>
              <w:rPr>
                <w:bCs/>
                <w:szCs w:val="21"/>
              </w:rPr>
              <w:t>-0.806</w:t>
            </w:r>
          </w:p>
        </w:tc>
        <w:tc>
          <w:tcPr>
            <w:tcW w:w="490" w:type="pct"/>
            <w:tcBorders>
              <w:bottom w:val="nil"/>
            </w:tcBorders>
            <w:vAlign w:val="center"/>
          </w:tcPr>
          <w:p w:rsidR="00E9685F" w:rsidRDefault="00E9685F" w:rsidP="003052AF">
            <w:pPr>
              <w:jc w:val="center"/>
              <w:rPr>
                <w:bCs/>
                <w:szCs w:val="21"/>
              </w:rPr>
            </w:pPr>
            <w:r>
              <w:rPr>
                <w:bCs/>
                <w:szCs w:val="21"/>
              </w:rPr>
              <w:t>-0.751</w:t>
            </w:r>
          </w:p>
        </w:tc>
        <w:tc>
          <w:tcPr>
            <w:tcW w:w="490" w:type="pct"/>
            <w:tcBorders>
              <w:bottom w:val="nil"/>
            </w:tcBorders>
          </w:tcPr>
          <w:p w:rsidR="00E9685F" w:rsidRDefault="00E9685F" w:rsidP="003052AF">
            <w:pPr>
              <w:jc w:val="center"/>
              <w:rPr>
                <w:bCs/>
                <w:szCs w:val="21"/>
              </w:rPr>
            </w:pPr>
            <w:r>
              <w:rPr>
                <w:bCs/>
                <w:szCs w:val="21"/>
              </w:rPr>
              <w:t>-0.680</w:t>
            </w:r>
          </w:p>
        </w:tc>
        <w:tc>
          <w:tcPr>
            <w:tcW w:w="490" w:type="pct"/>
            <w:tcBorders>
              <w:bottom w:val="nil"/>
            </w:tcBorders>
          </w:tcPr>
          <w:p w:rsidR="00E9685F" w:rsidRDefault="00E9685F" w:rsidP="003052AF">
            <w:pPr>
              <w:jc w:val="center"/>
              <w:rPr>
                <w:bCs/>
                <w:szCs w:val="21"/>
              </w:rPr>
            </w:pPr>
            <w:r>
              <w:rPr>
                <w:rFonts w:hint="eastAsia"/>
                <w:bCs/>
                <w:szCs w:val="21"/>
              </w:rPr>
              <w:t>-0.676</w:t>
            </w:r>
          </w:p>
        </w:tc>
        <w:tc>
          <w:tcPr>
            <w:tcW w:w="490" w:type="pct"/>
            <w:tcBorders>
              <w:bottom w:val="nil"/>
            </w:tcBorders>
          </w:tcPr>
          <w:p w:rsidR="00E9685F" w:rsidRDefault="00E9685F" w:rsidP="003052AF">
            <w:pPr>
              <w:jc w:val="center"/>
              <w:rPr>
                <w:bCs/>
                <w:szCs w:val="21"/>
              </w:rPr>
            </w:pPr>
            <w:r>
              <w:rPr>
                <w:rFonts w:hint="eastAsia"/>
                <w:bCs/>
                <w:szCs w:val="21"/>
              </w:rPr>
              <w:t>-0.515</w:t>
            </w:r>
          </w:p>
        </w:tc>
        <w:tc>
          <w:tcPr>
            <w:tcW w:w="491" w:type="pct"/>
            <w:tcBorders>
              <w:bottom w:val="nil"/>
            </w:tcBorders>
          </w:tcPr>
          <w:p w:rsidR="00E9685F" w:rsidRDefault="00E9685F" w:rsidP="003052AF">
            <w:pPr>
              <w:jc w:val="center"/>
              <w:rPr>
                <w:bCs/>
                <w:szCs w:val="21"/>
              </w:rPr>
            </w:pPr>
            <w:r>
              <w:rPr>
                <w:rFonts w:hint="eastAsia"/>
                <w:bCs/>
                <w:szCs w:val="21"/>
              </w:rPr>
              <w:t>-0.593</w:t>
            </w:r>
          </w:p>
        </w:tc>
      </w:tr>
      <w:tr w:rsidR="00E9685F" w:rsidTr="003052AF">
        <w:trPr>
          <w:trHeight w:val="352"/>
        </w:trPr>
        <w:tc>
          <w:tcPr>
            <w:tcW w:w="548" w:type="pct"/>
            <w:tcBorders>
              <w:top w:val="nil"/>
            </w:tcBorders>
            <w:vAlign w:val="center"/>
          </w:tcPr>
          <w:p w:rsidR="00E9685F" w:rsidRDefault="00E9685F" w:rsidP="003052AF">
            <w:pPr>
              <w:jc w:val="center"/>
              <w:rPr>
                <w:bCs/>
                <w:szCs w:val="21"/>
                <w:vertAlign w:val="subscript"/>
              </w:rPr>
            </w:pPr>
            <w:r>
              <w:rPr>
                <w:bCs/>
                <w:szCs w:val="21"/>
              </w:rPr>
              <w:t>P</w:t>
            </w:r>
            <w:r>
              <w:rPr>
                <w:bCs/>
                <w:szCs w:val="21"/>
                <w:vertAlign w:val="subscript"/>
              </w:rPr>
              <w:t>1</w:t>
            </w:r>
          </w:p>
        </w:tc>
        <w:tc>
          <w:tcPr>
            <w:tcW w:w="532" w:type="pct"/>
            <w:tcBorders>
              <w:top w:val="nil"/>
            </w:tcBorders>
          </w:tcPr>
          <w:p w:rsidR="00E9685F" w:rsidRDefault="00E9685F" w:rsidP="003052AF">
            <w:pPr>
              <w:jc w:val="center"/>
              <w:rPr>
                <w:bCs/>
                <w:szCs w:val="21"/>
              </w:rPr>
            </w:pPr>
            <w:r>
              <w:rPr>
                <w:bCs/>
                <w:szCs w:val="21"/>
              </w:rPr>
              <w:t>--</w:t>
            </w:r>
          </w:p>
        </w:tc>
        <w:tc>
          <w:tcPr>
            <w:tcW w:w="489" w:type="pct"/>
            <w:tcBorders>
              <w:top w:val="nil"/>
            </w:tcBorders>
            <w:vAlign w:val="center"/>
          </w:tcPr>
          <w:p w:rsidR="00E9685F" w:rsidRDefault="00E9685F" w:rsidP="003052AF">
            <w:pPr>
              <w:jc w:val="center"/>
              <w:rPr>
                <w:bCs/>
                <w:szCs w:val="21"/>
              </w:rPr>
            </w:pPr>
            <w:r>
              <w:rPr>
                <w:bCs/>
                <w:szCs w:val="21"/>
              </w:rPr>
              <w:t>&lt;0.001</w:t>
            </w:r>
          </w:p>
        </w:tc>
        <w:tc>
          <w:tcPr>
            <w:tcW w:w="490" w:type="pct"/>
            <w:tcBorders>
              <w:top w:val="nil"/>
            </w:tcBorders>
            <w:vAlign w:val="center"/>
          </w:tcPr>
          <w:p w:rsidR="00E9685F" w:rsidRDefault="00E9685F" w:rsidP="003052AF">
            <w:pPr>
              <w:jc w:val="center"/>
              <w:rPr>
                <w:bCs/>
                <w:szCs w:val="21"/>
              </w:rPr>
            </w:pPr>
            <w:r>
              <w:rPr>
                <w:bCs/>
                <w:szCs w:val="21"/>
              </w:rPr>
              <w:t>&lt;0.001</w:t>
            </w:r>
          </w:p>
        </w:tc>
        <w:tc>
          <w:tcPr>
            <w:tcW w:w="490" w:type="pct"/>
            <w:tcBorders>
              <w:top w:val="nil"/>
            </w:tcBorders>
            <w:vAlign w:val="center"/>
          </w:tcPr>
          <w:p w:rsidR="00E9685F" w:rsidRDefault="00E9685F" w:rsidP="003052AF">
            <w:pPr>
              <w:jc w:val="center"/>
              <w:rPr>
                <w:bCs/>
                <w:szCs w:val="21"/>
              </w:rPr>
            </w:pPr>
            <w:r>
              <w:rPr>
                <w:bCs/>
                <w:szCs w:val="21"/>
              </w:rPr>
              <w:t>&lt;0.001</w:t>
            </w:r>
          </w:p>
        </w:tc>
        <w:tc>
          <w:tcPr>
            <w:tcW w:w="490" w:type="pct"/>
            <w:tcBorders>
              <w:top w:val="nil"/>
            </w:tcBorders>
            <w:vAlign w:val="center"/>
          </w:tcPr>
          <w:p w:rsidR="00E9685F" w:rsidRDefault="00E9685F" w:rsidP="003052AF">
            <w:pPr>
              <w:jc w:val="center"/>
              <w:rPr>
                <w:bCs/>
                <w:szCs w:val="21"/>
              </w:rPr>
            </w:pPr>
            <w:r>
              <w:rPr>
                <w:bCs/>
                <w:szCs w:val="21"/>
              </w:rPr>
              <w:t>&lt;0.001</w:t>
            </w:r>
          </w:p>
        </w:tc>
        <w:tc>
          <w:tcPr>
            <w:tcW w:w="490" w:type="pct"/>
            <w:tcBorders>
              <w:top w:val="nil"/>
            </w:tcBorders>
          </w:tcPr>
          <w:p w:rsidR="00E9685F" w:rsidRDefault="00E9685F" w:rsidP="003052AF">
            <w:pPr>
              <w:jc w:val="center"/>
              <w:rPr>
                <w:bCs/>
                <w:szCs w:val="21"/>
              </w:rPr>
            </w:pPr>
            <w:r>
              <w:rPr>
                <w:bCs/>
                <w:szCs w:val="21"/>
              </w:rPr>
              <w:t>&lt;0.001</w:t>
            </w:r>
          </w:p>
        </w:tc>
        <w:tc>
          <w:tcPr>
            <w:tcW w:w="490" w:type="pct"/>
            <w:tcBorders>
              <w:top w:val="nil"/>
            </w:tcBorders>
          </w:tcPr>
          <w:p w:rsidR="00E9685F" w:rsidRDefault="00E9685F" w:rsidP="003052AF">
            <w:pPr>
              <w:jc w:val="center"/>
              <w:rPr>
                <w:bCs/>
                <w:szCs w:val="21"/>
              </w:rPr>
            </w:pPr>
            <w:r>
              <w:rPr>
                <w:bCs/>
                <w:szCs w:val="21"/>
              </w:rPr>
              <w:t>&lt;0.001</w:t>
            </w:r>
          </w:p>
        </w:tc>
        <w:tc>
          <w:tcPr>
            <w:tcW w:w="490" w:type="pct"/>
            <w:tcBorders>
              <w:top w:val="nil"/>
            </w:tcBorders>
          </w:tcPr>
          <w:p w:rsidR="00E9685F" w:rsidRDefault="00E9685F" w:rsidP="003052AF">
            <w:pPr>
              <w:jc w:val="center"/>
              <w:rPr>
                <w:bCs/>
                <w:szCs w:val="21"/>
              </w:rPr>
            </w:pPr>
            <w:r>
              <w:rPr>
                <w:bCs/>
                <w:szCs w:val="21"/>
              </w:rPr>
              <w:t>&lt;0.001</w:t>
            </w:r>
          </w:p>
        </w:tc>
        <w:tc>
          <w:tcPr>
            <w:tcW w:w="491" w:type="pct"/>
            <w:tcBorders>
              <w:top w:val="nil"/>
            </w:tcBorders>
          </w:tcPr>
          <w:p w:rsidR="00E9685F" w:rsidRDefault="00E9685F" w:rsidP="003052AF">
            <w:pPr>
              <w:jc w:val="center"/>
              <w:rPr>
                <w:bCs/>
                <w:szCs w:val="21"/>
              </w:rPr>
            </w:pPr>
            <w:r>
              <w:rPr>
                <w:bCs/>
                <w:szCs w:val="21"/>
              </w:rPr>
              <w:t>&lt;0.001</w:t>
            </w:r>
          </w:p>
        </w:tc>
      </w:tr>
      <w:tr w:rsidR="00E9685F" w:rsidTr="003052AF">
        <w:trPr>
          <w:trHeight w:val="352"/>
        </w:trPr>
        <w:tc>
          <w:tcPr>
            <w:tcW w:w="548" w:type="pct"/>
            <w:tcBorders>
              <w:bottom w:val="nil"/>
            </w:tcBorders>
            <w:vAlign w:val="center"/>
          </w:tcPr>
          <w:p w:rsidR="00E9685F" w:rsidRDefault="00E9685F" w:rsidP="003052AF">
            <w:pPr>
              <w:jc w:val="center"/>
              <w:rPr>
                <w:bCs/>
                <w:szCs w:val="21"/>
                <w:vertAlign w:val="subscript"/>
              </w:rPr>
            </w:pPr>
            <w:r>
              <w:rPr>
                <w:bCs/>
                <w:szCs w:val="21"/>
              </w:rPr>
              <w:t>P</w:t>
            </w:r>
            <w:r>
              <w:rPr>
                <w:bCs/>
                <w:szCs w:val="21"/>
                <w:vertAlign w:val="subscript"/>
              </w:rPr>
              <w:t>2</w:t>
            </w:r>
          </w:p>
        </w:tc>
        <w:tc>
          <w:tcPr>
            <w:tcW w:w="532" w:type="pct"/>
            <w:tcBorders>
              <w:bottom w:val="nil"/>
            </w:tcBorders>
          </w:tcPr>
          <w:p w:rsidR="00E9685F" w:rsidRDefault="00E9685F" w:rsidP="003052AF">
            <w:pPr>
              <w:jc w:val="center"/>
              <w:rPr>
                <w:bCs/>
                <w:szCs w:val="21"/>
              </w:rPr>
            </w:pPr>
            <w:r>
              <w:rPr>
                <w:bCs/>
                <w:szCs w:val="21"/>
              </w:rPr>
              <w:t>--</w:t>
            </w:r>
          </w:p>
        </w:tc>
        <w:tc>
          <w:tcPr>
            <w:tcW w:w="489" w:type="pct"/>
            <w:tcBorders>
              <w:bottom w:val="nil"/>
            </w:tcBorders>
            <w:vAlign w:val="center"/>
          </w:tcPr>
          <w:p w:rsidR="00E9685F" w:rsidRDefault="00E9685F" w:rsidP="003052AF">
            <w:pPr>
              <w:jc w:val="center"/>
              <w:rPr>
                <w:bCs/>
                <w:szCs w:val="21"/>
              </w:rPr>
            </w:pPr>
            <w:r>
              <w:rPr>
                <w:bCs/>
                <w:szCs w:val="21"/>
              </w:rPr>
              <w:t>&lt;0.001</w:t>
            </w:r>
          </w:p>
        </w:tc>
        <w:tc>
          <w:tcPr>
            <w:tcW w:w="490" w:type="pct"/>
            <w:tcBorders>
              <w:bottom w:val="nil"/>
            </w:tcBorders>
            <w:vAlign w:val="center"/>
          </w:tcPr>
          <w:p w:rsidR="00E9685F" w:rsidRDefault="00E9685F" w:rsidP="003052AF">
            <w:pPr>
              <w:jc w:val="center"/>
              <w:rPr>
                <w:bCs/>
                <w:szCs w:val="21"/>
              </w:rPr>
            </w:pPr>
            <w:r>
              <w:rPr>
                <w:bCs/>
                <w:szCs w:val="21"/>
              </w:rPr>
              <w:t>&lt;0.001</w:t>
            </w:r>
          </w:p>
        </w:tc>
        <w:tc>
          <w:tcPr>
            <w:tcW w:w="490" w:type="pct"/>
            <w:tcBorders>
              <w:bottom w:val="nil"/>
            </w:tcBorders>
            <w:vAlign w:val="center"/>
          </w:tcPr>
          <w:p w:rsidR="00E9685F" w:rsidRDefault="00E9685F" w:rsidP="003052AF">
            <w:pPr>
              <w:jc w:val="center"/>
              <w:rPr>
                <w:bCs/>
                <w:szCs w:val="21"/>
              </w:rPr>
            </w:pPr>
            <w:r>
              <w:rPr>
                <w:bCs/>
                <w:szCs w:val="21"/>
              </w:rPr>
              <w:t>&lt;0.001</w:t>
            </w:r>
          </w:p>
        </w:tc>
        <w:tc>
          <w:tcPr>
            <w:tcW w:w="490" w:type="pct"/>
            <w:tcBorders>
              <w:bottom w:val="nil"/>
            </w:tcBorders>
            <w:vAlign w:val="center"/>
          </w:tcPr>
          <w:p w:rsidR="00E9685F" w:rsidRDefault="00E9685F" w:rsidP="003052AF">
            <w:pPr>
              <w:jc w:val="center"/>
              <w:rPr>
                <w:bCs/>
                <w:szCs w:val="21"/>
              </w:rPr>
            </w:pPr>
            <w:r>
              <w:rPr>
                <w:bCs/>
                <w:szCs w:val="21"/>
              </w:rPr>
              <w:t>&lt;0.001</w:t>
            </w:r>
          </w:p>
        </w:tc>
        <w:tc>
          <w:tcPr>
            <w:tcW w:w="490" w:type="pct"/>
            <w:tcBorders>
              <w:bottom w:val="nil"/>
            </w:tcBorders>
          </w:tcPr>
          <w:p w:rsidR="00E9685F" w:rsidRDefault="00E9685F" w:rsidP="003052AF">
            <w:pPr>
              <w:jc w:val="center"/>
              <w:rPr>
                <w:bCs/>
                <w:szCs w:val="21"/>
              </w:rPr>
            </w:pPr>
            <w:r>
              <w:rPr>
                <w:bCs/>
                <w:szCs w:val="21"/>
              </w:rPr>
              <w:t>&lt;0.001</w:t>
            </w:r>
          </w:p>
        </w:tc>
        <w:tc>
          <w:tcPr>
            <w:tcW w:w="490" w:type="pct"/>
            <w:tcBorders>
              <w:bottom w:val="nil"/>
            </w:tcBorders>
          </w:tcPr>
          <w:p w:rsidR="00E9685F" w:rsidRDefault="00E9685F" w:rsidP="003052AF">
            <w:pPr>
              <w:jc w:val="center"/>
              <w:rPr>
                <w:bCs/>
                <w:szCs w:val="21"/>
              </w:rPr>
            </w:pPr>
            <w:r>
              <w:rPr>
                <w:bCs/>
                <w:szCs w:val="21"/>
              </w:rPr>
              <w:t>&lt;0.001</w:t>
            </w:r>
          </w:p>
        </w:tc>
        <w:tc>
          <w:tcPr>
            <w:tcW w:w="490" w:type="pct"/>
            <w:tcBorders>
              <w:bottom w:val="nil"/>
            </w:tcBorders>
          </w:tcPr>
          <w:p w:rsidR="00E9685F" w:rsidRDefault="00E9685F" w:rsidP="003052AF">
            <w:pPr>
              <w:jc w:val="center"/>
              <w:rPr>
                <w:bCs/>
                <w:szCs w:val="21"/>
              </w:rPr>
            </w:pPr>
            <w:r>
              <w:rPr>
                <w:bCs/>
                <w:szCs w:val="21"/>
              </w:rPr>
              <w:t>&lt;0.001</w:t>
            </w:r>
          </w:p>
        </w:tc>
        <w:tc>
          <w:tcPr>
            <w:tcW w:w="491" w:type="pct"/>
            <w:tcBorders>
              <w:bottom w:val="nil"/>
            </w:tcBorders>
          </w:tcPr>
          <w:p w:rsidR="00E9685F" w:rsidRDefault="00E9685F" w:rsidP="003052AF">
            <w:pPr>
              <w:jc w:val="center"/>
              <w:rPr>
                <w:bCs/>
                <w:szCs w:val="21"/>
              </w:rPr>
            </w:pPr>
            <w:r>
              <w:rPr>
                <w:bCs/>
                <w:szCs w:val="21"/>
              </w:rPr>
              <w:t>&lt;0.001</w:t>
            </w:r>
          </w:p>
        </w:tc>
      </w:tr>
      <w:tr w:rsidR="00E9685F" w:rsidTr="003052AF">
        <w:trPr>
          <w:trHeight w:val="352"/>
        </w:trPr>
        <w:tc>
          <w:tcPr>
            <w:tcW w:w="548" w:type="pct"/>
            <w:tcBorders>
              <w:top w:val="nil"/>
              <w:tl2br w:val="nil"/>
              <w:tr2bl w:val="nil"/>
            </w:tcBorders>
            <w:vAlign w:val="center"/>
          </w:tcPr>
          <w:p w:rsidR="00E9685F" w:rsidRDefault="00E9685F" w:rsidP="003052AF">
            <w:pPr>
              <w:jc w:val="center"/>
              <w:rPr>
                <w:bCs/>
                <w:szCs w:val="21"/>
                <w:vertAlign w:val="subscript"/>
              </w:rPr>
            </w:pPr>
            <w:r>
              <w:rPr>
                <w:rFonts w:hint="eastAsia"/>
                <w:bCs/>
                <w:szCs w:val="21"/>
              </w:rPr>
              <w:t>HR</w:t>
            </w:r>
            <w:r>
              <w:rPr>
                <w:rFonts w:hint="eastAsia"/>
                <w:bCs/>
                <w:szCs w:val="21"/>
                <w:vertAlign w:val="subscript"/>
              </w:rPr>
              <w:t>1</w:t>
            </w:r>
          </w:p>
        </w:tc>
        <w:tc>
          <w:tcPr>
            <w:tcW w:w="532" w:type="pct"/>
            <w:tcBorders>
              <w:top w:val="nil"/>
              <w:tl2br w:val="nil"/>
              <w:tr2bl w:val="nil"/>
            </w:tcBorders>
          </w:tcPr>
          <w:p w:rsidR="00E9685F" w:rsidRDefault="00E9685F" w:rsidP="003052AF">
            <w:pPr>
              <w:jc w:val="center"/>
              <w:rPr>
                <w:bCs/>
                <w:szCs w:val="21"/>
              </w:rPr>
            </w:pPr>
            <w:r>
              <w:rPr>
                <w:rFonts w:hint="eastAsia"/>
                <w:bCs/>
                <w:szCs w:val="21"/>
              </w:rPr>
              <w:t>2.718</w:t>
            </w:r>
          </w:p>
        </w:tc>
        <w:tc>
          <w:tcPr>
            <w:tcW w:w="489" w:type="pct"/>
            <w:tcBorders>
              <w:top w:val="nil"/>
              <w:tl2br w:val="nil"/>
              <w:tr2bl w:val="nil"/>
            </w:tcBorders>
            <w:vAlign w:val="center"/>
          </w:tcPr>
          <w:p w:rsidR="00E9685F" w:rsidRDefault="00E9685F" w:rsidP="003052AF">
            <w:pPr>
              <w:jc w:val="center"/>
              <w:rPr>
                <w:bCs/>
                <w:szCs w:val="21"/>
              </w:rPr>
            </w:pPr>
            <w:r>
              <w:rPr>
                <w:rFonts w:hint="eastAsia"/>
                <w:bCs/>
                <w:szCs w:val="21"/>
              </w:rPr>
              <w:t>2.537</w:t>
            </w:r>
          </w:p>
        </w:tc>
        <w:tc>
          <w:tcPr>
            <w:tcW w:w="490" w:type="pct"/>
            <w:tcBorders>
              <w:top w:val="nil"/>
              <w:tl2br w:val="nil"/>
              <w:tr2bl w:val="nil"/>
            </w:tcBorders>
            <w:vAlign w:val="center"/>
          </w:tcPr>
          <w:p w:rsidR="00E9685F" w:rsidRDefault="00E9685F" w:rsidP="003052AF">
            <w:pPr>
              <w:jc w:val="center"/>
              <w:rPr>
                <w:bCs/>
                <w:szCs w:val="21"/>
              </w:rPr>
            </w:pPr>
            <w:r>
              <w:rPr>
                <w:rFonts w:hint="eastAsia"/>
                <w:bCs/>
                <w:szCs w:val="21"/>
              </w:rPr>
              <w:t>2.455</w:t>
            </w:r>
          </w:p>
        </w:tc>
        <w:tc>
          <w:tcPr>
            <w:tcW w:w="490" w:type="pct"/>
            <w:tcBorders>
              <w:top w:val="nil"/>
              <w:tl2br w:val="nil"/>
              <w:tr2bl w:val="nil"/>
            </w:tcBorders>
            <w:vAlign w:val="center"/>
          </w:tcPr>
          <w:p w:rsidR="00E9685F" w:rsidRDefault="00E9685F" w:rsidP="003052AF">
            <w:pPr>
              <w:jc w:val="center"/>
              <w:rPr>
                <w:bCs/>
                <w:szCs w:val="21"/>
              </w:rPr>
            </w:pPr>
            <w:r>
              <w:rPr>
                <w:rFonts w:hint="eastAsia"/>
                <w:bCs/>
                <w:szCs w:val="21"/>
              </w:rPr>
              <w:t>2.261</w:t>
            </w:r>
          </w:p>
        </w:tc>
        <w:tc>
          <w:tcPr>
            <w:tcW w:w="490" w:type="pct"/>
            <w:tcBorders>
              <w:top w:val="nil"/>
              <w:tl2br w:val="nil"/>
              <w:tr2bl w:val="nil"/>
            </w:tcBorders>
            <w:vAlign w:val="center"/>
          </w:tcPr>
          <w:p w:rsidR="00E9685F" w:rsidRDefault="00E9685F" w:rsidP="003052AF">
            <w:pPr>
              <w:jc w:val="center"/>
              <w:rPr>
                <w:bCs/>
                <w:szCs w:val="21"/>
              </w:rPr>
            </w:pPr>
            <w:r>
              <w:rPr>
                <w:rFonts w:hint="eastAsia"/>
                <w:bCs/>
                <w:szCs w:val="21"/>
              </w:rPr>
              <w:t>2.079</w:t>
            </w:r>
          </w:p>
        </w:tc>
        <w:tc>
          <w:tcPr>
            <w:tcW w:w="490" w:type="pct"/>
            <w:tcBorders>
              <w:top w:val="nil"/>
              <w:tl2br w:val="nil"/>
              <w:tr2bl w:val="nil"/>
            </w:tcBorders>
          </w:tcPr>
          <w:p w:rsidR="00E9685F" w:rsidRDefault="00E9685F" w:rsidP="003052AF">
            <w:pPr>
              <w:jc w:val="center"/>
              <w:rPr>
                <w:bCs/>
                <w:szCs w:val="21"/>
              </w:rPr>
            </w:pPr>
            <w:r>
              <w:rPr>
                <w:rFonts w:hint="eastAsia"/>
                <w:bCs/>
                <w:szCs w:val="21"/>
              </w:rPr>
              <w:t>2.075</w:t>
            </w:r>
          </w:p>
        </w:tc>
        <w:tc>
          <w:tcPr>
            <w:tcW w:w="490" w:type="pct"/>
            <w:tcBorders>
              <w:top w:val="nil"/>
              <w:tl2br w:val="nil"/>
              <w:tr2bl w:val="nil"/>
            </w:tcBorders>
          </w:tcPr>
          <w:p w:rsidR="00E9685F" w:rsidRDefault="00E9685F" w:rsidP="003052AF">
            <w:pPr>
              <w:jc w:val="center"/>
              <w:rPr>
                <w:bCs/>
                <w:szCs w:val="21"/>
              </w:rPr>
            </w:pPr>
            <w:r>
              <w:rPr>
                <w:rFonts w:hint="eastAsia"/>
                <w:bCs/>
                <w:szCs w:val="21"/>
              </w:rPr>
              <w:t>1.927</w:t>
            </w:r>
          </w:p>
        </w:tc>
        <w:tc>
          <w:tcPr>
            <w:tcW w:w="490" w:type="pct"/>
            <w:tcBorders>
              <w:top w:val="nil"/>
              <w:tl2br w:val="nil"/>
              <w:tr2bl w:val="nil"/>
            </w:tcBorders>
          </w:tcPr>
          <w:p w:rsidR="00E9685F" w:rsidRDefault="00E9685F" w:rsidP="003052AF">
            <w:pPr>
              <w:jc w:val="center"/>
              <w:rPr>
                <w:bCs/>
                <w:szCs w:val="21"/>
              </w:rPr>
            </w:pPr>
            <w:r>
              <w:rPr>
                <w:rFonts w:hint="eastAsia"/>
                <w:bCs/>
                <w:szCs w:val="21"/>
              </w:rPr>
              <w:t>1.650</w:t>
            </w:r>
          </w:p>
        </w:tc>
        <w:tc>
          <w:tcPr>
            <w:tcW w:w="491" w:type="pct"/>
            <w:tcBorders>
              <w:top w:val="nil"/>
              <w:tl2br w:val="nil"/>
              <w:tr2bl w:val="nil"/>
            </w:tcBorders>
          </w:tcPr>
          <w:p w:rsidR="00E9685F" w:rsidRDefault="00E9685F" w:rsidP="003052AF">
            <w:pPr>
              <w:jc w:val="center"/>
              <w:rPr>
                <w:bCs/>
                <w:szCs w:val="21"/>
              </w:rPr>
            </w:pPr>
            <w:r>
              <w:rPr>
                <w:rFonts w:hint="eastAsia"/>
                <w:bCs/>
                <w:szCs w:val="21"/>
              </w:rPr>
              <w:t>1.619</w:t>
            </w:r>
          </w:p>
        </w:tc>
      </w:tr>
      <w:tr w:rsidR="00E9685F" w:rsidTr="003052AF">
        <w:trPr>
          <w:trHeight w:val="352"/>
        </w:trPr>
        <w:tc>
          <w:tcPr>
            <w:tcW w:w="548" w:type="pct"/>
            <w:tcBorders>
              <w:tl2br w:val="nil"/>
              <w:tr2bl w:val="nil"/>
            </w:tcBorders>
            <w:vAlign w:val="center"/>
          </w:tcPr>
          <w:p w:rsidR="00E9685F" w:rsidRDefault="00E9685F" w:rsidP="003052AF">
            <w:pPr>
              <w:jc w:val="center"/>
              <w:rPr>
                <w:bCs/>
                <w:szCs w:val="21"/>
                <w:vertAlign w:val="subscript"/>
              </w:rPr>
            </w:pPr>
            <w:r>
              <w:rPr>
                <w:rFonts w:hint="eastAsia"/>
                <w:bCs/>
                <w:szCs w:val="21"/>
              </w:rPr>
              <w:t>HR</w:t>
            </w:r>
            <w:r>
              <w:rPr>
                <w:rFonts w:hint="eastAsia"/>
                <w:bCs/>
                <w:szCs w:val="21"/>
                <w:vertAlign w:val="subscript"/>
              </w:rPr>
              <w:t>2</w:t>
            </w:r>
          </w:p>
        </w:tc>
        <w:tc>
          <w:tcPr>
            <w:tcW w:w="532" w:type="pct"/>
            <w:tcBorders>
              <w:tl2br w:val="nil"/>
              <w:tr2bl w:val="nil"/>
            </w:tcBorders>
          </w:tcPr>
          <w:p w:rsidR="00E9685F" w:rsidRDefault="00E9685F" w:rsidP="003052AF">
            <w:pPr>
              <w:jc w:val="center"/>
              <w:rPr>
                <w:bCs/>
                <w:szCs w:val="21"/>
              </w:rPr>
            </w:pPr>
            <w:r>
              <w:rPr>
                <w:rFonts w:hint="eastAsia"/>
                <w:bCs/>
                <w:szCs w:val="21"/>
              </w:rPr>
              <w:t>0.368</w:t>
            </w:r>
          </w:p>
        </w:tc>
        <w:tc>
          <w:tcPr>
            <w:tcW w:w="489" w:type="pct"/>
            <w:tcBorders>
              <w:tl2br w:val="nil"/>
              <w:tr2bl w:val="nil"/>
            </w:tcBorders>
            <w:vAlign w:val="center"/>
          </w:tcPr>
          <w:p w:rsidR="00E9685F" w:rsidRDefault="00E9685F" w:rsidP="003052AF">
            <w:pPr>
              <w:jc w:val="center"/>
              <w:rPr>
                <w:bCs/>
                <w:szCs w:val="21"/>
              </w:rPr>
            </w:pPr>
            <w:r>
              <w:rPr>
                <w:rFonts w:hint="eastAsia"/>
                <w:bCs/>
                <w:szCs w:val="21"/>
              </w:rPr>
              <w:t>0.397</w:t>
            </w:r>
          </w:p>
        </w:tc>
        <w:tc>
          <w:tcPr>
            <w:tcW w:w="490" w:type="pct"/>
            <w:tcBorders>
              <w:tl2br w:val="nil"/>
              <w:tr2bl w:val="nil"/>
            </w:tcBorders>
            <w:vAlign w:val="center"/>
          </w:tcPr>
          <w:p w:rsidR="00E9685F" w:rsidRDefault="00E9685F" w:rsidP="003052AF">
            <w:pPr>
              <w:jc w:val="center"/>
              <w:rPr>
                <w:bCs/>
                <w:szCs w:val="21"/>
              </w:rPr>
            </w:pPr>
            <w:r>
              <w:rPr>
                <w:rFonts w:hint="eastAsia"/>
                <w:bCs/>
                <w:szCs w:val="21"/>
              </w:rPr>
              <w:t>0.397</w:t>
            </w:r>
          </w:p>
        </w:tc>
        <w:tc>
          <w:tcPr>
            <w:tcW w:w="490" w:type="pct"/>
            <w:tcBorders>
              <w:tl2br w:val="nil"/>
              <w:tr2bl w:val="nil"/>
            </w:tcBorders>
            <w:vAlign w:val="center"/>
          </w:tcPr>
          <w:p w:rsidR="00E9685F" w:rsidRDefault="00E9685F" w:rsidP="003052AF">
            <w:pPr>
              <w:jc w:val="center"/>
              <w:rPr>
                <w:bCs/>
                <w:szCs w:val="21"/>
              </w:rPr>
            </w:pPr>
            <w:r>
              <w:rPr>
                <w:rFonts w:hint="eastAsia"/>
                <w:bCs/>
                <w:szCs w:val="21"/>
              </w:rPr>
              <w:t>0.447</w:t>
            </w:r>
          </w:p>
        </w:tc>
        <w:tc>
          <w:tcPr>
            <w:tcW w:w="490" w:type="pct"/>
            <w:tcBorders>
              <w:tl2br w:val="nil"/>
              <w:tr2bl w:val="nil"/>
            </w:tcBorders>
            <w:vAlign w:val="center"/>
          </w:tcPr>
          <w:p w:rsidR="00E9685F" w:rsidRDefault="00E9685F" w:rsidP="003052AF">
            <w:pPr>
              <w:jc w:val="center"/>
              <w:rPr>
                <w:bCs/>
                <w:szCs w:val="21"/>
              </w:rPr>
            </w:pPr>
            <w:r>
              <w:rPr>
                <w:rFonts w:hint="eastAsia"/>
                <w:bCs/>
                <w:szCs w:val="21"/>
              </w:rPr>
              <w:t>0.472</w:t>
            </w:r>
          </w:p>
        </w:tc>
        <w:tc>
          <w:tcPr>
            <w:tcW w:w="490" w:type="pct"/>
            <w:tcBorders>
              <w:tl2br w:val="nil"/>
              <w:tr2bl w:val="nil"/>
            </w:tcBorders>
          </w:tcPr>
          <w:p w:rsidR="00E9685F" w:rsidRDefault="00E9685F" w:rsidP="003052AF">
            <w:pPr>
              <w:jc w:val="center"/>
              <w:rPr>
                <w:bCs/>
                <w:szCs w:val="21"/>
              </w:rPr>
            </w:pPr>
            <w:r>
              <w:rPr>
                <w:rFonts w:hint="eastAsia"/>
                <w:bCs/>
                <w:szCs w:val="21"/>
              </w:rPr>
              <w:t>0.507</w:t>
            </w:r>
          </w:p>
        </w:tc>
        <w:tc>
          <w:tcPr>
            <w:tcW w:w="490" w:type="pct"/>
            <w:tcBorders>
              <w:tl2br w:val="nil"/>
              <w:tr2bl w:val="nil"/>
            </w:tcBorders>
          </w:tcPr>
          <w:p w:rsidR="00E9685F" w:rsidRDefault="00E9685F" w:rsidP="003052AF">
            <w:pPr>
              <w:jc w:val="center"/>
              <w:rPr>
                <w:bCs/>
                <w:szCs w:val="21"/>
              </w:rPr>
            </w:pPr>
            <w:r>
              <w:rPr>
                <w:rFonts w:hint="eastAsia"/>
                <w:bCs/>
                <w:szCs w:val="21"/>
              </w:rPr>
              <w:t>0.509</w:t>
            </w:r>
          </w:p>
        </w:tc>
        <w:tc>
          <w:tcPr>
            <w:tcW w:w="490" w:type="pct"/>
            <w:tcBorders>
              <w:tl2br w:val="nil"/>
              <w:tr2bl w:val="nil"/>
            </w:tcBorders>
          </w:tcPr>
          <w:p w:rsidR="00E9685F" w:rsidRDefault="00E9685F" w:rsidP="003052AF">
            <w:pPr>
              <w:jc w:val="center"/>
              <w:rPr>
                <w:bCs/>
                <w:szCs w:val="21"/>
              </w:rPr>
            </w:pPr>
            <w:r>
              <w:rPr>
                <w:rFonts w:hint="eastAsia"/>
                <w:bCs/>
                <w:szCs w:val="21"/>
              </w:rPr>
              <w:t>0.598</w:t>
            </w:r>
          </w:p>
        </w:tc>
        <w:tc>
          <w:tcPr>
            <w:tcW w:w="491" w:type="pct"/>
            <w:tcBorders>
              <w:tl2br w:val="nil"/>
              <w:tr2bl w:val="nil"/>
            </w:tcBorders>
          </w:tcPr>
          <w:p w:rsidR="00E9685F" w:rsidRDefault="00E9685F" w:rsidP="003052AF">
            <w:pPr>
              <w:jc w:val="center"/>
              <w:rPr>
                <w:bCs/>
                <w:szCs w:val="21"/>
              </w:rPr>
            </w:pPr>
            <w:r>
              <w:rPr>
                <w:rFonts w:hint="eastAsia"/>
                <w:bCs/>
                <w:szCs w:val="21"/>
              </w:rPr>
              <w:t>0.618</w:t>
            </w:r>
          </w:p>
        </w:tc>
      </w:tr>
    </w:tbl>
    <w:p w:rsidR="00E9685F" w:rsidRDefault="00E9685F" w:rsidP="00E9685F"/>
    <w:p w:rsidR="00E9685F" w:rsidRDefault="00E9685F" w:rsidP="00E9685F">
      <w:pPr>
        <w:spacing w:line="440" w:lineRule="exact"/>
        <w:ind w:firstLineChars="200" w:firstLine="480"/>
        <w:jc w:val="left"/>
      </w:pPr>
      <w:r>
        <w:rPr>
          <w:rFonts w:cs="宋体" w:hint="eastAsia"/>
          <w:sz w:val="24"/>
        </w:rPr>
        <w:t>由</w:t>
      </w:r>
      <w:r>
        <w:rPr>
          <w:rFonts w:cs="宋体" w:hint="eastAsia"/>
          <w:sz w:val="24"/>
        </w:rPr>
        <w:fldChar w:fldCharType="begin"/>
      </w:r>
      <w:r>
        <w:rPr>
          <w:rFonts w:cs="宋体" w:hint="eastAsia"/>
          <w:sz w:val="24"/>
        </w:rPr>
        <w:instrText xml:space="preserve"> REF _Ref17814 \h </w:instrText>
      </w:r>
      <w:r>
        <w:rPr>
          <w:rFonts w:cs="宋体" w:hint="eastAsia"/>
          <w:sz w:val="24"/>
        </w:rPr>
      </w:r>
      <w:r>
        <w:rPr>
          <w:rFonts w:cs="宋体" w:hint="eastAsia"/>
          <w:sz w:val="24"/>
        </w:rPr>
        <w:fldChar w:fldCharType="separate"/>
      </w:r>
      <w:r>
        <w:rPr>
          <w:rFonts w:cs="宋体" w:hint="eastAsia"/>
          <w:sz w:val="24"/>
        </w:rPr>
        <w:t>表</w:t>
      </w:r>
      <w:r>
        <w:rPr>
          <w:rFonts w:cs="宋体" w:hint="eastAsia"/>
          <w:sz w:val="24"/>
        </w:rPr>
        <w:t>8</w:t>
      </w:r>
      <w:r>
        <w:rPr>
          <w:rFonts w:cs="宋体" w:hint="eastAsia"/>
          <w:sz w:val="24"/>
        </w:rPr>
        <w:fldChar w:fldCharType="end"/>
      </w:r>
      <w:r>
        <w:rPr>
          <w:rFonts w:cs="宋体" w:hint="eastAsia"/>
          <w:sz w:val="24"/>
        </w:rPr>
        <w:t>可知，当生存数据的删失比例为</w:t>
      </w:r>
      <w:r>
        <w:rPr>
          <w:rFonts w:cs="宋体" w:hint="eastAsia"/>
          <w:sz w:val="24"/>
        </w:rPr>
        <w:t>5%</w:t>
      </w:r>
      <w:r>
        <w:rPr>
          <w:rFonts w:cs="宋体" w:hint="eastAsia"/>
          <w:sz w:val="24"/>
        </w:rPr>
        <w:t>，</w:t>
      </w:r>
      <w:r>
        <w:rPr>
          <w:rFonts w:cs="宋体" w:hint="eastAsia"/>
          <w:sz w:val="24"/>
        </w:rPr>
        <w:t>10%</w:t>
      </w:r>
      <w:r>
        <w:rPr>
          <w:rFonts w:cs="宋体" w:hint="eastAsia"/>
          <w:sz w:val="24"/>
        </w:rPr>
        <w:t>，</w:t>
      </w:r>
      <w:r>
        <w:rPr>
          <w:rFonts w:cs="宋体" w:hint="eastAsia"/>
          <w:sz w:val="24"/>
        </w:rPr>
        <w:t>20%</w:t>
      </w:r>
      <w:r>
        <w:rPr>
          <w:rFonts w:cs="宋体" w:hint="eastAsia"/>
          <w:sz w:val="24"/>
        </w:rPr>
        <w:t>，</w:t>
      </w:r>
      <w:r>
        <w:rPr>
          <w:rFonts w:cs="宋体" w:hint="eastAsia"/>
          <w:sz w:val="24"/>
        </w:rPr>
        <w:t>30%</w:t>
      </w:r>
      <w:r>
        <w:rPr>
          <w:rFonts w:cs="宋体" w:hint="eastAsia"/>
          <w:sz w:val="24"/>
        </w:rPr>
        <w:t>，</w:t>
      </w:r>
      <w:r>
        <w:rPr>
          <w:rFonts w:cs="宋体" w:hint="eastAsia"/>
          <w:sz w:val="24"/>
        </w:rPr>
        <w:t>40%</w:t>
      </w:r>
      <w:r>
        <w:rPr>
          <w:rFonts w:cs="宋体" w:hint="eastAsia"/>
          <w:sz w:val="24"/>
        </w:rPr>
        <w:t>，</w:t>
      </w:r>
      <w:r>
        <w:rPr>
          <w:rFonts w:cs="宋体" w:hint="eastAsia"/>
          <w:sz w:val="24"/>
        </w:rPr>
        <w:t>50%</w:t>
      </w:r>
      <w:r>
        <w:rPr>
          <w:rFonts w:cs="宋体" w:hint="eastAsia"/>
          <w:sz w:val="24"/>
        </w:rPr>
        <w:t>时，估计的回归系数与真实的回归系数较为接近，而当删失比例达到</w:t>
      </w:r>
      <w:r>
        <w:rPr>
          <w:rFonts w:cs="宋体" w:hint="eastAsia"/>
          <w:sz w:val="24"/>
        </w:rPr>
        <w:t>60%</w:t>
      </w:r>
      <w:r>
        <w:rPr>
          <w:rFonts w:cs="宋体" w:hint="eastAsia"/>
          <w:sz w:val="24"/>
        </w:rPr>
        <w:t>时，估计的回归系数与真实的回归系数存在较大偏差，风险比</w:t>
      </w:r>
      <w:r>
        <w:rPr>
          <w:rFonts w:cs="宋体" w:hint="eastAsia"/>
          <w:sz w:val="24"/>
        </w:rPr>
        <w:t>HR</w:t>
      </w:r>
      <w:r>
        <w:rPr>
          <w:rFonts w:cs="宋体" w:hint="eastAsia"/>
          <w:sz w:val="24"/>
          <w:vertAlign w:val="subscript"/>
        </w:rPr>
        <w:t>1</w:t>
      </w:r>
      <w:r>
        <w:rPr>
          <w:rFonts w:cs="宋体" w:hint="eastAsia"/>
          <w:sz w:val="24"/>
        </w:rPr>
        <w:t>与真实值相比降幅超过</w:t>
      </w:r>
      <w:r>
        <w:rPr>
          <w:rFonts w:cs="宋体" w:hint="eastAsia"/>
          <w:sz w:val="24"/>
        </w:rPr>
        <w:t>50%</w:t>
      </w:r>
      <w:r>
        <w:rPr>
          <w:sz w:val="24"/>
        </w:rPr>
        <w:t>（</w:t>
      </w:r>
      <w:r>
        <w:rPr>
          <w:bCs/>
          <w:sz w:val="24"/>
        </w:rPr>
        <w:t>2.718vs1.650</w:t>
      </w:r>
      <w:r>
        <w:rPr>
          <w:sz w:val="24"/>
        </w:rPr>
        <w:t>）</w:t>
      </w:r>
      <w:r>
        <w:rPr>
          <w:rFonts w:cs="宋体" w:hint="eastAsia"/>
          <w:sz w:val="24"/>
        </w:rPr>
        <w:t>，风险比</w:t>
      </w:r>
      <w:r>
        <w:rPr>
          <w:rFonts w:cs="宋体" w:hint="eastAsia"/>
          <w:sz w:val="24"/>
        </w:rPr>
        <w:t>HR</w:t>
      </w:r>
      <w:r>
        <w:rPr>
          <w:rFonts w:cs="宋体" w:hint="eastAsia"/>
          <w:sz w:val="24"/>
          <w:vertAlign w:val="subscript"/>
        </w:rPr>
        <w:t>2</w:t>
      </w:r>
      <w:r>
        <w:rPr>
          <w:rFonts w:cs="宋体" w:hint="eastAsia"/>
          <w:sz w:val="24"/>
        </w:rPr>
        <w:t>与真实</w:t>
      </w:r>
      <w:r>
        <w:rPr>
          <w:rFonts w:cs="宋体" w:hint="eastAsia"/>
          <w:sz w:val="24"/>
        </w:rPr>
        <w:t>HR</w:t>
      </w:r>
      <w:r>
        <w:rPr>
          <w:rFonts w:cs="宋体" w:hint="eastAsia"/>
          <w:sz w:val="24"/>
          <w:vertAlign w:val="subscript"/>
        </w:rPr>
        <w:t>2</w:t>
      </w:r>
      <w:r>
        <w:rPr>
          <w:rFonts w:cs="宋体" w:hint="eastAsia"/>
          <w:sz w:val="24"/>
        </w:rPr>
        <w:t>相比增幅超过</w:t>
      </w:r>
      <w:r>
        <w:rPr>
          <w:rFonts w:cs="宋体" w:hint="eastAsia"/>
          <w:sz w:val="24"/>
        </w:rPr>
        <w:t>50%</w:t>
      </w:r>
      <w:r>
        <w:rPr>
          <w:sz w:val="24"/>
        </w:rPr>
        <w:t>（</w:t>
      </w:r>
      <w:r>
        <w:rPr>
          <w:rFonts w:hint="eastAsia"/>
          <w:bCs/>
          <w:sz w:val="24"/>
        </w:rPr>
        <w:t>0.368</w:t>
      </w:r>
      <w:r>
        <w:rPr>
          <w:bCs/>
          <w:sz w:val="24"/>
        </w:rPr>
        <w:t>vs</w:t>
      </w:r>
      <w:r>
        <w:rPr>
          <w:rFonts w:hint="eastAsia"/>
          <w:bCs/>
          <w:sz w:val="24"/>
        </w:rPr>
        <w:t>0.598</w:t>
      </w:r>
      <w:r>
        <w:rPr>
          <w:sz w:val="24"/>
        </w:rPr>
        <w:t>）</w:t>
      </w:r>
      <w:r>
        <w:rPr>
          <w:rFonts w:cs="宋体" w:hint="eastAsia"/>
          <w:sz w:val="24"/>
        </w:rPr>
        <w:t>，认为偏倚较大。随着删失比例的增大，这种差异也在增大。由以上结果认为，删失比例达到</w:t>
      </w:r>
      <w:r>
        <w:rPr>
          <w:rFonts w:cs="宋体"/>
          <w:sz w:val="24"/>
        </w:rPr>
        <w:t>6</w:t>
      </w:r>
      <w:r>
        <w:rPr>
          <w:rFonts w:cs="宋体" w:hint="eastAsia"/>
          <w:sz w:val="24"/>
        </w:rPr>
        <w:t>0%</w:t>
      </w:r>
      <w:r>
        <w:rPr>
          <w:rFonts w:cs="宋体" w:hint="eastAsia"/>
          <w:sz w:val="24"/>
        </w:rPr>
        <w:t>，结果不可信。</w:t>
      </w:r>
    </w:p>
    <w:p w:rsidR="00E9685F" w:rsidRDefault="00E9685F" w:rsidP="00E9685F">
      <w:pPr>
        <w:keepNext/>
        <w:ind w:firstLineChars="100" w:firstLine="210"/>
        <w:jc w:val="center"/>
      </w:pPr>
    </w:p>
    <w:p w:rsidR="00E9685F" w:rsidRDefault="00E9685F" w:rsidP="00E9685F">
      <w:pPr>
        <w:keepNext/>
        <w:ind w:firstLineChars="100" w:firstLine="210"/>
        <w:jc w:val="center"/>
      </w:pPr>
      <w:r>
        <w:rPr>
          <w:noProof/>
        </w:rPr>
        <w:drawing>
          <wp:inline distT="0" distB="0" distL="114300" distR="114300" wp14:anchorId="0BE2EE1F" wp14:editId="1BD5C23A">
            <wp:extent cx="5305425" cy="2142490"/>
            <wp:effectExtent l="0" t="0" r="0"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pic:cNvPicPr>
                      <a:picLocks noChangeAspect="1"/>
                    </pic:cNvPicPr>
                  </pic:nvPicPr>
                  <pic:blipFill>
                    <a:blip r:embed="rId41"/>
                    <a:srcRect l="1" t="6706" r="36451" b="67576"/>
                    <a:stretch>
                      <a:fillRect/>
                    </a:stretch>
                  </pic:blipFill>
                  <pic:spPr>
                    <a:xfrm>
                      <a:off x="0" y="0"/>
                      <a:ext cx="5308572" cy="2144193"/>
                    </a:xfrm>
                    <a:prstGeom prst="rect">
                      <a:avLst/>
                    </a:prstGeom>
                    <a:noFill/>
                    <a:ln>
                      <a:noFill/>
                    </a:ln>
                  </pic:spPr>
                </pic:pic>
              </a:graphicData>
            </a:graphic>
          </wp:inline>
        </w:drawing>
      </w:r>
    </w:p>
    <w:p w:rsidR="00E9685F" w:rsidRDefault="00E9685F" w:rsidP="00E9685F">
      <w:pPr>
        <w:ind w:firstLineChars="100" w:firstLine="240"/>
        <w:jc w:val="center"/>
        <w:rPr>
          <w:rFonts w:cs="宋体"/>
          <w:sz w:val="24"/>
        </w:rPr>
      </w:pPr>
      <w:r>
        <w:rPr>
          <w:rFonts w:cs="宋体" w:hint="eastAsia"/>
          <w:sz w:val="24"/>
        </w:rPr>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13</w:t>
      </w:r>
      <w:r>
        <w:rPr>
          <w:rFonts w:cs="宋体" w:hint="eastAsia"/>
          <w:sz w:val="24"/>
        </w:rPr>
        <w:fldChar w:fldCharType="end"/>
      </w:r>
      <w:r>
        <w:rPr>
          <w:rFonts w:cs="宋体" w:hint="eastAsia"/>
          <w:sz w:val="24"/>
        </w:rPr>
        <w:t xml:space="preserve"> </w:t>
      </w:r>
      <w:r>
        <w:rPr>
          <w:rFonts w:cs="宋体" w:hint="eastAsia"/>
          <w:sz w:val="24"/>
        </w:rPr>
        <w:t>自变量回归系数随生存数据删失比例变化曲线图</w:t>
      </w:r>
    </w:p>
    <w:p w:rsidR="00E9685F" w:rsidRDefault="00E9685F" w:rsidP="00E9685F">
      <w:pPr>
        <w:jc w:val="left"/>
      </w:pPr>
    </w:p>
    <w:p w:rsidR="00E9685F" w:rsidRDefault="00E9685F" w:rsidP="00E9685F">
      <w:pPr>
        <w:pStyle w:val="3"/>
        <w:spacing w:beforeLines="50" w:before="156" w:afterLines="50" w:after="156" w:line="440" w:lineRule="exact"/>
        <w:rPr>
          <w:rFonts w:eastAsia="仿宋" w:cs="仿宋"/>
          <w:b w:val="0"/>
          <w:bCs/>
          <w:sz w:val="24"/>
        </w:rPr>
      </w:pPr>
      <w:bookmarkStart w:id="77" w:name="_Toc18822"/>
      <w:bookmarkStart w:id="78" w:name="_Toc17366"/>
      <w:bookmarkStart w:id="79" w:name="_Toc17284"/>
      <w:r>
        <w:rPr>
          <w:rFonts w:eastAsia="仿宋" w:cs="仿宋" w:hint="eastAsia"/>
          <w:b w:val="0"/>
          <w:bCs/>
          <w:sz w:val="24"/>
        </w:rPr>
        <w:t>3.4.4</w:t>
      </w:r>
      <w:r>
        <w:rPr>
          <w:rFonts w:eastAsia="仿宋_GB2312" w:hint="eastAsia"/>
          <w:color w:val="000000"/>
          <w:sz w:val="24"/>
        </w:rPr>
        <w:t xml:space="preserve"> </w:t>
      </w:r>
      <w:r>
        <w:rPr>
          <w:rFonts w:eastAsia="仿宋" w:cs="仿宋" w:hint="eastAsia"/>
          <w:b w:val="0"/>
          <w:bCs/>
          <w:sz w:val="24"/>
        </w:rPr>
        <w:t>实验结论</w:t>
      </w:r>
      <w:bookmarkEnd w:id="77"/>
      <w:bookmarkEnd w:id="78"/>
      <w:bookmarkEnd w:id="79"/>
    </w:p>
    <w:p w:rsidR="00E9685F" w:rsidRDefault="00E9685F" w:rsidP="00E9685F">
      <w:pPr>
        <w:spacing w:line="440" w:lineRule="exact"/>
        <w:ind w:firstLineChars="200" w:firstLine="480"/>
        <w:rPr>
          <w:rFonts w:cs="宋体"/>
          <w:sz w:val="24"/>
        </w:rPr>
      </w:pPr>
      <w:r>
        <w:rPr>
          <w:rFonts w:cs="宋体" w:hint="eastAsia"/>
          <w:sz w:val="24"/>
        </w:rPr>
        <w:t>当生存数据的删失比例较高时，特别是达到了</w:t>
      </w:r>
      <w:r>
        <w:rPr>
          <w:rFonts w:cs="宋体"/>
          <w:sz w:val="24"/>
        </w:rPr>
        <w:t>6</w:t>
      </w:r>
      <w:r>
        <w:rPr>
          <w:rFonts w:cs="宋体" w:hint="eastAsia"/>
          <w:sz w:val="24"/>
        </w:rPr>
        <w:t>0%</w:t>
      </w:r>
      <w:r>
        <w:rPr>
          <w:rFonts w:cs="宋体" w:hint="eastAsia"/>
          <w:sz w:val="24"/>
        </w:rPr>
        <w:t>，删失数据会使得</w:t>
      </w:r>
      <w:r>
        <w:rPr>
          <w:rFonts w:cs="宋体" w:hint="eastAsia"/>
          <w:sz w:val="24"/>
        </w:rPr>
        <w:t>Cox</w:t>
      </w:r>
      <w:r>
        <w:rPr>
          <w:rFonts w:cs="宋体" w:hint="eastAsia"/>
          <w:sz w:val="24"/>
        </w:rPr>
        <w:t>比例风险模型的估计不准确，与真实值相差较大，</w:t>
      </w:r>
      <w:r>
        <w:rPr>
          <w:rFonts w:cs="宋体" w:hint="eastAsia"/>
          <w:sz w:val="24"/>
        </w:rPr>
        <w:t>Cox</w:t>
      </w:r>
      <w:r>
        <w:rPr>
          <w:rFonts w:cs="宋体" w:hint="eastAsia"/>
          <w:sz w:val="24"/>
        </w:rPr>
        <w:t>模型估计结果不可靠。所以在收集预后病例资料时，要随访时间足够长，保证删失比例不要过大，从而使得分析结果更可靠。</w:t>
      </w:r>
    </w:p>
    <w:p w:rsidR="00E9685F" w:rsidRDefault="00E9685F" w:rsidP="00E9685F">
      <w:pPr>
        <w:pStyle w:val="2"/>
        <w:spacing w:beforeLines="50" w:before="156" w:afterLines="50" w:after="156" w:line="440" w:lineRule="exact"/>
        <w:rPr>
          <w:rFonts w:ascii="Times New Roman" w:hAnsi="Times New Roman" w:cs="黑体"/>
          <w:b w:val="0"/>
          <w:sz w:val="24"/>
        </w:rPr>
      </w:pPr>
      <w:bookmarkStart w:id="80" w:name="_Toc18564"/>
      <w:bookmarkStart w:id="81" w:name="_Toc8449"/>
      <w:bookmarkStart w:id="82" w:name="_Toc32453"/>
      <w:r>
        <w:rPr>
          <w:rFonts w:ascii="Times New Roman" w:hAnsi="Times New Roman" w:cs="黑体" w:hint="eastAsia"/>
          <w:b w:val="0"/>
          <w:sz w:val="24"/>
        </w:rPr>
        <w:lastRenderedPageBreak/>
        <w:t xml:space="preserve">3.5 </w:t>
      </w:r>
      <w:r>
        <w:rPr>
          <w:rFonts w:ascii="Times New Roman" w:eastAsia="黑体" w:hAnsi="Times New Roman" w:cs="黑体" w:hint="eastAsia"/>
          <w:b w:val="0"/>
          <w:sz w:val="24"/>
        </w:rPr>
        <w:t>变量间不同相关结构对典型相关分析结果的影响</w:t>
      </w:r>
      <w:bookmarkEnd w:id="80"/>
      <w:bookmarkEnd w:id="81"/>
      <w:bookmarkEnd w:id="82"/>
    </w:p>
    <w:p w:rsidR="00E9685F" w:rsidRDefault="00E9685F" w:rsidP="00E9685F">
      <w:pPr>
        <w:pStyle w:val="3"/>
        <w:spacing w:beforeLines="50" w:before="156" w:afterLines="50" w:after="156" w:line="440" w:lineRule="exact"/>
        <w:rPr>
          <w:rFonts w:eastAsia="仿宋" w:cs="仿宋"/>
          <w:b w:val="0"/>
          <w:bCs/>
          <w:sz w:val="24"/>
        </w:rPr>
      </w:pPr>
      <w:bookmarkStart w:id="83" w:name="_Toc21228"/>
      <w:bookmarkStart w:id="84" w:name="_Toc2468"/>
      <w:bookmarkStart w:id="85" w:name="_Toc28725"/>
      <w:r>
        <w:rPr>
          <w:rFonts w:eastAsia="仿宋" w:cs="仿宋" w:hint="eastAsia"/>
          <w:b w:val="0"/>
          <w:bCs/>
          <w:sz w:val="24"/>
        </w:rPr>
        <w:t>3.5.1</w:t>
      </w:r>
      <w:r>
        <w:rPr>
          <w:rFonts w:eastAsia="仿宋_GB2312" w:hint="eastAsia"/>
          <w:color w:val="000000"/>
          <w:sz w:val="24"/>
        </w:rPr>
        <w:t xml:space="preserve"> </w:t>
      </w:r>
      <w:r>
        <w:rPr>
          <w:rFonts w:eastAsia="仿宋" w:cs="仿宋" w:hint="eastAsia"/>
          <w:b w:val="0"/>
          <w:bCs/>
          <w:sz w:val="24"/>
        </w:rPr>
        <w:t>实验目的</w:t>
      </w:r>
      <w:bookmarkEnd w:id="83"/>
      <w:bookmarkEnd w:id="84"/>
      <w:bookmarkEnd w:id="85"/>
    </w:p>
    <w:p w:rsidR="00E9685F" w:rsidRDefault="00E9685F" w:rsidP="00E9685F">
      <w:pPr>
        <w:spacing w:line="440" w:lineRule="exact"/>
        <w:ind w:firstLineChars="200" w:firstLine="480"/>
        <w:rPr>
          <w:rFonts w:cs="宋体"/>
          <w:sz w:val="24"/>
        </w:rPr>
      </w:pPr>
      <w:r>
        <w:rPr>
          <w:rFonts w:cs="宋体" w:hint="eastAsia"/>
          <w:sz w:val="24"/>
        </w:rPr>
        <w:t>通过模拟生成数据来直观演示变量间不同相关结构对典型相关分析结果的影响。</w:t>
      </w:r>
    </w:p>
    <w:p w:rsidR="00E9685F" w:rsidRDefault="00E9685F" w:rsidP="00E9685F">
      <w:pPr>
        <w:pStyle w:val="3"/>
        <w:spacing w:beforeLines="50" w:before="156" w:afterLines="50" w:after="156" w:line="440" w:lineRule="exact"/>
        <w:rPr>
          <w:rFonts w:eastAsia="仿宋" w:cs="仿宋"/>
          <w:b w:val="0"/>
          <w:bCs/>
          <w:sz w:val="24"/>
        </w:rPr>
      </w:pPr>
      <w:bookmarkStart w:id="86" w:name="_Toc16892"/>
      <w:bookmarkStart w:id="87" w:name="_Toc21644"/>
      <w:bookmarkStart w:id="88" w:name="_Toc8697"/>
      <w:r>
        <w:rPr>
          <w:rFonts w:eastAsia="仿宋" w:cs="仿宋" w:hint="eastAsia"/>
          <w:b w:val="0"/>
          <w:bCs/>
          <w:sz w:val="24"/>
        </w:rPr>
        <w:t>3.5.2</w:t>
      </w:r>
      <w:r>
        <w:rPr>
          <w:rFonts w:eastAsia="仿宋_GB2312" w:hint="eastAsia"/>
          <w:color w:val="000000"/>
          <w:sz w:val="24"/>
        </w:rPr>
        <w:t xml:space="preserve"> </w:t>
      </w:r>
      <w:r>
        <w:rPr>
          <w:rFonts w:eastAsia="仿宋" w:cs="仿宋" w:hint="eastAsia"/>
          <w:b w:val="0"/>
          <w:bCs/>
          <w:sz w:val="24"/>
        </w:rPr>
        <w:t>实验设计</w:t>
      </w:r>
      <w:bookmarkEnd w:id="86"/>
      <w:bookmarkEnd w:id="87"/>
      <w:bookmarkEnd w:id="88"/>
    </w:p>
    <w:p w:rsidR="00E9685F" w:rsidRDefault="00E9685F" w:rsidP="00E9685F">
      <w:pPr>
        <w:spacing w:line="440" w:lineRule="exact"/>
        <w:ind w:firstLineChars="200" w:firstLine="480"/>
        <w:rPr>
          <w:rFonts w:cs="宋体"/>
          <w:sz w:val="24"/>
        </w:rPr>
      </w:pPr>
      <w:r>
        <w:rPr>
          <w:rFonts w:cs="宋体" w:hint="eastAsia"/>
          <w:sz w:val="24"/>
        </w:rPr>
        <w:t>相关模式设置：两组正态随机变量（</w:t>
      </w:r>
      <w:r>
        <w:rPr>
          <w:color w:val="000000" w:themeColor="text1" w:themeShade="BF"/>
          <w:sz w:val="24"/>
        </w:rPr>
        <w:t>x</w:t>
      </w:r>
      <w:r>
        <w:rPr>
          <w:color w:val="000000" w:themeColor="text1" w:themeShade="BF"/>
          <w:sz w:val="24"/>
          <w:vertAlign w:val="subscript"/>
        </w:rPr>
        <w:t>1</w:t>
      </w:r>
      <w:r>
        <w:rPr>
          <w:rFonts w:cs="宋体" w:hint="eastAsia"/>
          <w:sz w:val="24"/>
        </w:rPr>
        <w:t>，</w:t>
      </w:r>
      <w:r>
        <w:rPr>
          <w:rFonts w:cs="宋体" w:hint="eastAsia"/>
          <w:sz w:val="24"/>
        </w:rPr>
        <w:t>x</w:t>
      </w:r>
      <w:r>
        <w:rPr>
          <w:rFonts w:cs="宋体" w:hint="eastAsia"/>
          <w:sz w:val="24"/>
          <w:vertAlign w:val="subscript"/>
        </w:rPr>
        <w:t>2</w:t>
      </w:r>
      <w:r>
        <w:rPr>
          <w:rFonts w:cs="宋体" w:hint="eastAsia"/>
          <w:sz w:val="24"/>
        </w:rPr>
        <w:t>），（</w:t>
      </w:r>
      <w:r>
        <w:rPr>
          <w:rFonts w:cs="宋体" w:hint="eastAsia"/>
          <w:sz w:val="24"/>
        </w:rPr>
        <w:t>y</w:t>
      </w:r>
      <w:r>
        <w:rPr>
          <w:rFonts w:cs="宋体" w:hint="eastAsia"/>
          <w:sz w:val="24"/>
          <w:vertAlign w:val="subscript"/>
        </w:rPr>
        <w:t>1</w:t>
      </w:r>
      <w:r>
        <w:rPr>
          <w:rFonts w:cs="宋体" w:hint="eastAsia"/>
          <w:sz w:val="24"/>
        </w:rPr>
        <w:t>，</w:t>
      </w:r>
      <w:r>
        <w:rPr>
          <w:rFonts w:cs="宋体" w:hint="eastAsia"/>
          <w:sz w:val="24"/>
        </w:rPr>
        <w:t>y</w:t>
      </w:r>
      <w:r>
        <w:rPr>
          <w:rFonts w:cs="宋体" w:hint="eastAsia"/>
          <w:sz w:val="24"/>
          <w:vertAlign w:val="subscript"/>
        </w:rPr>
        <w:t>2</w:t>
      </w:r>
      <w:r>
        <w:rPr>
          <w:rFonts w:cs="宋体" w:hint="eastAsia"/>
          <w:sz w:val="24"/>
        </w:rPr>
        <w:t>），变量间相关程度</w:t>
      </w:r>
      <w:r>
        <w:rPr>
          <w:rFonts w:cs="宋体" w:hint="eastAsia"/>
          <w:sz w:val="24"/>
        </w:rPr>
        <w:t>r</w:t>
      </w:r>
      <w:r>
        <w:rPr>
          <w:rFonts w:cs="宋体" w:hint="eastAsia"/>
          <w:sz w:val="24"/>
        </w:rPr>
        <w:t>相同，</w:t>
      </w:r>
      <w:r>
        <w:rPr>
          <w:rFonts w:cs="宋体" w:hint="eastAsia"/>
          <w:sz w:val="24"/>
        </w:rPr>
        <w:t>r</w:t>
      </w:r>
      <w:r>
        <w:rPr>
          <w:rFonts w:cs="宋体" w:hint="eastAsia"/>
          <w:sz w:val="24"/>
        </w:rPr>
        <w:t>分别是</w:t>
      </w:r>
      <w:r>
        <w:rPr>
          <w:rFonts w:cs="宋体" w:hint="eastAsia"/>
          <w:sz w:val="24"/>
        </w:rPr>
        <w:t>0.1</w:t>
      </w:r>
      <w:r>
        <w:rPr>
          <w:rFonts w:cs="宋体" w:hint="eastAsia"/>
          <w:sz w:val="24"/>
        </w:rPr>
        <w:t>，</w:t>
      </w:r>
      <w:r>
        <w:rPr>
          <w:rFonts w:cs="宋体" w:hint="eastAsia"/>
          <w:sz w:val="24"/>
        </w:rPr>
        <w:t>0.5</w:t>
      </w:r>
      <w:r>
        <w:rPr>
          <w:rFonts w:cs="宋体" w:hint="eastAsia"/>
          <w:sz w:val="24"/>
        </w:rPr>
        <w:t>，</w:t>
      </w:r>
      <w:r>
        <w:rPr>
          <w:rFonts w:cs="宋体" w:hint="eastAsia"/>
          <w:sz w:val="24"/>
        </w:rPr>
        <w:t>0.9</w:t>
      </w:r>
      <w:r>
        <w:rPr>
          <w:rFonts w:cs="宋体" w:hint="eastAsia"/>
          <w:sz w:val="24"/>
        </w:rPr>
        <w:t>，看对典型相关系数，典则变量，典型载荷的影响。</w:t>
      </w:r>
    </w:p>
    <w:p w:rsidR="00E9685F" w:rsidRDefault="00E9685F" w:rsidP="00E9685F">
      <w:pPr>
        <w:spacing w:line="440" w:lineRule="exact"/>
        <w:rPr>
          <w:rFonts w:cs="宋体"/>
          <w:sz w:val="24"/>
        </w:rPr>
      </w:pPr>
    </w:p>
    <w:p w:rsidR="00E9685F" w:rsidRDefault="00E9685F" w:rsidP="00E9685F">
      <w:pPr>
        <w:spacing w:line="440" w:lineRule="exact"/>
        <w:ind w:firstLine="420"/>
        <w:jc w:val="center"/>
        <w:rPr>
          <w:rFonts w:cs="宋体"/>
          <w:sz w:val="24"/>
        </w:rPr>
      </w:pPr>
      <w:bookmarkStart w:id="89" w:name="_Ref1504"/>
      <w:r>
        <w:rPr>
          <w:rFonts w:cs="宋体" w:hint="eastAsia"/>
          <w:sz w:val="24"/>
        </w:rPr>
        <w:t>表</w:t>
      </w:r>
      <w:r>
        <w:rPr>
          <w:rFonts w:cs="宋体" w:hint="eastAsia"/>
          <w:sz w:val="24"/>
        </w:rPr>
        <w:fldChar w:fldCharType="begin"/>
      </w:r>
      <w:r>
        <w:rPr>
          <w:rFonts w:cs="宋体" w:hint="eastAsia"/>
          <w:sz w:val="24"/>
        </w:rPr>
        <w:instrText xml:space="preserve"> SEQ </w:instrText>
      </w:r>
      <w:r>
        <w:rPr>
          <w:rFonts w:cs="宋体" w:hint="eastAsia"/>
          <w:sz w:val="24"/>
        </w:rPr>
        <w:instrText>表格</w:instrText>
      </w:r>
      <w:r>
        <w:rPr>
          <w:rFonts w:cs="宋体" w:hint="eastAsia"/>
          <w:sz w:val="24"/>
        </w:rPr>
        <w:instrText xml:space="preserve"> \* ARABIC </w:instrText>
      </w:r>
      <w:r>
        <w:rPr>
          <w:rFonts w:cs="宋体" w:hint="eastAsia"/>
          <w:sz w:val="24"/>
        </w:rPr>
        <w:fldChar w:fldCharType="separate"/>
      </w:r>
      <w:r>
        <w:rPr>
          <w:rFonts w:cs="宋体" w:hint="eastAsia"/>
          <w:sz w:val="24"/>
        </w:rPr>
        <w:t>9</w:t>
      </w:r>
      <w:r>
        <w:rPr>
          <w:rFonts w:cs="宋体" w:hint="eastAsia"/>
          <w:sz w:val="24"/>
        </w:rPr>
        <w:fldChar w:fldCharType="end"/>
      </w:r>
      <w:bookmarkEnd w:id="89"/>
      <w:r>
        <w:rPr>
          <w:rFonts w:cs="宋体" w:hint="eastAsia"/>
          <w:sz w:val="24"/>
        </w:rPr>
        <w:t xml:space="preserve"> </w:t>
      </w:r>
      <w:r>
        <w:rPr>
          <w:rFonts w:cs="宋体" w:hint="eastAsia"/>
          <w:sz w:val="24"/>
        </w:rPr>
        <w:t>相关矩阵设计</w:t>
      </w:r>
    </w:p>
    <w:tbl>
      <w:tblPr>
        <w:tblStyle w:val="aa"/>
        <w:tblW w:w="5000" w:type="pct"/>
        <w:jc w:val="center"/>
        <w:tblBorders>
          <w:top w:val="single" w:sz="12" w:space="0" w:color="000000" w:themeColor="text1"/>
          <w:bottom w:val="single" w:sz="12" w:space="0" w:color="000000" w:themeColor="text1"/>
        </w:tblBorders>
        <w:shd w:val="solid" w:color="FFFFFF" w:themeColor="background1" w:fill="auto"/>
        <w:tblLook w:val="04A0" w:firstRow="1" w:lastRow="0" w:firstColumn="1" w:lastColumn="0" w:noHBand="0" w:noVBand="1"/>
      </w:tblPr>
      <w:tblGrid>
        <w:gridCol w:w="1704"/>
        <w:gridCol w:w="1703"/>
        <w:gridCol w:w="1703"/>
        <w:gridCol w:w="1706"/>
        <w:gridCol w:w="1706"/>
      </w:tblGrid>
      <w:tr w:rsidR="00E9685F" w:rsidTr="003052AF">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999" w:type="pct"/>
            <w:tcBorders>
              <w:top w:val="single" w:sz="12" w:space="0" w:color="000000" w:themeColor="text1"/>
              <w:bottom w:val="single" w:sz="4" w:space="0" w:color="000000" w:themeColor="text1"/>
            </w:tcBorders>
            <w:shd w:val="solid" w:color="FFFFFF" w:themeColor="background1" w:fill="auto"/>
            <w:vAlign w:val="center"/>
          </w:tcPr>
          <w:p w:rsidR="00E9685F" w:rsidRDefault="00E9685F" w:rsidP="003052AF">
            <w:pPr>
              <w:jc w:val="center"/>
              <w:rPr>
                <w:b w:val="0"/>
                <w:bCs w:val="0"/>
                <w:sz w:val="24"/>
              </w:rPr>
            </w:pPr>
          </w:p>
        </w:tc>
        <w:tc>
          <w:tcPr>
            <w:tcW w:w="999" w:type="pct"/>
            <w:tcBorders>
              <w:top w:val="single" w:sz="12" w:space="0" w:color="000000" w:themeColor="text1"/>
              <w:bottom w:val="single" w:sz="4" w:space="0" w:color="000000" w:themeColor="text1"/>
            </w:tcBorders>
            <w:shd w:val="solid" w:color="FFFFFF" w:themeColor="background1" w:fill="auto"/>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cs="宋体" w:hint="eastAsia"/>
                <w:b w:val="0"/>
                <w:bCs w:val="0"/>
                <w:sz w:val="24"/>
              </w:rPr>
              <w:t>x</w:t>
            </w:r>
            <w:r>
              <w:rPr>
                <w:rFonts w:cs="宋体" w:hint="eastAsia"/>
                <w:b w:val="0"/>
                <w:bCs w:val="0"/>
                <w:sz w:val="24"/>
                <w:vertAlign w:val="subscript"/>
              </w:rPr>
              <w:t>1</w:t>
            </w:r>
          </w:p>
        </w:tc>
        <w:tc>
          <w:tcPr>
            <w:tcW w:w="999" w:type="pct"/>
            <w:tcBorders>
              <w:top w:val="single" w:sz="12" w:space="0" w:color="000000" w:themeColor="text1"/>
              <w:bottom w:val="single" w:sz="4" w:space="0" w:color="000000" w:themeColor="text1"/>
            </w:tcBorders>
            <w:shd w:val="solid" w:color="FFFFFF" w:themeColor="background1" w:fill="auto"/>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b w:val="0"/>
                <w:bCs w:val="0"/>
                <w:sz w:val="24"/>
              </w:rPr>
              <w:t>x</w:t>
            </w:r>
            <w:r>
              <w:rPr>
                <w:rFonts w:hint="eastAsia"/>
                <w:b w:val="0"/>
                <w:bCs w:val="0"/>
                <w:sz w:val="24"/>
                <w:vertAlign w:val="subscript"/>
              </w:rPr>
              <w:t>2</w:t>
            </w:r>
          </w:p>
        </w:tc>
        <w:tc>
          <w:tcPr>
            <w:tcW w:w="1001" w:type="pct"/>
            <w:tcBorders>
              <w:top w:val="single" w:sz="12" w:space="0" w:color="000000" w:themeColor="text1"/>
              <w:bottom w:val="single" w:sz="4" w:space="0" w:color="000000" w:themeColor="text1"/>
            </w:tcBorders>
            <w:shd w:val="solid" w:color="FFFFFF" w:themeColor="background1" w:fill="auto"/>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24"/>
              </w:rPr>
            </w:pPr>
            <w:r>
              <w:rPr>
                <w:rFonts w:hint="eastAsia"/>
                <w:b w:val="0"/>
                <w:bCs w:val="0"/>
                <w:sz w:val="24"/>
              </w:rPr>
              <w:t>y</w:t>
            </w:r>
            <w:r>
              <w:rPr>
                <w:rFonts w:hint="eastAsia"/>
                <w:b w:val="0"/>
                <w:bCs w:val="0"/>
                <w:sz w:val="24"/>
                <w:vertAlign w:val="subscript"/>
              </w:rPr>
              <w:t>1</w:t>
            </w:r>
          </w:p>
        </w:tc>
        <w:tc>
          <w:tcPr>
            <w:tcW w:w="1001" w:type="pct"/>
            <w:tcBorders>
              <w:top w:val="single" w:sz="12" w:space="0" w:color="000000" w:themeColor="text1"/>
              <w:bottom w:val="single" w:sz="4" w:space="0" w:color="000000" w:themeColor="text1"/>
            </w:tcBorders>
            <w:shd w:val="solid" w:color="FFFFFF" w:themeColor="background1" w:fill="auto"/>
            <w:vAlign w:val="center"/>
          </w:tcPr>
          <w:p w:rsidR="00E9685F" w:rsidRDefault="00E9685F" w:rsidP="003052AF">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24"/>
              </w:rPr>
            </w:pPr>
            <w:r>
              <w:rPr>
                <w:rFonts w:hint="eastAsia"/>
                <w:b w:val="0"/>
                <w:bCs w:val="0"/>
                <w:sz w:val="24"/>
              </w:rPr>
              <w:t>y</w:t>
            </w:r>
            <w:r>
              <w:rPr>
                <w:rFonts w:hint="eastAsia"/>
                <w:b w:val="0"/>
                <w:bCs w:val="0"/>
                <w:sz w:val="24"/>
                <w:vertAlign w:val="subscript"/>
              </w:rPr>
              <w:t>2</w:t>
            </w:r>
          </w:p>
        </w:tc>
      </w:tr>
      <w:tr w:rsidR="00E9685F" w:rsidTr="003052AF">
        <w:trPr>
          <w:trHeight w:val="509"/>
          <w:jc w:val="center"/>
        </w:trPr>
        <w:tc>
          <w:tcPr>
            <w:cnfStyle w:val="001000000000" w:firstRow="0" w:lastRow="0" w:firstColumn="1" w:lastColumn="0" w:oddVBand="0" w:evenVBand="0" w:oddHBand="0" w:evenHBand="0" w:firstRowFirstColumn="0" w:firstRowLastColumn="0" w:lastRowFirstColumn="0" w:lastRowLastColumn="0"/>
            <w:tcW w:w="999" w:type="pct"/>
            <w:tcBorders>
              <w:top w:val="single" w:sz="4" w:space="0" w:color="000000" w:themeColor="text1"/>
              <w:tl2br w:val="nil"/>
              <w:tr2bl w:val="nil"/>
            </w:tcBorders>
            <w:shd w:val="solid" w:color="FFFFFF" w:themeColor="background1" w:fill="auto"/>
            <w:vAlign w:val="center"/>
          </w:tcPr>
          <w:p w:rsidR="00E9685F" w:rsidRDefault="00E9685F" w:rsidP="003052AF">
            <w:pPr>
              <w:jc w:val="center"/>
              <w:rPr>
                <w:b w:val="0"/>
                <w:bCs w:val="0"/>
                <w:sz w:val="24"/>
              </w:rPr>
            </w:pPr>
            <w:r>
              <w:rPr>
                <w:rFonts w:cs="宋体" w:hint="eastAsia"/>
                <w:b w:val="0"/>
                <w:bCs w:val="0"/>
                <w:sz w:val="24"/>
              </w:rPr>
              <w:t>x</w:t>
            </w:r>
            <w:r>
              <w:rPr>
                <w:rFonts w:cs="宋体" w:hint="eastAsia"/>
                <w:b w:val="0"/>
                <w:bCs w:val="0"/>
                <w:sz w:val="24"/>
                <w:vertAlign w:val="subscript"/>
              </w:rPr>
              <w:t>1</w:t>
            </w:r>
          </w:p>
        </w:tc>
        <w:tc>
          <w:tcPr>
            <w:tcW w:w="999" w:type="pct"/>
            <w:tcBorders>
              <w:top w:val="single" w:sz="4" w:space="0" w:color="000000" w:themeColor="text1"/>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999" w:type="pct"/>
            <w:tcBorders>
              <w:top w:val="single" w:sz="4" w:space="0" w:color="000000" w:themeColor="text1"/>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a</w:t>
            </w:r>
          </w:p>
        </w:tc>
        <w:tc>
          <w:tcPr>
            <w:tcW w:w="1001" w:type="pct"/>
            <w:tcBorders>
              <w:top w:val="single" w:sz="4" w:space="0" w:color="000000" w:themeColor="text1"/>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a</w:t>
            </w:r>
          </w:p>
        </w:tc>
        <w:tc>
          <w:tcPr>
            <w:tcW w:w="1001" w:type="pct"/>
            <w:tcBorders>
              <w:top w:val="single" w:sz="4" w:space="0" w:color="000000" w:themeColor="text1"/>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a</w:t>
            </w:r>
          </w:p>
        </w:tc>
      </w:tr>
      <w:tr w:rsidR="00E9685F" w:rsidTr="003052AF">
        <w:trPr>
          <w:trHeight w:val="523"/>
          <w:jc w:val="center"/>
        </w:trPr>
        <w:tc>
          <w:tcPr>
            <w:cnfStyle w:val="001000000000" w:firstRow="0" w:lastRow="0" w:firstColumn="1" w:lastColumn="0" w:oddVBand="0" w:evenVBand="0" w:oddHBand="0" w:evenHBand="0" w:firstRowFirstColumn="0" w:firstRowLastColumn="0" w:lastRowFirstColumn="0" w:lastRowLastColumn="0"/>
            <w:tcW w:w="999" w:type="pct"/>
            <w:tcBorders>
              <w:tl2br w:val="nil"/>
              <w:tr2bl w:val="nil"/>
            </w:tcBorders>
            <w:shd w:val="solid" w:color="FFFFFF" w:themeColor="background1" w:fill="auto"/>
            <w:vAlign w:val="center"/>
          </w:tcPr>
          <w:p w:rsidR="00E9685F" w:rsidRDefault="00E9685F" w:rsidP="003052AF">
            <w:pPr>
              <w:jc w:val="center"/>
              <w:rPr>
                <w:b w:val="0"/>
                <w:bCs w:val="0"/>
                <w:sz w:val="24"/>
              </w:rPr>
            </w:pPr>
            <w:r>
              <w:rPr>
                <w:rFonts w:cs="宋体" w:hint="eastAsia"/>
                <w:b w:val="0"/>
                <w:bCs w:val="0"/>
                <w:sz w:val="24"/>
              </w:rPr>
              <w:t>x</w:t>
            </w:r>
            <w:r>
              <w:rPr>
                <w:rFonts w:cs="宋体" w:hint="eastAsia"/>
                <w:b w:val="0"/>
                <w:bCs w:val="0"/>
                <w:sz w:val="24"/>
                <w:vertAlign w:val="subscript"/>
              </w:rPr>
              <w:t>2</w:t>
            </w:r>
          </w:p>
        </w:tc>
        <w:tc>
          <w:tcPr>
            <w:tcW w:w="999"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a</w:t>
            </w:r>
          </w:p>
        </w:tc>
        <w:tc>
          <w:tcPr>
            <w:tcW w:w="999"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001"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a</w:t>
            </w:r>
          </w:p>
        </w:tc>
        <w:tc>
          <w:tcPr>
            <w:tcW w:w="1001"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a</w:t>
            </w:r>
          </w:p>
        </w:tc>
      </w:tr>
      <w:tr w:rsidR="00E9685F" w:rsidTr="003052AF">
        <w:trPr>
          <w:trHeight w:val="509"/>
          <w:jc w:val="center"/>
        </w:trPr>
        <w:tc>
          <w:tcPr>
            <w:cnfStyle w:val="001000000000" w:firstRow="0" w:lastRow="0" w:firstColumn="1" w:lastColumn="0" w:oddVBand="0" w:evenVBand="0" w:oddHBand="0" w:evenHBand="0" w:firstRowFirstColumn="0" w:firstRowLastColumn="0" w:lastRowFirstColumn="0" w:lastRowLastColumn="0"/>
            <w:tcW w:w="999" w:type="pct"/>
            <w:tcBorders>
              <w:tl2br w:val="nil"/>
              <w:tr2bl w:val="nil"/>
            </w:tcBorders>
            <w:shd w:val="solid" w:color="FFFFFF" w:themeColor="background1" w:fill="auto"/>
            <w:vAlign w:val="center"/>
          </w:tcPr>
          <w:p w:rsidR="00E9685F" w:rsidRDefault="00E9685F" w:rsidP="003052AF">
            <w:pPr>
              <w:jc w:val="center"/>
              <w:rPr>
                <w:rFonts w:eastAsiaTheme="minorEastAsia"/>
                <w:b w:val="0"/>
                <w:bCs w:val="0"/>
                <w:sz w:val="24"/>
              </w:rPr>
            </w:pPr>
            <w:r>
              <w:rPr>
                <w:rFonts w:hint="eastAsia"/>
                <w:b w:val="0"/>
                <w:bCs w:val="0"/>
                <w:sz w:val="24"/>
              </w:rPr>
              <w:t>y</w:t>
            </w:r>
            <w:r>
              <w:rPr>
                <w:rFonts w:hint="eastAsia"/>
                <w:b w:val="0"/>
                <w:bCs w:val="0"/>
                <w:sz w:val="24"/>
                <w:vertAlign w:val="subscript"/>
              </w:rPr>
              <w:t>1</w:t>
            </w:r>
          </w:p>
        </w:tc>
        <w:tc>
          <w:tcPr>
            <w:tcW w:w="999"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a</w:t>
            </w:r>
          </w:p>
        </w:tc>
        <w:tc>
          <w:tcPr>
            <w:tcW w:w="999"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a</w:t>
            </w:r>
          </w:p>
        </w:tc>
        <w:tc>
          <w:tcPr>
            <w:tcW w:w="1001"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001"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b</w:t>
            </w:r>
          </w:p>
        </w:tc>
      </w:tr>
      <w:tr w:rsidR="00E9685F" w:rsidTr="003052AF">
        <w:trPr>
          <w:trHeight w:val="509"/>
          <w:jc w:val="center"/>
        </w:trPr>
        <w:tc>
          <w:tcPr>
            <w:cnfStyle w:val="001000000000" w:firstRow="0" w:lastRow="0" w:firstColumn="1" w:lastColumn="0" w:oddVBand="0" w:evenVBand="0" w:oddHBand="0" w:evenHBand="0" w:firstRowFirstColumn="0" w:firstRowLastColumn="0" w:lastRowFirstColumn="0" w:lastRowLastColumn="0"/>
            <w:tcW w:w="999" w:type="pct"/>
            <w:tcBorders>
              <w:tl2br w:val="nil"/>
              <w:tr2bl w:val="nil"/>
            </w:tcBorders>
            <w:shd w:val="solid" w:color="FFFFFF" w:themeColor="background1" w:fill="auto"/>
            <w:vAlign w:val="center"/>
          </w:tcPr>
          <w:p w:rsidR="00E9685F" w:rsidRDefault="00E9685F" w:rsidP="003052AF">
            <w:pPr>
              <w:jc w:val="center"/>
              <w:rPr>
                <w:rFonts w:eastAsiaTheme="minorEastAsia"/>
                <w:b w:val="0"/>
                <w:bCs w:val="0"/>
                <w:sz w:val="24"/>
              </w:rPr>
            </w:pPr>
            <w:r>
              <w:rPr>
                <w:rFonts w:hint="eastAsia"/>
                <w:b w:val="0"/>
                <w:bCs w:val="0"/>
                <w:sz w:val="24"/>
              </w:rPr>
              <w:t>y</w:t>
            </w:r>
            <w:r>
              <w:rPr>
                <w:rFonts w:hint="eastAsia"/>
                <w:b w:val="0"/>
                <w:bCs w:val="0"/>
                <w:sz w:val="24"/>
                <w:vertAlign w:val="subscript"/>
              </w:rPr>
              <w:t>2</w:t>
            </w:r>
          </w:p>
        </w:tc>
        <w:tc>
          <w:tcPr>
            <w:tcW w:w="999"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a</w:t>
            </w:r>
          </w:p>
        </w:tc>
        <w:tc>
          <w:tcPr>
            <w:tcW w:w="999"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a</w:t>
            </w:r>
          </w:p>
        </w:tc>
        <w:tc>
          <w:tcPr>
            <w:tcW w:w="1001"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a</w:t>
            </w:r>
          </w:p>
        </w:tc>
        <w:tc>
          <w:tcPr>
            <w:tcW w:w="1001" w:type="pct"/>
            <w:tcBorders>
              <w:tl2br w:val="nil"/>
              <w:tr2bl w:val="nil"/>
            </w:tcBorders>
            <w:shd w:val="solid" w:color="FFFFFF" w:themeColor="background1" w:fill="auto"/>
            <w:vAlign w:val="center"/>
          </w:tcPr>
          <w:p w:rsidR="00E9685F" w:rsidRDefault="00E9685F" w:rsidP="003052A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r>
    </w:tbl>
    <w:p w:rsidR="00E9685F" w:rsidRDefault="00E9685F" w:rsidP="00E9685F"/>
    <w:p w:rsidR="00E9685F" w:rsidRDefault="00E9685F" w:rsidP="00E9685F">
      <w:pPr>
        <w:spacing w:line="440" w:lineRule="exact"/>
        <w:ind w:firstLineChars="200" w:firstLine="480"/>
        <w:rPr>
          <w:rFonts w:cs="宋体"/>
          <w:sz w:val="24"/>
        </w:rPr>
      </w:pPr>
      <w:r>
        <w:rPr>
          <w:rFonts w:cs="宋体" w:hint="eastAsia"/>
          <w:sz w:val="24"/>
        </w:rPr>
        <w:t>情景</w:t>
      </w:r>
      <w:r>
        <w:rPr>
          <w:rFonts w:cs="宋体" w:hint="eastAsia"/>
          <w:sz w:val="24"/>
        </w:rPr>
        <w:t>1</w:t>
      </w:r>
      <w:r>
        <w:rPr>
          <w:rFonts w:cs="宋体" w:hint="eastAsia"/>
          <w:sz w:val="24"/>
        </w:rPr>
        <w:t>：</w:t>
      </w:r>
      <w:r>
        <w:rPr>
          <w:rFonts w:cs="宋体" w:hint="eastAsia"/>
          <w:sz w:val="24"/>
        </w:rPr>
        <w:t>a=0.1</w:t>
      </w:r>
    </w:p>
    <w:p w:rsidR="00E9685F" w:rsidRDefault="00E9685F" w:rsidP="00E9685F">
      <w:pPr>
        <w:spacing w:line="440" w:lineRule="exact"/>
        <w:ind w:firstLineChars="200" w:firstLine="480"/>
        <w:rPr>
          <w:rFonts w:cs="宋体"/>
          <w:sz w:val="24"/>
        </w:rPr>
      </w:pPr>
      <w:r>
        <w:rPr>
          <w:rFonts w:cs="宋体" w:hint="eastAsia"/>
          <w:sz w:val="24"/>
        </w:rPr>
        <w:t>情景</w:t>
      </w:r>
      <w:r>
        <w:rPr>
          <w:rFonts w:cs="宋体" w:hint="eastAsia"/>
          <w:sz w:val="24"/>
        </w:rPr>
        <w:t>2</w:t>
      </w:r>
      <w:r>
        <w:rPr>
          <w:rFonts w:cs="宋体" w:hint="eastAsia"/>
          <w:sz w:val="24"/>
        </w:rPr>
        <w:t>：</w:t>
      </w:r>
      <w:r>
        <w:rPr>
          <w:rFonts w:cs="宋体" w:hint="eastAsia"/>
          <w:sz w:val="24"/>
        </w:rPr>
        <w:t>a=0.5</w:t>
      </w:r>
    </w:p>
    <w:p w:rsidR="00E9685F" w:rsidRDefault="00E9685F" w:rsidP="00E9685F">
      <w:pPr>
        <w:spacing w:line="440" w:lineRule="exact"/>
        <w:ind w:firstLineChars="200" w:firstLine="480"/>
        <w:rPr>
          <w:rFonts w:cs="宋体"/>
          <w:sz w:val="24"/>
        </w:rPr>
      </w:pPr>
      <w:r>
        <w:rPr>
          <w:rFonts w:cs="宋体" w:hint="eastAsia"/>
          <w:sz w:val="24"/>
        </w:rPr>
        <w:t>情景</w:t>
      </w:r>
      <w:r>
        <w:rPr>
          <w:rFonts w:cs="宋体" w:hint="eastAsia"/>
          <w:sz w:val="24"/>
        </w:rPr>
        <w:t>3</w:t>
      </w:r>
      <w:r>
        <w:rPr>
          <w:rFonts w:cs="宋体" w:hint="eastAsia"/>
          <w:sz w:val="24"/>
        </w:rPr>
        <w:t>：</w:t>
      </w:r>
      <w:r>
        <w:rPr>
          <w:rFonts w:cs="宋体" w:hint="eastAsia"/>
          <w:sz w:val="24"/>
        </w:rPr>
        <w:t>a=0.9</w:t>
      </w:r>
    </w:p>
    <w:p w:rsidR="00E9685F" w:rsidRDefault="00E9685F" w:rsidP="00E9685F"/>
    <w:p w:rsidR="00E9685F" w:rsidRDefault="00E9685F" w:rsidP="00E9685F">
      <w:pPr>
        <w:pStyle w:val="3"/>
        <w:spacing w:beforeLines="50" w:before="156" w:afterLines="50" w:after="156" w:line="440" w:lineRule="exact"/>
        <w:rPr>
          <w:rFonts w:eastAsia="仿宋" w:cs="仿宋"/>
          <w:b w:val="0"/>
          <w:bCs/>
          <w:sz w:val="24"/>
        </w:rPr>
      </w:pPr>
      <w:bookmarkStart w:id="90" w:name="_Toc30975"/>
      <w:bookmarkStart w:id="91" w:name="_Toc10816"/>
      <w:bookmarkStart w:id="92" w:name="_Toc31380"/>
      <w:r>
        <w:rPr>
          <w:rFonts w:eastAsia="仿宋" w:cs="仿宋" w:hint="eastAsia"/>
          <w:b w:val="0"/>
          <w:bCs/>
          <w:sz w:val="24"/>
        </w:rPr>
        <w:t>3.5.3</w:t>
      </w:r>
      <w:r>
        <w:rPr>
          <w:rFonts w:eastAsia="仿宋_GB2312" w:hint="eastAsia"/>
          <w:color w:val="000000"/>
          <w:sz w:val="24"/>
        </w:rPr>
        <w:t xml:space="preserve"> </w:t>
      </w:r>
      <w:r>
        <w:rPr>
          <w:rFonts w:eastAsia="仿宋" w:cs="仿宋" w:hint="eastAsia"/>
          <w:b w:val="0"/>
          <w:bCs/>
          <w:sz w:val="24"/>
        </w:rPr>
        <w:t>实验结果</w:t>
      </w:r>
      <w:bookmarkEnd w:id="90"/>
      <w:bookmarkEnd w:id="91"/>
      <w:bookmarkEnd w:id="92"/>
    </w:p>
    <w:p w:rsidR="00E9685F" w:rsidRDefault="00E9685F" w:rsidP="00E9685F">
      <w:pPr>
        <w:spacing w:line="440" w:lineRule="exact"/>
        <w:ind w:firstLineChars="200" w:firstLine="480"/>
        <w:jc w:val="center"/>
        <w:rPr>
          <w:rFonts w:cs="宋体"/>
          <w:sz w:val="24"/>
        </w:rPr>
      </w:pPr>
      <w:r>
        <w:rPr>
          <w:rFonts w:cs="宋体" w:hint="eastAsia"/>
          <w:sz w:val="24"/>
        </w:rPr>
        <w:t>表</w:t>
      </w:r>
      <w:r>
        <w:rPr>
          <w:rFonts w:cs="宋体" w:hint="eastAsia"/>
          <w:sz w:val="24"/>
        </w:rPr>
        <w:fldChar w:fldCharType="begin"/>
      </w:r>
      <w:r>
        <w:rPr>
          <w:rFonts w:cs="宋体" w:hint="eastAsia"/>
          <w:sz w:val="24"/>
        </w:rPr>
        <w:instrText xml:space="preserve"> SEQ </w:instrText>
      </w:r>
      <w:r>
        <w:rPr>
          <w:rFonts w:cs="宋体" w:hint="eastAsia"/>
          <w:sz w:val="24"/>
        </w:rPr>
        <w:instrText>表格</w:instrText>
      </w:r>
      <w:r>
        <w:rPr>
          <w:rFonts w:cs="宋体" w:hint="eastAsia"/>
          <w:sz w:val="24"/>
        </w:rPr>
        <w:instrText xml:space="preserve"> \* ARABIC </w:instrText>
      </w:r>
      <w:r>
        <w:rPr>
          <w:rFonts w:cs="宋体" w:hint="eastAsia"/>
          <w:sz w:val="24"/>
        </w:rPr>
        <w:fldChar w:fldCharType="separate"/>
      </w:r>
      <w:r>
        <w:rPr>
          <w:rFonts w:cs="宋体" w:hint="eastAsia"/>
          <w:sz w:val="24"/>
        </w:rPr>
        <w:t>10</w:t>
      </w:r>
      <w:r>
        <w:rPr>
          <w:rFonts w:cs="宋体" w:hint="eastAsia"/>
          <w:sz w:val="24"/>
        </w:rPr>
        <w:fldChar w:fldCharType="end"/>
      </w:r>
      <w:r>
        <w:rPr>
          <w:rFonts w:cs="宋体" w:hint="eastAsia"/>
          <w:sz w:val="24"/>
        </w:rPr>
        <w:t xml:space="preserve"> 3</w:t>
      </w:r>
      <w:r>
        <w:rPr>
          <w:rFonts w:cs="宋体" w:hint="eastAsia"/>
          <w:sz w:val="24"/>
        </w:rPr>
        <w:t>种情景下典型相关系数</w:t>
      </w:r>
    </w:p>
    <w:tbl>
      <w:tblPr>
        <w:tblStyle w:val="a9"/>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2163"/>
        <w:gridCol w:w="2165"/>
        <w:gridCol w:w="2166"/>
      </w:tblGrid>
      <w:tr w:rsidR="00E9685F" w:rsidTr="003052AF">
        <w:trPr>
          <w:trHeight w:val="544"/>
          <w:jc w:val="center"/>
        </w:trPr>
        <w:tc>
          <w:tcPr>
            <w:tcW w:w="1190" w:type="pct"/>
            <w:tcBorders>
              <w:bottom w:val="single" w:sz="4" w:space="0" w:color="auto"/>
            </w:tcBorders>
            <w:vAlign w:val="center"/>
          </w:tcPr>
          <w:p w:rsidR="00E9685F" w:rsidRDefault="00E9685F" w:rsidP="003052AF">
            <w:pPr>
              <w:pStyle w:val="src"/>
              <w:spacing w:before="0" w:beforeAutospacing="0" w:after="30" w:afterAutospacing="0" w:line="315" w:lineRule="atLeast"/>
              <w:jc w:val="center"/>
              <w:rPr>
                <w:rFonts w:ascii="Times New Roman" w:hAnsi="Times New Roman"/>
              </w:rPr>
            </w:pPr>
            <w:r>
              <w:rPr>
                <w:rFonts w:ascii="Times New Roman" w:hAnsi="Times New Roman" w:hint="eastAsia"/>
                <w:color w:val="000000" w:themeColor="text1" w:themeShade="BF"/>
                <w:kern w:val="2"/>
              </w:rPr>
              <w:t>典型相关系数</w:t>
            </w:r>
          </w:p>
        </w:tc>
        <w:tc>
          <w:tcPr>
            <w:tcW w:w="1269" w:type="pct"/>
            <w:tcBorders>
              <w:bottom w:val="single" w:sz="4" w:space="0" w:color="auto"/>
            </w:tcBorders>
            <w:vAlign w:val="center"/>
          </w:tcPr>
          <w:p w:rsidR="00E9685F" w:rsidRDefault="00E9685F" w:rsidP="003052AF">
            <w:pPr>
              <w:spacing w:line="440" w:lineRule="exact"/>
              <w:jc w:val="center"/>
              <w:rPr>
                <w:rFonts w:cs="宋体"/>
                <w:sz w:val="24"/>
              </w:rPr>
            </w:pPr>
            <w:r>
              <w:rPr>
                <w:rFonts w:cs="宋体" w:hint="eastAsia"/>
                <w:color w:val="000000" w:themeColor="text1" w:themeShade="BF"/>
                <w:sz w:val="24"/>
              </w:rPr>
              <w:t>情景</w:t>
            </w:r>
            <w:r>
              <w:rPr>
                <w:rFonts w:cs="宋体" w:hint="eastAsia"/>
                <w:color w:val="000000" w:themeColor="text1" w:themeShade="BF"/>
                <w:sz w:val="24"/>
              </w:rPr>
              <w:t>1</w:t>
            </w:r>
          </w:p>
        </w:tc>
        <w:tc>
          <w:tcPr>
            <w:tcW w:w="1270" w:type="pct"/>
            <w:tcBorders>
              <w:bottom w:val="single" w:sz="4" w:space="0" w:color="auto"/>
            </w:tcBorders>
            <w:vAlign w:val="center"/>
          </w:tcPr>
          <w:p w:rsidR="00E9685F" w:rsidRDefault="00E9685F" w:rsidP="003052AF">
            <w:pPr>
              <w:spacing w:line="440" w:lineRule="exact"/>
              <w:jc w:val="center"/>
              <w:rPr>
                <w:rFonts w:cs="宋体"/>
                <w:sz w:val="24"/>
              </w:rPr>
            </w:pPr>
            <w:r>
              <w:rPr>
                <w:rFonts w:cs="宋体" w:hint="eastAsia"/>
                <w:color w:val="000000" w:themeColor="text1" w:themeShade="BF"/>
                <w:sz w:val="24"/>
              </w:rPr>
              <w:t>情景</w:t>
            </w:r>
            <w:r>
              <w:rPr>
                <w:rFonts w:cs="宋体" w:hint="eastAsia"/>
                <w:color w:val="000000" w:themeColor="text1" w:themeShade="BF"/>
                <w:sz w:val="24"/>
              </w:rPr>
              <w:t>2</w:t>
            </w:r>
          </w:p>
        </w:tc>
        <w:tc>
          <w:tcPr>
            <w:tcW w:w="1271" w:type="pct"/>
            <w:tcBorders>
              <w:bottom w:val="single" w:sz="4" w:space="0" w:color="auto"/>
            </w:tcBorders>
            <w:vAlign w:val="center"/>
          </w:tcPr>
          <w:p w:rsidR="00E9685F" w:rsidRDefault="00E9685F" w:rsidP="003052AF">
            <w:pPr>
              <w:spacing w:line="440" w:lineRule="exact"/>
              <w:jc w:val="center"/>
              <w:rPr>
                <w:rFonts w:cs="宋体"/>
                <w:sz w:val="24"/>
              </w:rPr>
            </w:pPr>
            <w:r>
              <w:rPr>
                <w:rFonts w:cs="宋体" w:hint="eastAsia"/>
                <w:color w:val="000000" w:themeColor="text1" w:themeShade="BF"/>
                <w:sz w:val="24"/>
              </w:rPr>
              <w:t>情景</w:t>
            </w:r>
            <w:r>
              <w:rPr>
                <w:rFonts w:cs="宋体" w:hint="eastAsia"/>
                <w:color w:val="000000" w:themeColor="text1" w:themeShade="BF"/>
                <w:sz w:val="24"/>
              </w:rPr>
              <w:t>3</w:t>
            </w:r>
          </w:p>
        </w:tc>
      </w:tr>
      <w:tr w:rsidR="00E9685F" w:rsidTr="003052AF">
        <w:trPr>
          <w:trHeight w:val="440"/>
          <w:jc w:val="center"/>
        </w:trPr>
        <w:tc>
          <w:tcPr>
            <w:tcW w:w="1190" w:type="pct"/>
            <w:tcBorders>
              <w:top w:val="single" w:sz="4" w:space="0" w:color="auto"/>
              <w:tl2br w:val="nil"/>
              <w:tr2bl w:val="nil"/>
            </w:tcBorders>
            <w:vAlign w:val="center"/>
          </w:tcPr>
          <w:p w:rsidR="00E9685F" w:rsidRDefault="00E9685F" w:rsidP="003052AF">
            <w:pPr>
              <w:spacing w:line="440" w:lineRule="exact"/>
              <w:jc w:val="center"/>
              <w:rPr>
                <w:rFonts w:cs="宋体"/>
                <w:sz w:val="24"/>
              </w:rPr>
            </w:pPr>
            <w:proofErr w:type="spellStart"/>
            <w:r>
              <w:rPr>
                <w:color w:val="000000" w:themeColor="text1" w:themeShade="BF"/>
                <w:sz w:val="24"/>
              </w:rPr>
              <w:t>r</w:t>
            </w:r>
            <w:r>
              <w:rPr>
                <w:color w:val="000000" w:themeColor="text1" w:themeShade="BF"/>
                <w:sz w:val="24"/>
                <w:vertAlign w:val="subscript"/>
              </w:rPr>
              <w:t>C</w:t>
            </w:r>
            <w:proofErr w:type="spellEnd"/>
            <w:r>
              <w:rPr>
                <w:rFonts w:hint="eastAsia"/>
                <w:color w:val="000000" w:themeColor="text1" w:themeShade="BF"/>
                <w:sz w:val="24"/>
                <w:vertAlign w:val="subscript"/>
              </w:rPr>
              <w:t>，</w:t>
            </w:r>
            <w:r>
              <w:rPr>
                <w:color w:val="000000" w:themeColor="text1" w:themeShade="BF"/>
                <w:sz w:val="24"/>
                <w:vertAlign w:val="subscript"/>
              </w:rPr>
              <w:t>1</w:t>
            </w:r>
          </w:p>
        </w:tc>
        <w:tc>
          <w:tcPr>
            <w:tcW w:w="1269" w:type="pct"/>
            <w:tcBorders>
              <w:top w:val="single" w:sz="4" w:space="0" w:color="auto"/>
              <w:tl2br w:val="nil"/>
              <w:tr2bl w:val="nil"/>
            </w:tcBorders>
            <w:vAlign w:val="center"/>
          </w:tcPr>
          <w:p w:rsidR="00E9685F" w:rsidRDefault="00E9685F" w:rsidP="003052AF">
            <w:pPr>
              <w:pStyle w:val="src"/>
              <w:spacing w:before="0" w:beforeAutospacing="0" w:after="30" w:afterAutospacing="0" w:line="440" w:lineRule="exact"/>
              <w:jc w:val="center"/>
              <w:rPr>
                <w:rFonts w:ascii="Times New Roman" w:hAnsi="Times New Roman"/>
              </w:rPr>
            </w:pPr>
            <w:r>
              <w:rPr>
                <w:rFonts w:ascii="Times New Roman" w:hAnsi="Times New Roman" w:cs="Times New Roman" w:hint="eastAsia"/>
                <w:color w:val="2A2B2E"/>
              </w:rPr>
              <w:t>0.237</w:t>
            </w:r>
          </w:p>
        </w:tc>
        <w:tc>
          <w:tcPr>
            <w:tcW w:w="1270" w:type="pct"/>
            <w:tcBorders>
              <w:top w:val="single" w:sz="4" w:space="0" w:color="auto"/>
              <w:tl2br w:val="nil"/>
              <w:tr2bl w:val="nil"/>
            </w:tcBorders>
            <w:vAlign w:val="center"/>
          </w:tcPr>
          <w:p w:rsidR="00E9685F" w:rsidRDefault="00E9685F" w:rsidP="003052AF">
            <w:pPr>
              <w:pStyle w:val="src"/>
              <w:spacing w:before="0" w:beforeAutospacing="0" w:after="30" w:afterAutospacing="0" w:line="440" w:lineRule="exact"/>
              <w:jc w:val="center"/>
              <w:rPr>
                <w:rFonts w:ascii="Times New Roman" w:hAnsi="Times New Roman"/>
              </w:rPr>
            </w:pPr>
            <w:r>
              <w:rPr>
                <w:rFonts w:ascii="Times New Roman" w:hAnsi="Times New Roman" w:cs="Times New Roman" w:hint="eastAsia"/>
                <w:b/>
                <w:bCs/>
                <w:color w:val="2A2B2E"/>
              </w:rPr>
              <w:t>0.742</w:t>
            </w:r>
          </w:p>
        </w:tc>
        <w:tc>
          <w:tcPr>
            <w:tcW w:w="1271" w:type="pct"/>
            <w:tcBorders>
              <w:top w:val="single" w:sz="4" w:space="0" w:color="auto"/>
              <w:tl2br w:val="nil"/>
              <w:tr2bl w:val="nil"/>
            </w:tcBorders>
            <w:vAlign w:val="center"/>
          </w:tcPr>
          <w:p w:rsidR="00E9685F" w:rsidRDefault="00E9685F" w:rsidP="003052AF">
            <w:pPr>
              <w:pStyle w:val="src"/>
              <w:spacing w:before="0" w:beforeAutospacing="0" w:after="30" w:afterAutospacing="0" w:line="440" w:lineRule="exact"/>
              <w:jc w:val="center"/>
              <w:rPr>
                <w:rFonts w:ascii="Times New Roman" w:hAnsi="Times New Roman"/>
              </w:rPr>
            </w:pPr>
            <w:r>
              <w:rPr>
                <w:rFonts w:ascii="Times New Roman" w:hAnsi="Times New Roman" w:cs="Times New Roman" w:hint="eastAsia"/>
                <w:b/>
                <w:bCs/>
                <w:color w:val="2A2B2E"/>
              </w:rPr>
              <w:t>0.933</w:t>
            </w:r>
          </w:p>
        </w:tc>
      </w:tr>
      <w:tr w:rsidR="00E9685F" w:rsidTr="003052AF">
        <w:trPr>
          <w:trHeight w:val="440"/>
          <w:jc w:val="center"/>
        </w:trPr>
        <w:tc>
          <w:tcPr>
            <w:tcW w:w="1190" w:type="pct"/>
            <w:tcBorders>
              <w:tl2br w:val="nil"/>
              <w:tr2bl w:val="nil"/>
            </w:tcBorders>
            <w:vAlign w:val="center"/>
          </w:tcPr>
          <w:p w:rsidR="00E9685F" w:rsidRDefault="00E9685F" w:rsidP="003052AF">
            <w:pPr>
              <w:spacing w:line="440" w:lineRule="exact"/>
              <w:jc w:val="center"/>
              <w:rPr>
                <w:rFonts w:cs="宋体"/>
                <w:sz w:val="24"/>
              </w:rPr>
            </w:pPr>
            <w:proofErr w:type="spellStart"/>
            <w:r>
              <w:rPr>
                <w:color w:val="000000" w:themeColor="text1" w:themeShade="BF"/>
                <w:sz w:val="24"/>
              </w:rPr>
              <w:t>r</w:t>
            </w:r>
            <w:r>
              <w:rPr>
                <w:color w:val="000000" w:themeColor="text1" w:themeShade="BF"/>
                <w:sz w:val="24"/>
                <w:vertAlign w:val="subscript"/>
              </w:rPr>
              <w:t>C</w:t>
            </w:r>
            <w:proofErr w:type="spellEnd"/>
            <w:r>
              <w:rPr>
                <w:rFonts w:hint="eastAsia"/>
                <w:color w:val="000000" w:themeColor="text1" w:themeShade="BF"/>
                <w:sz w:val="24"/>
                <w:vertAlign w:val="subscript"/>
              </w:rPr>
              <w:t>，</w:t>
            </w:r>
            <w:r>
              <w:rPr>
                <w:color w:val="000000" w:themeColor="text1" w:themeShade="BF"/>
                <w:sz w:val="24"/>
                <w:vertAlign w:val="subscript"/>
              </w:rPr>
              <w:t>2</w:t>
            </w:r>
          </w:p>
        </w:tc>
        <w:tc>
          <w:tcPr>
            <w:tcW w:w="1269" w:type="pct"/>
            <w:tcBorders>
              <w:tl2br w:val="nil"/>
              <w:tr2bl w:val="nil"/>
            </w:tcBorders>
            <w:vAlign w:val="center"/>
          </w:tcPr>
          <w:p w:rsidR="00E9685F" w:rsidRDefault="00E9685F" w:rsidP="003052AF">
            <w:pPr>
              <w:pStyle w:val="src"/>
              <w:spacing w:before="0" w:beforeAutospacing="0" w:after="30" w:afterAutospacing="0" w:line="440" w:lineRule="exact"/>
              <w:jc w:val="center"/>
              <w:rPr>
                <w:rFonts w:ascii="Times New Roman" w:hAnsi="Times New Roman"/>
              </w:rPr>
            </w:pPr>
            <w:r>
              <w:rPr>
                <w:rFonts w:ascii="Times New Roman" w:hAnsi="Times New Roman" w:cs="Times New Roman" w:hint="eastAsia"/>
                <w:color w:val="2A2B2E"/>
              </w:rPr>
              <w:t>0.040</w:t>
            </w:r>
          </w:p>
        </w:tc>
        <w:tc>
          <w:tcPr>
            <w:tcW w:w="1270" w:type="pct"/>
            <w:tcBorders>
              <w:tl2br w:val="nil"/>
              <w:tr2bl w:val="nil"/>
            </w:tcBorders>
            <w:vAlign w:val="center"/>
          </w:tcPr>
          <w:p w:rsidR="00E9685F" w:rsidRDefault="00E9685F" w:rsidP="003052AF">
            <w:pPr>
              <w:pStyle w:val="src"/>
              <w:spacing w:before="0" w:beforeAutospacing="0" w:after="30" w:afterAutospacing="0" w:line="440" w:lineRule="exact"/>
              <w:jc w:val="center"/>
              <w:rPr>
                <w:rFonts w:ascii="Times New Roman" w:hAnsi="Times New Roman"/>
              </w:rPr>
            </w:pPr>
            <w:r>
              <w:rPr>
                <w:rFonts w:ascii="Times New Roman" w:hAnsi="Times New Roman" w:cs="Times New Roman" w:hint="eastAsia"/>
                <w:color w:val="2A2B2E"/>
              </w:rPr>
              <w:t>0.043</w:t>
            </w:r>
          </w:p>
        </w:tc>
        <w:tc>
          <w:tcPr>
            <w:tcW w:w="1271" w:type="pct"/>
            <w:tcBorders>
              <w:tl2br w:val="nil"/>
              <w:tr2bl w:val="nil"/>
            </w:tcBorders>
            <w:vAlign w:val="center"/>
          </w:tcPr>
          <w:p w:rsidR="00E9685F" w:rsidRDefault="00E9685F" w:rsidP="003052AF">
            <w:pPr>
              <w:pStyle w:val="src"/>
              <w:spacing w:before="0" w:beforeAutospacing="0" w:after="30" w:afterAutospacing="0" w:line="440" w:lineRule="exact"/>
              <w:jc w:val="center"/>
              <w:rPr>
                <w:rFonts w:ascii="Times New Roman" w:hAnsi="Times New Roman"/>
              </w:rPr>
            </w:pPr>
            <w:r>
              <w:rPr>
                <w:rFonts w:ascii="Times New Roman" w:hAnsi="Times New Roman" w:cs="Times New Roman" w:hint="eastAsia"/>
                <w:color w:val="2A2B2E"/>
              </w:rPr>
              <w:t>0.057</w:t>
            </w:r>
          </w:p>
        </w:tc>
      </w:tr>
      <w:tr w:rsidR="00E9685F" w:rsidTr="003052AF">
        <w:trPr>
          <w:trHeight w:val="440"/>
          <w:jc w:val="center"/>
        </w:trPr>
        <w:tc>
          <w:tcPr>
            <w:tcW w:w="1190" w:type="pct"/>
            <w:tcBorders>
              <w:tl2br w:val="nil"/>
              <w:tr2bl w:val="nil"/>
            </w:tcBorders>
            <w:vAlign w:val="center"/>
          </w:tcPr>
          <w:p w:rsidR="00E9685F" w:rsidRDefault="00E9685F" w:rsidP="003052AF">
            <w:pPr>
              <w:spacing w:line="440" w:lineRule="exact"/>
              <w:jc w:val="center"/>
              <w:rPr>
                <w:rFonts w:cs="宋体"/>
                <w:sz w:val="24"/>
                <w:vertAlign w:val="superscript"/>
              </w:rPr>
            </w:pPr>
            <w:r>
              <w:rPr>
                <w:rFonts w:hint="eastAsia"/>
                <w:color w:val="000000" w:themeColor="text1" w:themeShade="BF"/>
                <w:sz w:val="24"/>
              </w:rPr>
              <w:t>P</w:t>
            </w:r>
            <w:r>
              <w:rPr>
                <w:rFonts w:hint="eastAsia"/>
                <w:color w:val="000000" w:themeColor="text1" w:themeShade="BF"/>
                <w:sz w:val="24"/>
                <w:vertAlign w:val="subscript"/>
              </w:rPr>
              <w:t>1</w:t>
            </w:r>
            <w:r>
              <w:rPr>
                <w:rFonts w:hint="eastAsia"/>
                <w:color w:val="000000" w:themeColor="text1" w:themeShade="BF"/>
                <w:sz w:val="24"/>
                <w:vertAlign w:val="superscript"/>
              </w:rPr>
              <w:t>*</w:t>
            </w:r>
          </w:p>
        </w:tc>
        <w:tc>
          <w:tcPr>
            <w:tcW w:w="1269" w:type="pct"/>
            <w:tcBorders>
              <w:tl2br w:val="nil"/>
              <w:tr2bl w:val="nil"/>
            </w:tcBorders>
            <w:vAlign w:val="center"/>
          </w:tcPr>
          <w:p w:rsidR="00E9685F" w:rsidRDefault="00E9685F" w:rsidP="003052AF">
            <w:pPr>
              <w:pStyle w:val="src"/>
              <w:spacing w:before="0" w:beforeAutospacing="0" w:after="30" w:afterAutospacing="0" w:line="440" w:lineRule="exact"/>
              <w:jc w:val="center"/>
              <w:rPr>
                <w:rFonts w:ascii="Times New Roman" w:hAnsi="Times New Roman"/>
              </w:rPr>
            </w:pPr>
            <w:r>
              <w:rPr>
                <w:rFonts w:ascii="Times New Roman" w:hAnsi="Times New Roman" w:cs="Times New Roman" w:hint="eastAsia"/>
                <w:color w:val="2A2B2E"/>
              </w:rPr>
              <w:t>0.222</w:t>
            </w:r>
          </w:p>
        </w:tc>
        <w:tc>
          <w:tcPr>
            <w:tcW w:w="1270" w:type="pct"/>
            <w:tcBorders>
              <w:tl2br w:val="nil"/>
              <w:tr2bl w:val="nil"/>
            </w:tcBorders>
            <w:vAlign w:val="center"/>
          </w:tcPr>
          <w:p w:rsidR="00E9685F" w:rsidRDefault="00E9685F" w:rsidP="003052AF">
            <w:pPr>
              <w:pStyle w:val="src"/>
              <w:spacing w:before="0" w:beforeAutospacing="0" w:after="30" w:afterAutospacing="0" w:line="440" w:lineRule="exact"/>
              <w:jc w:val="center"/>
              <w:rPr>
                <w:rFonts w:ascii="Times New Roman" w:hAnsi="Times New Roman"/>
              </w:rPr>
            </w:pPr>
            <w:r>
              <w:rPr>
                <w:rFonts w:ascii="Times New Roman" w:hAnsi="Times New Roman" w:cs="Times New Roman" w:hint="eastAsia"/>
                <w:color w:val="2A2B2E"/>
              </w:rPr>
              <w:t>&lt;0.001</w:t>
            </w:r>
          </w:p>
        </w:tc>
        <w:tc>
          <w:tcPr>
            <w:tcW w:w="1271" w:type="pct"/>
            <w:tcBorders>
              <w:tl2br w:val="nil"/>
              <w:tr2bl w:val="nil"/>
            </w:tcBorders>
            <w:vAlign w:val="center"/>
          </w:tcPr>
          <w:p w:rsidR="00E9685F" w:rsidRDefault="00E9685F" w:rsidP="003052AF">
            <w:pPr>
              <w:pStyle w:val="src"/>
              <w:spacing w:before="0" w:beforeAutospacing="0" w:after="30" w:afterAutospacing="0" w:line="440" w:lineRule="exact"/>
              <w:jc w:val="center"/>
              <w:rPr>
                <w:rFonts w:ascii="Times New Roman" w:hAnsi="Times New Roman"/>
              </w:rPr>
            </w:pPr>
            <w:r>
              <w:rPr>
                <w:rFonts w:ascii="Times New Roman" w:hAnsi="Times New Roman" w:cs="Times New Roman" w:hint="eastAsia"/>
                <w:color w:val="2A2B2E"/>
              </w:rPr>
              <w:t>&lt;0.001</w:t>
            </w:r>
          </w:p>
        </w:tc>
      </w:tr>
      <w:tr w:rsidR="00E9685F" w:rsidTr="003052AF">
        <w:trPr>
          <w:trHeight w:val="449"/>
          <w:jc w:val="center"/>
        </w:trPr>
        <w:tc>
          <w:tcPr>
            <w:tcW w:w="1190" w:type="pct"/>
            <w:tcBorders>
              <w:tl2br w:val="nil"/>
              <w:tr2bl w:val="nil"/>
            </w:tcBorders>
            <w:vAlign w:val="center"/>
          </w:tcPr>
          <w:p w:rsidR="00E9685F" w:rsidRDefault="00E9685F" w:rsidP="003052AF">
            <w:pPr>
              <w:spacing w:line="440" w:lineRule="exact"/>
              <w:jc w:val="center"/>
              <w:rPr>
                <w:rFonts w:cs="宋体"/>
                <w:sz w:val="24"/>
              </w:rPr>
            </w:pPr>
            <w:r>
              <w:rPr>
                <w:rFonts w:hint="eastAsia"/>
                <w:color w:val="000000" w:themeColor="text1" w:themeShade="BF"/>
                <w:sz w:val="24"/>
              </w:rPr>
              <w:t>P</w:t>
            </w:r>
            <w:r>
              <w:rPr>
                <w:rFonts w:hint="eastAsia"/>
                <w:color w:val="000000" w:themeColor="text1" w:themeShade="BF"/>
                <w:sz w:val="24"/>
                <w:vertAlign w:val="subscript"/>
              </w:rPr>
              <w:t>2</w:t>
            </w:r>
            <w:r>
              <w:rPr>
                <w:rFonts w:hint="eastAsia"/>
                <w:color w:val="000000" w:themeColor="text1" w:themeShade="BF"/>
                <w:sz w:val="24"/>
                <w:vertAlign w:val="superscript"/>
              </w:rPr>
              <w:t>*</w:t>
            </w:r>
          </w:p>
        </w:tc>
        <w:tc>
          <w:tcPr>
            <w:tcW w:w="1269" w:type="pct"/>
            <w:tcBorders>
              <w:tl2br w:val="nil"/>
              <w:tr2bl w:val="nil"/>
            </w:tcBorders>
            <w:vAlign w:val="center"/>
          </w:tcPr>
          <w:p w:rsidR="00E9685F" w:rsidRDefault="00E9685F" w:rsidP="003052AF">
            <w:pPr>
              <w:pStyle w:val="src"/>
              <w:spacing w:before="0" w:beforeAutospacing="0" w:after="30" w:afterAutospacing="0" w:line="440" w:lineRule="exact"/>
              <w:jc w:val="center"/>
              <w:rPr>
                <w:rFonts w:ascii="Times New Roman" w:hAnsi="Times New Roman"/>
              </w:rPr>
            </w:pPr>
            <w:r>
              <w:rPr>
                <w:rFonts w:ascii="Times New Roman" w:hAnsi="Times New Roman" w:cs="Times New Roman" w:hint="eastAsia"/>
                <w:color w:val="2A2B2E"/>
              </w:rPr>
              <w:t>0.693</w:t>
            </w:r>
          </w:p>
        </w:tc>
        <w:tc>
          <w:tcPr>
            <w:tcW w:w="1270" w:type="pct"/>
            <w:tcBorders>
              <w:tl2br w:val="nil"/>
              <w:tr2bl w:val="nil"/>
            </w:tcBorders>
            <w:vAlign w:val="center"/>
          </w:tcPr>
          <w:p w:rsidR="00E9685F" w:rsidRDefault="00E9685F" w:rsidP="003052AF">
            <w:pPr>
              <w:pStyle w:val="src"/>
              <w:spacing w:before="0" w:beforeAutospacing="0" w:after="30" w:afterAutospacing="0" w:line="440" w:lineRule="exact"/>
              <w:jc w:val="center"/>
              <w:rPr>
                <w:rFonts w:ascii="Times New Roman" w:hAnsi="Times New Roman"/>
              </w:rPr>
            </w:pPr>
            <w:r>
              <w:rPr>
                <w:rFonts w:ascii="Times New Roman" w:hAnsi="Times New Roman" w:cs="Times New Roman" w:hint="eastAsia"/>
                <w:color w:val="2A2B2E"/>
              </w:rPr>
              <w:t>0.673</w:t>
            </w:r>
          </w:p>
        </w:tc>
        <w:tc>
          <w:tcPr>
            <w:tcW w:w="1271" w:type="pct"/>
            <w:tcBorders>
              <w:tl2br w:val="nil"/>
              <w:tr2bl w:val="nil"/>
            </w:tcBorders>
            <w:vAlign w:val="center"/>
          </w:tcPr>
          <w:p w:rsidR="00E9685F" w:rsidRDefault="00E9685F" w:rsidP="003052AF">
            <w:pPr>
              <w:pStyle w:val="src"/>
              <w:spacing w:before="0" w:beforeAutospacing="0" w:after="30" w:afterAutospacing="0" w:line="440" w:lineRule="exact"/>
              <w:jc w:val="center"/>
              <w:rPr>
                <w:rFonts w:ascii="Times New Roman" w:hAnsi="Times New Roman"/>
              </w:rPr>
            </w:pPr>
            <w:r>
              <w:rPr>
                <w:rFonts w:ascii="Times New Roman" w:hAnsi="Times New Roman" w:cs="Times New Roman" w:hint="eastAsia"/>
                <w:color w:val="2A2B2E"/>
              </w:rPr>
              <w:t>0.575</w:t>
            </w:r>
          </w:p>
        </w:tc>
      </w:tr>
    </w:tbl>
    <w:p w:rsidR="00E9685F" w:rsidRDefault="00E9685F" w:rsidP="00E9685F">
      <w:pPr>
        <w:spacing w:line="440" w:lineRule="exact"/>
        <w:rPr>
          <w:rFonts w:cs="宋体"/>
          <w:szCs w:val="21"/>
        </w:rPr>
      </w:pPr>
      <w:r>
        <w:rPr>
          <w:rFonts w:cs="宋体" w:hint="eastAsia"/>
          <w:szCs w:val="21"/>
        </w:rPr>
        <w:t>*</w:t>
      </w:r>
      <w:r>
        <w:rPr>
          <w:rFonts w:cs="宋体" w:hint="eastAsia"/>
          <w:szCs w:val="21"/>
        </w:rPr>
        <w:t>：典型相关系数假设检验的</w:t>
      </w:r>
      <w:r>
        <w:rPr>
          <w:rFonts w:cs="宋体" w:hint="eastAsia"/>
          <w:szCs w:val="21"/>
        </w:rPr>
        <w:t>P</w:t>
      </w:r>
      <w:r>
        <w:rPr>
          <w:rFonts w:cs="宋体" w:hint="eastAsia"/>
          <w:szCs w:val="21"/>
        </w:rPr>
        <w:t>值。</w:t>
      </w:r>
    </w:p>
    <w:p w:rsidR="00E9685F" w:rsidRDefault="00E9685F" w:rsidP="00E9685F">
      <w:pPr>
        <w:spacing w:line="440" w:lineRule="exact"/>
        <w:rPr>
          <w:rFonts w:cs="宋体"/>
          <w:sz w:val="24"/>
        </w:rPr>
      </w:pPr>
    </w:p>
    <w:p w:rsidR="00E9685F" w:rsidRDefault="00E9685F" w:rsidP="00E9685F">
      <w:pPr>
        <w:spacing w:line="440" w:lineRule="exact"/>
        <w:jc w:val="center"/>
      </w:pPr>
      <w:bookmarkStart w:id="93" w:name="_Ref32155"/>
      <w:bookmarkStart w:id="94" w:name="_Ref32135"/>
      <w:r>
        <w:rPr>
          <w:rFonts w:cs="宋体" w:hint="eastAsia"/>
          <w:sz w:val="24"/>
        </w:rPr>
        <w:lastRenderedPageBreak/>
        <w:t>表</w:t>
      </w:r>
      <w:r>
        <w:rPr>
          <w:rFonts w:cs="宋体" w:hint="eastAsia"/>
          <w:sz w:val="24"/>
        </w:rPr>
        <w:fldChar w:fldCharType="begin"/>
      </w:r>
      <w:r>
        <w:rPr>
          <w:rFonts w:cs="宋体" w:hint="eastAsia"/>
          <w:sz w:val="24"/>
        </w:rPr>
        <w:instrText xml:space="preserve"> SEQ </w:instrText>
      </w:r>
      <w:r>
        <w:rPr>
          <w:rFonts w:cs="宋体" w:hint="eastAsia"/>
          <w:sz w:val="24"/>
        </w:rPr>
        <w:instrText>表格</w:instrText>
      </w:r>
      <w:r>
        <w:rPr>
          <w:rFonts w:cs="宋体" w:hint="eastAsia"/>
          <w:sz w:val="24"/>
        </w:rPr>
        <w:instrText xml:space="preserve"> \* ARABIC </w:instrText>
      </w:r>
      <w:r>
        <w:rPr>
          <w:rFonts w:cs="宋体" w:hint="eastAsia"/>
          <w:sz w:val="24"/>
        </w:rPr>
        <w:fldChar w:fldCharType="separate"/>
      </w:r>
      <w:r>
        <w:rPr>
          <w:rFonts w:cs="宋体" w:hint="eastAsia"/>
          <w:sz w:val="24"/>
        </w:rPr>
        <w:t>11</w:t>
      </w:r>
      <w:r>
        <w:rPr>
          <w:rFonts w:cs="宋体" w:hint="eastAsia"/>
          <w:sz w:val="24"/>
        </w:rPr>
        <w:fldChar w:fldCharType="end"/>
      </w:r>
      <w:bookmarkEnd w:id="93"/>
      <w:r>
        <w:rPr>
          <w:rFonts w:cs="宋体" w:hint="eastAsia"/>
          <w:sz w:val="24"/>
        </w:rPr>
        <w:t xml:space="preserve"> </w:t>
      </w:r>
      <w:r>
        <w:rPr>
          <w:rFonts w:cs="宋体" w:hint="eastAsia"/>
          <w:sz w:val="24"/>
        </w:rPr>
        <w:t>不同情景下的典型载荷</w:t>
      </w:r>
      <w:bookmarkEnd w:id="94"/>
    </w:p>
    <w:tbl>
      <w:tblPr>
        <w:tblStyle w:val="aa"/>
        <w:tblW w:w="5000" w:type="pct"/>
        <w:jc w:val="center"/>
        <w:tblBorders>
          <w:top w:val="single" w:sz="12" w:space="0" w:color="000000" w:themeColor="text1"/>
          <w:bottom w:val="single" w:sz="12" w:space="0" w:color="000000" w:themeColor="text1"/>
        </w:tblBorders>
        <w:shd w:val="solid" w:color="FFFFFF" w:themeColor="background1" w:fill="FFFFFF" w:themeFill="background1"/>
        <w:tblLook w:val="04A0" w:firstRow="1" w:lastRow="0" w:firstColumn="1" w:lastColumn="0" w:noHBand="0" w:noVBand="1"/>
      </w:tblPr>
      <w:tblGrid>
        <w:gridCol w:w="1180"/>
        <w:gridCol w:w="1243"/>
        <w:gridCol w:w="1127"/>
        <w:gridCol w:w="1243"/>
        <w:gridCol w:w="1243"/>
        <w:gridCol w:w="1243"/>
        <w:gridCol w:w="1243"/>
      </w:tblGrid>
      <w:tr w:rsidR="00E9685F" w:rsidTr="003052AF">
        <w:trPr>
          <w:cnfStyle w:val="100000000000" w:firstRow="1" w:lastRow="0" w:firstColumn="0" w:lastColumn="0" w:oddVBand="0" w:evenVBand="0" w:oddHBand="0"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693" w:type="pct"/>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Segoe UI"/>
                <w:color w:val="2A2B2E"/>
                <w:sz w:val="21"/>
                <w:szCs w:val="21"/>
              </w:rPr>
            </w:pPr>
          </w:p>
        </w:tc>
        <w:tc>
          <w:tcPr>
            <w:tcW w:w="1391" w:type="pct"/>
            <w:gridSpan w:val="2"/>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spacing w:line="440" w:lineRule="exact"/>
              <w:ind w:firstLine="420"/>
              <w:jc w:val="center"/>
              <w:cnfStyle w:val="100000000000" w:firstRow="1" w:lastRow="0" w:firstColumn="0" w:lastColumn="0" w:oddVBand="0" w:evenVBand="0" w:oddHBand="0" w:evenHBand="0" w:firstRowFirstColumn="0" w:firstRowLastColumn="0" w:lastRowFirstColumn="0" w:lastRowLastColumn="0"/>
              <w:rPr>
                <w:rFonts w:cs="宋体"/>
                <w:sz w:val="24"/>
              </w:rPr>
            </w:pPr>
            <w:r>
              <w:rPr>
                <w:rFonts w:cs="宋体" w:hint="eastAsia"/>
                <w:b w:val="0"/>
                <w:bCs w:val="0"/>
                <w:sz w:val="24"/>
              </w:rPr>
              <w:t>情景</w:t>
            </w:r>
            <w:r>
              <w:rPr>
                <w:b w:val="0"/>
                <w:bCs w:val="0"/>
                <w:sz w:val="24"/>
              </w:rPr>
              <w:t>1</w:t>
            </w:r>
          </w:p>
        </w:tc>
        <w:tc>
          <w:tcPr>
            <w:tcW w:w="1458" w:type="pct"/>
            <w:gridSpan w:val="2"/>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spacing w:line="440" w:lineRule="exact"/>
              <w:ind w:firstLine="420"/>
              <w:cnfStyle w:val="100000000000" w:firstRow="1" w:lastRow="0" w:firstColumn="0" w:lastColumn="0" w:oddVBand="0" w:evenVBand="0" w:oddHBand="0" w:evenHBand="0" w:firstRowFirstColumn="0" w:firstRowLastColumn="0" w:lastRowFirstColumn="0" w:lastRowLastColumn="0"/>
              <w:rPr>
                <w:rFonts w:cs="宋体"/>
                <w:b w:val="0"/>
                <w:bCs w:val="0"/>
                <w:sz w:val="24"/>
              </w:rPr>
            </w:pPr>
            <w:r>
              <w:rPr>
                <w:rFonts w:cs="宋体" w:hint="eastAsia"/>
                <w:b w:val="0"/>
                <w:bCs w:val="0"/>
                <w:sz w:val="24"/>
              </w:rPr>
              <w:t>情景</w:t>
            </w:r>
            <w:r>
              <w:rPr>
                <w:b w:val="0"/>
                <w:bCs w:val="0"/>
                <w:sz w:val="24"/>
              </w:rPr>
              <w:t>2</w:t>
            </w:r>
          </w:p>
        </w:tc>
        <w:tc>
          <w:tcPr>
            <w:tcW w:w="1458" w:type="pct"/>
            <w:gridSpan w:val="2"/>
            <w:tcBorders>
              <w:top w:val="single" w:sz="12" w:space="0" w:color="000000" w:themeColor="text1"/>
              <w:bottom w:val="single" w:sz="4" w:space="0" w:color="000000" w:themeColor="text1"/>
            </w:tcBorders>
            <w:shd w:val="solid" w:color="FFFFFF" w:themeColor="background1" w:fill="FFFFFF" w:themeFill="background1"/>
            <w:vAlign w:val="center"/>
          </w:tcPr>
          <w:p w:rsidR="00E9685F" w:rsidRDefault="00E9685F" w:rsidP="003052AF">
            <w:pPr>
              <w:spacing w:line="440" w:lineRule="exact"/>
              <w:ind w:firstLine="420"/>
              <w:cnfStyle w:val="100000000000" w:firstRow="1" w:lastRow="0" w:firstColumn="0" w:lastColumn="0" w:oddVBand="0" w:evenVBand="0" w:oddHBand="0" w:evenHBand="0" w:firstRowFirstColumn="0" w:firstRowLastColumn="0" w:lastRowFirstColumn="0" w:lastRowLastColumn="0"/>
              <w:rPr>
                <w:rFonts w:cs="宋体"/>
                <w:b w:val="0"/>
                <w:bCs w:val="0"/>
                <w:sz w:val="24"/>
              </w:rPr>
            </w:pPr>
            <w:r>
              <w:rPr>
                <w:rFonts w:cs="宋体" w:hint="eastAsia"/>
                <w:b w:val="0"/>
                <w:bCs w:val="0"/>
                <w:sz w:val="24"/>
              </w:rPr>
              <w:t>情景</w:t>
            </w:r>
            <w:r>
              <w:rPr>
                <w:b w:val="0"/>
                <w:bCs w:val="0"/>
                <w:sz w:val="24"/>
              </w:rPr>
              <w:t>3</w:t>
            </w:r>
          </w:p>
        </w:tc>
      </w:tr>
      <w:tr w:rsidR="00E9685F" w:rsidTr="003052AF">
        <w:trPr>
          <w:trHeight w:val="372"/>
          <w:jc w:val="center"/>
        </w:trPr>
        <w:tc>
          <w:tcPr>
            <w:cnfStyle w:val="001000000000" w:firstRow="0" w:lastRow="0" w:firstColumn="1" w:lastColumn="0" w:oddVBand="0" w:evenVBand="0" w:oddHBand="0" w:evenHBand="0" w:firstRowFirstColumn="0" w:firstRowLastColumn="0" w:lastRowFirstColumn="0" w:lastRowLastColumn="0"/>
            <w:tcW w:w="693"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color w:val="2A2B2E"/>
              </w:rPr>
            </w:pPr>
          </w:p>
        </w:tc>
        <w:tc>
          <w:tcPr>
            <w:tcW w:w="730"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U</w:t>
            </w:r>
            <w:r>
              <w:rPr>
                <w:rFonts w:ascii="Times New Roman" w:hAnsi="Times New Roman" w:cs="Times New Roman"/>
                <w:color w:val="2A2B2E"/>
                <w:vertAlign w:val="subscript"/>
              </w:rPr>
              <w:t>1</w:t>
            </w:r>
          </w:p>
        </w:tc>
        <w:tc>
          <w:tcPr>
            <w:tcW w:w="661"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U</w:t>
            </w:r>
            <w:r>
              <w:rPr>
                <w:rFonts w:ascii="Times New Roman" w:hAnsi="Times New Roman" w:cs="Times New Roman"/>
                <w:color w:val="2A2B2E"/>
                <w:vertAlign w:val="subscript"/>
              </w:rPr>
              <w:t>2</w:t>
            </w:r>
          </w:p>
        </w:tc>
        <w:tc>
          <w:tcPr>
            <w:tcW w:w="729"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b/>
                <w:bCs/>
                <w:color w:val="2A2B2E"/>
              </w:rPr>
              <w:t>U</w:t>
            </w:r>
            <w:r>
              <w:rPr>
                <w:rFonts w:ascii="Times New Roman" w:hAnsi="Times New Roman" w:cs="Times New Roman"/>
                <w:b/>
                <w:bCs/>
                <w:color w:val="2A2B2E"/>
                <w:vertAlign w:val="subscript"/>
              </w:rPr>
              <w:t>1</w:t>
            </w:r>
          </w:p>
        </w:tc>
        <w:tc>
          <w:tcPr>
            <w:tcW w:w="729"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U</w:t>
            </w:r>
            <w:r>
              <w:rPr>
                <w:rFonts w:ascii="Times New Roman" w:hAnsi="Times New Roman" w:cs="Times New Roman"/>
                <w:color w:val="2A2B2E"/>
                <w:vertAlign w:val="subscript"/>
              </w:rPr>
              <w:t>2</w:t>
            </w:r>
          </w:p>
        </w:tc>
        <w:tc>
          <w:tcPr>
            <w:tcW w:w="729"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b/>
                <w:bCs/>
                <w:color w:val="2A2B2E"/>
              </w:rPr>
              <w:t>U</w:t>
            </w:r>
            <w:r>
              <w:rPr>
                <w:rFonts w:ascii="Times New Roman" w:hAnsi="Times New Roman" w:cs="Times New Roman"/>
                <w:b/>
                <w:bCs/>
                <w:color w:val="2A2B2E"/>
                <w:vertAlign w:val="subscript"/>
              </w:rPr>
              <w:t>1</w:t>
            </w:r>
          </w:p>
        </w:tc>
        <w:tc>
          <w:tcPr>
            <w:tcW w:w="729" w:type="pct"/>
            <w:tcBorders>
              <w:top w:val="single" w:sz="4" w:space="0" w:color="000000" w:themeColor="text1"/>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U</w:t>
            </w:r>
            <w:r>
              <w:rPr>
                <w:rFonts w:ascii="Times New Roman" w:hAnsi="Times New Roman" w:cs="Times New Roman"/>
                <w:color w:val="2A2B2E"/>
                <w:vertAlign w:val="subscript"/>
              </w:rPr>
              <w:t>2</w:t>
            </w:r>
          </w:p>
        </w:tc>
      </w:tr>
      <w:tr w:rsidR="00E9685F" w:rsidTr="003052AF">
        <w:trPr>
          <w:trHeight w:val="348"/>
          <w:jc w:val="center"/>
        </w:trPr>
        <w:tc>
          <w:tcPr>
            <w:cnfStyle w:val="001000000000" w:firstRow="0" w:lastRow="0" w:firstColumn="1" w:lastColumn="0" w:oddVBand="0" w:evenVBand="0" w:oddHBand="0" w:evenHBand="0" w:firstRowFirstColumn="0" w:firstRowLastColumn="0" w:lastRowFirstColumn="0" w:lastRowLastColumn="0"/>
            <w:tcW w:w="693"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b w:val="0"/>
                <w:bCs w:val="0"/>
                <w:color w:val="2A2B2E"/>
              </w:rPr>
            </w:pPr>
            <w:r>
              <w:rPr>
                <w:rFonts w:ascii="Times New Roman" w:hAnsi="Times New Roman" w:cs="Times New Roman"/>
                <w:b w:val="0"/>
                <w:bCs w:val="0"/>
              </w:rPr>
              <w:t>x</w:t>
            </w:r>
            <w:r>
              <w:rPr>
                <w:rFonts w:ascii="Times New Roman" w:hAnsi="Times New Roman" w:cs="Times New Roman"/>
                <w:b w:val="0"/>
                <w:bCs w:val="0"/>
                <w:vertAlign w:val="subscript"/>
              </w:rPr>
              <w:t>1</w:t>
            </w:r>
          </w:p>
        </w:tc>
        <w:tc>
          <w:tcPr>
            <w:tcW w:w="73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-0.931</w:t>
            </w:r>
          </w:p>
        </w:tc>
        <w:tc>
          <w:tcPr>
            <w:tcW w:w="66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0.364</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b/>
                <w:bCs/>
                <w:color w:val="2A2B2E"/>
              </w:rPr>
              <w:t>-0.815</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-0.579</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b/>
                <w:bCs/>
                <w:color w:val="2A2B2E"/>
              </w:rPr>
              <w:t>-0.971</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-0.237</w:t>
            </w:r>
          </w:p>
        </w:tc>
      </w:tr>
      <w:tr w:rsidR="00E9685F" w:rsidTr="003052AF">
        <w:trPr>
          <w:trHeight w:val="348"/>
          <w:jc w:val="center"/>
        </w:trPr>
        <w:tc>
          <w:tcPr>
            <w:cnfStyle w:val="001000000000" w:firstRow="0" w:lastRow="0" w:firstColumn="1" w:lastColumn="0" w:oddVBand="0" w:evenVBand="0" w:oddHBand="0" w:evenHBand="0" w:firstRowFirstColumn="0" w:firstRowLastColumn="0" w:lastRowFirstColumn="0" w:lastRowLastColumn="0"/>
            <w:tcW w:w="693"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b w:val="0"/>
                <w:bCs w:val="0"/>
                <w:color w:val="2A2B2E"/>
              </w:rPr>
            </w:pPr>
            <w:r>
              <w:rPr>
                <w:rFonts w:ascii="Times New Roman" w:hAnsi="Times New Roman" w:cs="Times New Roman"/>
                <w:b w:val="0"/>
                <w:bCs w:val="0"/>
              </w:rPr>
              <w:t>x</w:t>
            </w:r>
            <w:r>
              <w:rPr>
                <w:rFonts w:ascii="Times New Roman" w:hAnsi="Times New Roman" w:cs="Times New Roman"/>
                <w:b w:val="0"/>
                <w:bCs w:val="0"/>
                <w:vertAlign w:val="subscript"/>
              </w:rPr>
              <w:t>2</w:t>
            </w:r>
          </w:p>
        </w:tc>
        <w:tc>
          <w:tcPr>
            <w:tcW w:w="73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0.379</w:t>
            </w:r>
          </w:p>
        </w:tc>
        <w:tc>
          <w:tcPr>
            <w:tcW w:w="66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0.925</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b/>
                <w:bCs/>
                <w:color w:val="2A2B2E"/>
              </w:rPr>
              <w:t>-0.902</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0.433</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b/>
                <w:bCs/>
                <w:color w:val="2A2B2E"/>
              </w:rPr>
              <w:t>-0.966</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-0.260</w:t>
            </w:r>
          </w:p>
        </w:tc>
      </w:tr>
      <w:tr w:rsidR="00E9685F" w:rsidTr="003052AF">
        <w:trPr>
          <w:trHeight w:val="409"/>
          <w:jc w:val="center"/>
        </w:trPr>
        <w:tc>
          <w:tcPr>
            <w:cnfStyle w:val="001000000000" w:firstRow="0" w:lastRow="0" w:firstColumn="1" w:lastColumn="0" w:oddVBand="0" w:evenVBand="0" w:oddHBand="0" w:evenHBand="0" w:firstRowFirstColumn="0" w:firstRowLastColumn="0" w:lastRowFirstColumn="0" w:lastRowLastColumn="0"/>
            <w:tcW w:w="693"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b w:val="0"/>
                <w:bCs w:val="0"/>
                <w:color w:val="2A2B2E"/>
              </w:rPr>
            </w:pPr>
            <w:r>
              <w:rPr>
                <w:rFonts w:ascii="Times New Roman" w:hAnsi="Times New Roman" w:cs="Times New Roman" w:hint="eastAsia"/>
                <w:b w:val="0"/>
                <w:bCs w:val="0"/>
                <w:color w:val="2A2B2E"/>
              </w:rPr>
              <w:t>方差</w:t>
            </w:r>
          </w:p>
        </w:tc>
        <w:tc>
          <w:tcPr>
            <w:tcW w:w="73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hint="eastAsia"/>
                <w:color w:val="2A2B2E"/>
              </w:rPr>
              <w:t>0.505</w:t>
            </w:r>
          </w:p>
        </w:tc>
        <w:tc>
          <w:tcPr>
            <w:tcW w:w="66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hint="eastAsia"/>
                <w:color w:val="2A2B2E"/>
              </w:rPr>
              <w:t>0.495</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hint="eastAsia"/>
                <w:b/>
                <w:bCs/>
                <w:color w:val="2A2B2E"/>
              </w:rPr>
              <w:t>0.739</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hint="eastAsia"/>
                <w:color w:val="2A2B2E"/>
              </w:rPr>
              <w:t>0.261</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hint="eastAsia"/>
                <w:b/>
                <w:bCs/>
                <w:color w:val="2A2B2E"/>
              </w:rPr>
              <w:t>0.938</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hint="eastAsia"/>
                <w:color w:val="2A2B2E"/>
              </w:rPr>
              <w:t>0.062</w:t>
            </w:r>
          </w:p>
        </w:tc>
      </w:tr>
      <w:tr w:rsidR="00E9685F" w:rsidTr="003052AF">
        <w:trPr>
          <w:trHeight w:val="348"/>
          <w:jc w:val="center"/>
        </w:trPr>
        <w:tc>
          <w:tcPr>
            <w:cnfStyle w:val="001000000000" w:firstRow="0" w:lastRow="0" w:firstColumn="1" w:lastColumn="0" w:oddVBand="0" w:evenVBand="0" w:oddHBand="0" w:evenHBand="0" w:firstRowFirstColumn="0" w:firstRowLastColumn="0" w:lastRowFirstColumn="0" w:lastRowLastColumn="0"/>
            <w:tcW w:w="693"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b w:val="0"/>
                <w:bCs w:val="0"/>
                <w:color w:val="2A2B2E"/>
              </w:rPr>
            </w:pPr>
          </w:p>
        </w:tc>
        <w:tc>
          <w:tcPr>
            <w:tcW w:w="73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V</w:t>
            </w:r>
            <w:r>
              <w:rPr>
                <w:rFonts w:ascii="Times New Roman" w:hAnsi="Times New Roman" w:cs="Times New Roman"/>
                <w:color w:val="2A2B2E"/>
                <w:vertAlign w:val="subscript"/>
              </w:rPr>
              <w:t>1</w:t>
            </w:r>
          </w:p>
        </w:tc>
        <w:tc>
          <w:tcPr>
            <w:tcW w:w="66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V</w:t>
            </w:r>
            <w:r>
              <w:rPr>
                <w:rFonts w:ascii="Times New Roman" w:hAnsi="Times New Roman" w:cs="Times New Roman"/>
                <w:color w:val="2A2B2E"/>
                <w:vertAlign w:val="subscript"/>
              </w:rPr>
              <w:t>2</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b/>
                <w:bCs/>
                <w:color w:val="2A2B2E"/>
              </w:rPr>
              <w:t>V</w:t>
            </w:r>
            <w:r>
              <w:rPr>
                <w:rFonts w:ascii="Times New Roman" w:hAnsi="Times New Roman" w:cs="Times New Roman"/>
                <w:b/>
                <w:bCs/>
                <w:color w:val="2A2B2E"/>
                <w:vertAlign w:val="subscript"/>
              </w:rPr>
              <w:t>1</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V</w:t>
            </w:r>
            <w:r>
              <w:rPr>
                <w:rFonts w:ascii="Times New Roman" w:hAnsi="Times New Roman" w:cs="Times New Roman"/>
                <w:color w:val="2A2B2E"/>
                <w:vertAlign w:val="subscript"/>
              </w:rPr>
              <w:t>2</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b/>
                <w:bCs/>
                <w:color w:val="2A2B2E"/>
              </w:rPr>
              <w:t>V</w:t>
            </w:r>
            <w:r>
              <w:rPr>
                <w:rFonts w:ascii="Times New Roman" w:hAnsi="Times New Roman" w:cs="Times New Roman"/>
                <w:b/>
                <w:bCs/>
                <w:color w:val="2A2B2E"/>
                <w:vertAlign w:val="subscript"/>
              </w:rPr>
              <w:t>1</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V</w:t>
            </w:r>
            <w:r>
              <w:rPr>
                <w:rFonts w:ascii="Times New Roman" w:hAnsi="Times New Roman" w:cs="Times New Roman"/>
                <w:color w:val="2A2B2E"/>
                <w:vertAlign w:val="subscript"/>
              </w:rPr>
              <w:t>2</w:t>
            </w:r>
          </w:p>
        </w:tc>
      </w:tr>
      <w:tr w:rsidR="00E9685F" w:rsidTr="003052AF">
        <w:trPr>
          <w:trHeight w:val="368"/>
          <w:jc w:val="center"/>
        </w:trPr>
        <w:tc>
          <w:tcPr>
            <w:cnfStyle w:val="001000000000" w:firstRow="0" w:lastRow="0" w:firstColumn="1" w:lastColumn="0" w:oddVBand="0" w:evenVBand="0" w:oddHBand="0" w:evenHBand="0" w:firstRowFirstColumn="0" w:firstRowLastColumn="0" w:lastRowFirstColumn="0" w:lastRowLastColumn="0"/>
            <w:tcW w:w="693"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b w:val="0"/>
                <w:bCs w:val="0"/>
                <w:color w:val="2A2B2E"/>
              </w:rPr>
            </w:pPr>
            <w:r>
              <w:rPr>
                <w:rFonts w:ascii="Times New Roman" w:hAnsi="Times New Roman" w:cs="Times New Roman" w:hint="eastAsia"/>
                <w:b w:val="0"/>
                <w:bCs w:val="0"/>
                <w:color w:val="2A2B2E"/>
              </w:rPr>
              <w:t>y</w:t>
            </w:r>
            <w:r>
              <w:rPr>
                <w:rFonts w:ascii="Times New Roman" w:hAnsi="Times New Roman" w:cs="Times New Roman"/>
                <w:b w:val="0"/>
                <w:bCs w:val="0"/>
                <w:color w:val="2A2B2E"/>
                <w:vertAlign w:val="subscript"/>
              </w:rPr>
              <w:t>1</w:t>
            </w:r>
          </w:p>
        </w:tc>
        <w:tc>
          <w:tcPr>
            <w:tcW w:w="73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-0.915</w:t>
            </w:r>
          </w:p>
        </w:tc>
        <w:tc>
          <w:tcPr>
            <w:tcW w:w="66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0.403</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b/>
                <w:bCs/>
                <w:color w:val="2A2B2E"/>
              </w:rPr>
              <w:t>-0.937</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-0.351</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b/>
                <w:bCs/>
                <w:color w:val="2A2B2E"/>
              </w:rPr>
              <w:t>-0.959</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-0.285</w:t>
            </w:r>
          </w:p>
        </w:tc>
      </w:tr>
      <w:tr w:rsidR="00E9685F" w:rsidTr="003052AF">
        <w:trPr>
          <w:trHeight w:val="352"/>
          <w:jc w:val="center"/>
        </w:trPr>
        <w:tc>
          <w:tcPr>
            <w:cnfStyle w:val="001000000000" w:firstRow="0" w:lastRow="0" w:firstColumn="1" w:lastColumn="0" w:oddVBand="0" w:evenVBand="0" w:oddHBand="0" w:evenHBand="0" w:firstRowFirstColumn="0" w:firstRowLastColumn="0" w:lastRowFirstColumn="0" w:lastRowLastColumn="0"/>
            <w:tcW w:w="693"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b w:val="0"/>
                <w:bCs w:val="0"/>
                <w:color w:val="2A2B2E"/>
              </w:rPr>
            </w:pPr>
            <w:r>
              <w:rPr>
                <w:rFonts w:ascii="Times New Roman" w:hAnsi="Times New Roman" w:cs="Times New Roman" w:hint="eastAsia"/>
                <w:b w:val="0"/>
                <w:bCs w:val="0"/>
                <w:color w:val="2A2B2E"/>
              </w:rPr>
              <w:t>y</w:t>
            </w:r>
            <w:r>
              <w:rPr>
                <w:rFonts w:ascii="Times New Roman" w:hAnsi="Times New Roman" w:cs="Times New Roman"/>
                <w:b w:val="0"/>
                <w:bCs w:val="0"/>
                <w:color w:val="2A2B2E"/>
                <w:vertAlign w:val="subscript"/>
              </w:rPr>
              <w:t>2</w:t>
            </w:r>
          </w:p>
        </w:tc>
        <w:tc>
          <w:tcPr>
            <w:tcW w:w="73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0.374</w:t>
            </w:r>
          </w:p>
        </w:tc>
        <w:tc>
          <w:tcPr>
            <w:tcW w:w="66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0.928</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b/>
                <w:bCs/>
                <w:color w:val="2A2B2E"/>
              </w:rPr>
              <w:t>-0.826</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0.564</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b/>
                <w:bCs/>
                <w:color w:val="2A2B2E"/>
              </w:rPr>
              <w:t>-0.975</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color w:val="2A2B2E"/>
              </w:rPr>
              <w:t>-0.220</w:t>
            </w:r>
          </w:p>
        </w:tc>
      </w:tr>
      <w:tr w:rsidR="00E9685F" w:rsidTr="003052AF">
        <w:trPr>
          <w:trHeight w:val="372"/>
          <w:jc w:val="center"/>
        </w:trPr>
        <w:tc>
          <w:tcPr>
            <w:cnfStyle w:val="001000000000" w:firstRow="0" w:lastRow="0" w:firstColumn="1" w:lastColumn="0" w:oddVBand="0" w:evenVBand="0" w:oddHBand="0" w:evenHBand="0" w:firstRowFirstColumn="0" w:firstRowLastColumn="0" w:lastRowFirstColumn="0" w:lastRowLastColumn="0"/>
            <w:tcW w:w="693"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rPr>
                <w:rFonts w:ascii="Times New Roman" w:hAnsi="Times New Roman" w:cs="Times New Roman"/>
                <w:b w:val="0"/>
                <w:bCs w:val="0"/>
                <w:color w:val="2A2B2E"/>
              </w:rPr>
            </w:pPr>
            <w:r>
              <w:rPr>
                <w:rFonts w:ascii="Times New Roman" w:hAnsi="Times New Roman" w:cs="Times New Roman" w:hint="eastAsia"/>
                <w:b w:val="0"/>
                <w:bCs w:val="0"/>
                <w:color w:val="2A2B2E"/>
              </w:rPr>
              <w:t>方差</w:t>
            </w:r>
          </w:p>
        </w:tc>
        <w:tc>
          <w:tcPr>
            <w:tcW w:w="730"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hint="eastAsia"/>
                <w:color w:val="2A2B2E"/>
              </w:rPr>
              <w:t>0.489</w:t>
            </w:r>
          </w:p>
        </w:tc>
        <w:tc>
          <w:tcPr>
            <w:tcW w:w="661"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hint="eastAsia"/>
                <w:color w:val="2A2B2E"/>
              </w:rPr>
              <w:t>0.511</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hint="eastAsia"/>
                <w:b/>
                <w:bCs/>
                <w:color w:val="2A2B2E"/>
              </w:rPr>
              <w:t>0.780</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hint="eastAsia"/>
                <w:color w:val="2A2B2E"/>
              </w:rPr>
              <w:t>0.220</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A2B2E"/>
              </w:rPr>
            </w:pPr>
            <w:r>
              <w:rPr>
                <w:rFonts w:ascii="Times New Roman" w:hAnsi="Times New Roman" w:cs="Times New Roman" w:hint="eastAsia"/>
                <w:b/>
                <w:bCs/>
                <w:color w:val="2A2B2E"/>
              </w:rPr>
              <w:t>0.935</w:t>
            </w:r>
          </w:p>
        </w:tc>
        <w:tc>
          <w:tcPr>
            <w:tcW w:w="729" w:type="pct"/>
            <w:tcBorders>
              <w:tl2br w:val="nil"/>
              <w:tr2bl w:val="nil"/>
            </w:tcBorders>
            <w:shd w:val="solid" w:color="FFFFFF" w:themeColor="background1" w:fill="FFFFFF" w:themeFill="background1"/>
            <w:vAlign w:val="center"/>
          </w:tcPr>
          <w:p w:rsidR="00E9685F" w:rsidRDefault="00E9685F" w:rsidP="003052AF">
            <w:pPr>
              <w:pStyle w:val="src"/>
              <w:spacing w:before="0" w:beforeAutospacing="0" w:after="30" w:afterAutospacing="0"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A2B2E"/>
              </w:rPr>
            </w:pPr>
            <w:r>
              <w:rPr>
                <w:rFonts w:ascii="Times New Roman" w:hAnsi="Times New Roman" w:cs="Times New Roman" w:hint="eastAsia"/>
                <w:color w:val="2A2B2E"/>
              </w:rPr>
              <w:t>0.065</w:t>
            </w:r>
          </w:p>
        </w:tc>
      </w:tr>
    </w:tbl>
    <w:p w:rsidR="00E9685F" w:rsidRDefault="00E9685F" w:rsidP="00E9685F">
      <w:pPr>
        <w:spacing w:line="440" w:lineRule="exact"/>
        <w:rPr>
          <w:rFonts w:cs="宋体"/>
          <w:sz w:val="24"/>
        </w:rPr>
      </w:pPr>
    </w:p>
    <w:p w:rsidR="00E9685F" w:rsidRDefault="00E9685F" w:rsidP="00E9685F">
      <w:pPr>
        <w:spacing w:line="440" w:lineRule="exact"/>
        <w:ind w:firstLineChars="200" w:firstLine="480"/>
        <w:rPr>
          <w:rFonts w:cs="宋体"/>
          <w:sz w:val="24"/>
        </w:rPr>
      </w:pPr>
      <w:r>
        <w:rPr>
          <w:rFonts w:cs="宋体" w:hint="eastAsia"/>
          <w:sz w:val="24"/>
        </w:rPr>
        <w:t>由</w:t>
      </w:r>
      <w:r>
        <w:rPr>
          <w:rFonts w:cs="宋体" w:hint="eastAsia"/>
          <w:sz w:val="24"/>
        </w:rPr>
        <w:fldChar w:fldCharType="begin"/>
      </w:r>
      <w:r>
        <w:rPr>
          <w:rFonts w:cs="宋体" w:hint="eastAsia"/>
          <w:sz w:val="24"/>
        </w:rPr>
        <w:instrText xml:space="preserve"> REF _Ref32155 \h </w:instrText>
      </w:r>
      <w:r>
        <w:rPr>
          <w:rFonts w:cs="宋体" w:hint="eastAsia"/>
          <w:sz w:val="24"/>
        </w:rPr>
      </w:r>
      <w:r>
        <w:rPr>
          <w:rFonts w:cs="宋体" w:hint="eastAsia"/>
          <w:sz w:val="24"/>
        </w:rPr>
        <w:fldChar w:fldCharType="separate"/>
      </w:r>
      <w:r>
        <w:rPr>
          <w:rFonts w:cs="宋体" w:hint="eastAsia"/>
          <w:sz w:val="24"/>
        </w:rPr>
        <w:t>表</w:t>
      </w:r>
      <w:r>
        <w:rPr>
          <w:rFonts w:cs="宋体" w:hint="eastAsia"/>
          <w:sz w:val="24"/>
        </w:rPr>
        <w:t>11</w:t>
      </w:r>
      <w:r>
        <w:rPr>
          <w:rFonts w:cs="宋体" w:hint="eastAsia"/>
          <w:sz w:val="24"/>
        </w:rPr>
        <w:fldChar w:fldCharType="end"/>
      </w:r>
      <w:r>
        <w:rPr>
          <w:rFonts w:cs="宋体" w:hint="eastAsia"/>
          <w:sz w:val="24"/>
        </w:rPr>
        <w:t>，可以看到，两组变量间全相关时，分低、中、高三种相关强度进行分析，即情景</w:t>
      </w:r>
      <w:r>
        <w:rPr>
          <w:rFonts w:cs="宋体" w:hint="eastAsia"/>
          <w:sz w:val="24"/>
        </w:rPr>
        <w:t>1</w:t>
      </w:r>
      <w:r>
        <w:rPr>
          <w:rFonts w:cs="宋体" w:hint="eastAsia"/>
          <w:sz w:val="24"/>
        </w:rPr>
        <w:t>，情景</w:t>
      </w:r>
      <w:r>
        <w:rPr>
          <w:rFonts w:cs="宋体" w:hint="eastAsia"/>
          <w:sz w:val="24"/>
        </w:rPr>
        <w:t>2</w:t>
      </w:r>
      <w:r>
        <w:rPr>
          <w:rFonts w:cs="宋体" w:hint="eastAsia"/>
          <w:sz w:val="24"/>
        </w:rPr>
        <w:t>，情景</w:t>
      </w:r>
      <w:r>
        <w:rPr>
          <w:rFonts w:cs="宋体" w:hint="eastAsia"/>
          <w:sz w:val="24"/>
        </w:rPr>
        <w:t>3</w:t>
      </w:r>
      <w:r>
        <w:rPr>
          <w:rFonts w:cs="宋体" w:hint="eastAsia"/>
          <w:sz w:val="24"/>
        </w:rPr>
        <w:t>。情景</w:t>
      </w:r>
      <w:r>
        <w:rPr>
          <w:rFonts w:cs="宋体" w:hint="eastAsia"/>
          <w:sz w:val="24"/>
        </w:rPr>
        <w:t>1</w:t>
      </w:r>
      <w:r>
        <w:rPr>
          <w:rFonts w:cs="宋体" w:hint="eastAsia"/>
          <w:sz w:val="24"/>
        </w:rPr>
        <w:t>下，典型相关系数均无统计学意义，且第一典则变量方差较小，说明提取效果差。情景</w:t>
      </w:r>
      <w:r>
        <w:rPr>
          <w:rFonts w:cs="宋体" w:hint="eastAsia"/>
          <w:sz w:val="24"/>
        </w:rPr>
        <w:t>2</w:t>
      </w:r>
      <w:r>
        <w:rPr>
          <w:rFonts w:cs="宋体" w:hint="eastAsia"/>
          <w:sz w:val="24"/>
        </w:rPr>
        <w:t>，第一对典则变量相关有统计学意义，呈现相关程度较高，且第一对典则变量方差均大于</w:t>
      </w:r>
      <w:r>
        <w:rPr>
          <w:rFonts w:cs="宋体" w:hint="eastAsia"/>
          <w:sz w:val="24"/>
        </w:rPr>
        <w:t>0.7</w:t>
      </w:r>
      <w:r>
        <w:rPr>
          <w:rFonts w:cs="宋体" w:hint="eastAsia"/>
          <w:sz w:val="24"/>
        </w:rPr>
        <w:t>，提取效果较好，典型载荷结果显示，</w:t>
      </w:r>
      <w:r>
        <w:rPr>
          <w:rFonts w:cs="宋体" w:hint="eastAsia"/>
          <w:sz w:val="24"/>
        </w:rPr>
        <w:t>U</w:t>
      </w:r>
      <w:r>
        <w:rPr>
          <w:rFonts w:cs="宋体" w:hint="eastAsia"/>
          <w:sz w:val="24"/>
          <w:vertAlign w:val="subscript"/>
        </w:rPr>
        <w:t>1</w:t>
      </w:r>
      <w:r>
        <w:rPr>
          <w:rFonts w:cs="宋体" w:hint="eastAsia"/>
          <w:sz w:val="24"/>
        </w:rPr>
        <w:t>与</w:t>
      </w:r>
      <w:r>
        <w:rPr>
          <w:color w:val="000000" w:themeColor="text1" w:themeShade="BF"/>
          <w:sz w:val="24"/>
        </w:rPr>
        <w:t>x</w:t>
      </w:r>
      <w:r>
        <w:rPr>
          <w:color w:val="000000" w:themeColor="text1" w:themeShade="BF"/>
          <w:sz w:val="24"/>
          <w:vertAlign w:val="subscript"/>
        </w:rPr>
        <w:t>1</w:t>
      </w:r>
      <w:r>
        <w:rPr>
          <w:rFonts w:cs="宋体" w:hint="eastAsia"/>
          <w:sz w:val="24"/>
        </w:rPr>
        <w:t>，</w:t>
      </w:r>
      <w:r>
        <w:rPr>
          <w:color w:val="000000" w:themeColor="text1" w:themeShade="BF"/>
          <w:sz w:val="24"/>
        </w:rPr>
        <w:t>x</w:t>
      </w:r>
      <w:r>
        <w:rPr>
          <w:rFonts w:hint="eastAsia"/>
          <w:color w:val="000000" w:themeColor="text1" w:themeShade="BF"/>
          <w:sz w:val="24"/>
          <w:vertAlign w:val="subscript"/>
        </w:rPr>
        <w:t>2</w:t>
      </w:r>
      <w:r>
        <w:rPr>
          <w:rFonts w:cs="宋体" w:hint="eastAsia"/>
          <w:sz w:val="24"/>
        </w:rPr>
        <w:t>均相关，</w:t>
      </w:r>
      <w:r>
        <w:rPr>
          <w:rFonts w:cs="宋体" w:hint="eastAsia"/>
          <w:sz w:val="24"/>
        </w:rPr>
        <w:t>V</w:t>
      </w:r>
      <w:r>
        <w:rPr>
          <w:rFonts w:cs="宋体" w:hint="eastAsia"/>
          <w:sz w:val="24"/>
          <w:vertAlign w:val="subscript"/>
        </w:rPr>
        <w:t>1</w:t>
      </w:r>
      <w:r>
        <w:rPr>
          <w:rFonts w:cs="宋体" w:hint="eastAsia"/>
          <w:sz w:val="24"/>
        </w:rPr>
        <w:t>与</w:t>
      </w:r>
      <w:r>
        <w:rPr>
          <w:rFonts w:cs="宋体" w:hint="eastAsia"/>
          <w:sz w:val="24"/>
        </w:rPr>
        <w:t>y</w:t>
      </w:r>
      <w:r>
        <w:rPr>
          <w:rFonts w:cs="宋体" w:hint="eastAsia"/>
          <w:sz w:val="24"/>
          <w:vertAlign w:val="subscript"/>
        </w:rPr>
        <w:t>1</w:t>
      </w:r>
      <w:r>
        <w:rPr>
          <w:rFonts w:cs="宋体" w:hint="eastAsia"/>
          <w:sz w:val="24"/>
        </w:rPr>
        <w:t>，</w:t>
      </w:r>
      <w:r>
        <w:rPr>
          <w:rFonts w:cs="宋体" w:hint="eastAsia"/>
          <w:sz w:val="24"/>
        </w:rPr>
        <w:t>y</w:t>
      </w:r>
      <w:r>
        <w:rPr>
          <w:rFonts w:cs="宋体" w:hint="eastAsia"/>
          <w:sz w:val="24"/>
          <w:vertAlign w:val="subscript"/>
        </w:rPr>
        <w:t>2</w:t>
      </w:r>
      <w:r>
        <w:rPr>
          <w:rFonts w:cs="宋体" w:hint="eastAsia"/>
          <w:sz w:val="24"/>
        </w:rPr>
        <w:t>均相关。情景</w:t>
      </w:r>
      <w:r>
        <w:rPr>
          <w:rFonts w:cs="宋体" w:hint="eastAsia"/>
          <w:sz w:val="24"/>
        </w:rPr>
        <w:t>3</w:t>
      </w:r>
      <w:r>
        <w:rPr>
          <w:rFonts w:cs="宋体" w:hint="eastAsia"/>
          <w:sz w:val="24"/>
        </w:rPr>
        <w:t>，第一对典则变量相关有统计学意义，呈高度相关，且第一对典则变量的方差均大于</w:t>
      </w:r>
      <w:r>
        <w:rPr>
          <w:rFonts w:cs="宋体" w:hint="eastAsia"/>
          <w:sz w:val="24"/>
        </w:rPr>
        <w:t>0.9</w:t>
      </w:r>
      <w:r>
        <w:rPr>
          <w:rFonts w:cs="宋体" w:hint="eastAsia"/>
          <w:sz w:val="24"/>
        </w:rPr>
        <w:t>，提取效果很好，优于情景</w:t>
      </w:r>
      <w:r>
        <w:rPr>
          <w:rFonts w:cs="宋体" w:hint="eastAsia"/>
          <w:sz w:val="24"/>
        </w:rPr>
        <w:t>2</w:t>
      </w:r>
      <w:r>
        <w:rPr>
          <w:rFonts w:cs="宋体" w:hint="eastAsia"/>
          <w:sz w:val="24"/>
        </w:rPr>
        <w:t>，其中，</w:t>
      </w:r>
      <w:r>
        <w:rPr>
          <w:rFonts w:cs="宋体" w:hint="eastAsia"/>
          <w:sz w:val="24"/>
        </w:rPr>
        <w:t>U</w:t>
      </w:r>
      <w:r>
        <w:rPr>
          <w:rFonts w:cs="宋体" w:hint="eastAsia"/>
          <w:sz w:val="24"/>
          <w:vertAlign w:val="subscript"/>
        </w:rPr>
        <w:t>1</w:t>
      </w:r>
      <w:r>
        <w:rPr>
          <w:rFonts w:cs="宋体" w:hint="eastAsia"/>
          <w:sz w:val="24"/>
        </w:rPr>
        <w:t>与</w:t>
      </w:r>
      <w:r>
        <w:rPr>
          <w:color w:val="000000" w:themeColor="text1" w:themeShade="BF"/>
          <w:sz w:val="24"/>
        </w:rPr>
        <w:t>x</w:t>
      </w:r>
      <w:r>
        <w:rPr>
          <w:color w:val="000000" w:themeColor="text1" w:themeShade="BF"/>
          <w:sz w:val="24"/>
          <w:vertAlign w:val="subscript"/>
        </w:rPr>
        <w:t>1</w:t>
      </w:r>
      <w:r>
        <w:rPr>
          <w:rFonts w:cs="宋体" w:hint="eastAsia"/>
          <w:sz w:val="24"/>
        </w:rPr>
        <w:t>，</w:t>
      </w:r>
      <w:r>
        <w:rPr>
          <w:color w:val="000000" w:themeColor="text1" w:themeShade="BF"/>
          <w:sz w:val="24"/>
        </w:rPr>
        <w:t>x</w:t>
      </w:r>
      <w:r>
        <w:rPr>
          <w:rFonts w:hint="eastAsia"/>
          <w:color w:val="000000" w:themeColor="text1" w:themeShade="BF"/>
          <w:sz w:val="24"/>
          <w:vertAlign w:val="subscript"/>
        </w:rPr>
        <w:t>2</w:t>
      </w:r>
      <w:r>
        <w:rPr>
          <w:rFonts w:cs="宋体" w:hint="eastAsia"/>
          <w:sz w:val="24"/>
        </w:rPr>
        <w:t>相关程度均较高，</w:t>
      </w:r>
      <w:r>
        <w:rPr>
          <w:rFonts w:cs="宋体" w:hint="eastAsia"/>
          <w:sz w:val="24"/>
        </w:rPr>
        <w:t>V</w:t>
      </w:r>
      <w:r>
        <w:rPr>
          <w:rFonts w:cs="宋体" w:hint="eastAsia"/>
          <w:sz w:val="24"/>
          <w:vertAlign w:val="subscript"/>
        </w:rPr>
        <w:t>1</w:t>
      </w:r>
      <w:r>
        <w:rPr>
          <w:rFonts w:cs="宋体" w:hint="eastAsia"/>
          <w:sz w:val="24"/>
        </w:rPr>
        <w:t>与</w:t>
      </w:r>
      <w:r>
        <w:rPr>
          <w:rFonts w:cs="宋体" w:hint="eastAsia"/>
          <w:sz w:val="24"/>
        </w:rPr>
        <w:t>y</w:t>
      </w:r>
      <w:r>
        <w:rPr>
          <w:rFonts w:cs="宋体" w:hint="eastAsia"/>
          <w:sz w:val="24"/>
          <w:vertAlign w:val="subscript"/>
        </w:rPr>
        <w:t>1</w:t>
      </w:r>
      <w:r>
        <w:rPr>
          <w:rFonts w:cs="宋体" w:hint="eastAsia"/>
          <w:sz w:val="24"/>
        </w:rPr>
        <w:t>，</w:t>
      </w:r>
      <w:r>
        <w:rPr>
          <w:rFonts w:cs="宋体" w:hint="eastAsia"/>
          <w:sz w:val="24"/>
        </w:rPr>
        <w:t>y</w:t>
      </w:r>
      <w:r>
        <w:rPr>
          <w:rFonts w:cs="宋体" w:hint="eastAsia"/>
          <w:sz w:val="24"/>
          <w:vertAlign w:val="subscript"/>
        </w:rPr>
        <w:t>2</w:t>
      </w:r>
      <w:r>
        <w:rPr>
          <w:rFonts w:cs="宋体" w:hint="eastAsia"/>
          <w:sz w:val="24"/>
        </w:rPr>
        <w:t>相关程度均较高。</w:t>
      </w:r>
    </w:p>
    <w:p w:rsidR="00E9685F" w:rsidRDefault="00E9685F" w:rsidP="00E9685F">
      <w:pPr>
        <w:spacing w:line="440" w:lineRule="exact"/>
        <w:ind w:firstLineChars="200" w:firstLine="480"/>
        <w:rPr>
          <w:rFonts w:cs="宋体"/>
          <w:sz w:val="24"/>
        </w:rPr>
      </w:pPr>
      <w:r>
        <w:rPr>
          <w:rFonts w:cs="宋体" w:hint="eastAsia"/>
          <w:sz w:val="24"/>
        </w:rPr>
        <w:t>计算数据在典型变量下的得分，可得到</w:t>
      </w:r>
      <w:r>
        <w:rPr>
          <w:rFonts w:cs="宋体" w:hint="eastAsia"/>
          <w:sz w:val="24"/>
        </w:rPr>
        <w:t>3</w:t>
      </w:r>
      <w:r>
        <w:rPr>
          <w:rFonts w:cs="宋体" w:hint="eastAsia"/>
          <w:sz w:val="24"/>
        </w:rPr>
        <w:t>种情形下求得的典则变量</w:t>
      </w:r>
      <w:r>
        <w:rPr>
          <w:rFonts w:cs="宋体" w:hint="eastAsia"/>
          <w:sz w:val="24"/>
        </w:rPr>
        <w:t>U</w:t>
      </w:r>
      <w:r>
        <w:rPr>
          <w:rFonts w:cs="宋体" w:hint="eastAsia"/>
          <w:sz w:val="24"/>
          <w:vertAlign w:val="subscript"/>
        </w:rPr>
        <w:t>1</w:t>
      </w:r>
      <w:r>
        <w:rPr>
          <w:rFonts w:cs="宋体" w:hint="eastAsia"/>
          <w:sz w:val="24"/>
        </w:rPr>
        <w:t>与</w:t>
      </w:r>
      <w:r>
        <w:rPr>
          <w:rFonts w:cs="宋体" w:hint="eastAsia"/>
          <w:sz w:val="24"/>
        </w:rPr>
        <w:t>V</w:t>
      </w:r>
      <w:r>
        <w:rPr>
          <w:rFonts w:cs="宋体" w:hint="eastAsia"/>
          <w:sz w:val="24"/>
          <w:vertAlign w:val="subscript"/>
        </w:rPr>
        <w:t>1</w:t>
      </w:r>
      <w:r>
        <w:rPr>
          <w:rFonts w:cs="宋体" w:hint="eastAsia"/>
          <w:sz w:val="24"/>
        </w:rPr>
        <w:t>、</w:t>
      </w:r>
      <w:r>
        <w:rPr>
          <w:rFonts w:cs="宋体" w:hint="eastAsia"/>
          <w:sz w:val="24"/>
        </w:rPr>
        <w:t>U</w:t>
      </w:r>
      <w:r>
        <w:rPr>
          <w:rFonts w:cs="宋体" w:hint="eastAsia"/>
          <w:sz w:val="24"/>
          <w:vertAlign w:val="subscript"/>
        </w:rPr>
        <w:t>2</w:t>
      </w:r>
      <w:r>
        <w:rPr>
          <w:rFonts w:cs="宋体" w:hint="eastAsia"/>
          <w:sz w:val="24"/>
        </w:rPr>
        <w:t>与</w:t>
      </w:r>
      <w:r>
        <w:rPr>
          <w:rFonts w:cs="宋体" w:hint="eastAsia"/>
          <w:sz w:val="24"/>
        </w:rPr>
        <w:t>V</w:t>
      </w:r>
      <w:r>
        <w:rPr>
          <w:rFonts w:cs="宋体" w:hint="eastAsia"/>
          <w:sz w:val="24"/>
          <w:vertAlign w:val="subscript"/>
        </w:rPr>
        <w:t>2</w:t>
      </w:r>
      <w:r>
        <w:rPr>
          <w:rFonts w:cs="宋体" w:hint="eastAsia"/>
          <w:sz w:val="24"/>
        </w:rPr>
        <w:t>为坐标的数据散点图如下。</w:t>
      </w:r>
    </w:p>
    <w:p w:rsidR="00E9685F" w:rsidRDefault="00E9685F" w:rsidP="00E9685F">
      <w:pPr>
        <w:jc w:val="center"/>
      </w:pPr>
    </w:p>
    <w:p w:rsidR="00E9685F" w:rsidRDefault="00E9685F" w:rsidP="00E9685F">
      <w:pPr>
        <w:jc w:val="center"/>
      </w:pPr>
      <w:r>
        <w:rPr>
          <w:noProof/>
        </w:rPr>
        <w:drawing>
          <wp:inline distT="0" distB="0" distL="114300" distR="114300" wp14:anchorId="4A0E4179" wp14:editId="1FF2AC21">
            <wp:extent cx="4418965" cy="17995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2"/>
                    <a:srcRect l="-1" t="6517" r="35013" b="66939"/>
                    <a:stretch>
                      <a:fillRect/>
                    </a:stretch>
                  </pic:blipFill>
                  <pic:spPr>
                    <a:xfrm>
                      <a:off x="0" y="0"/>
                      <a:ext cx="4419161" cy="1800000"/>
                    </a:xfrm>
                    <a:prstGeom prst="rect">
                      <a:avLst/>
                    </a:prstGeom>
                    <a:noFill/>
                    <a:ln>
                      <a:noFill/>
                    </a:ln>
                  </pic:spPr>
                </pic:pic>
              </a:graphicData>
            </a:graphic>
          </wp:inline>
        </w:drawing>
      </w:r>
    </w:p>
    <w:p w:rsidR="00E9685F" w:rsidRDefault="00E9685F" w:rsidP="00E9685F">
      <w:pPr>
        <w:jc w:val="center"/>
        <w:rPr>
          <w:rFonts w:cs="宋体"/>
          <w:sz w:val="24"/>
        </w:rPr>
      </w:pPr>
      <w:r>
        <w:rPr>
          <w:rFonts w:cs="宋体" w:hint="eastAsia"/>
          <w:sz w:val="24"/>
        </w:rPr>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14</w:t>
      </w:r>
      <w:r>
        <w:rPr>
          <w:rFonts w:cs="宋体" w:hint="eastAsia"/>
          <w:sz w:val="24"/>
        </w:rPr>
        <w:fldChar w:fldCharType="end"/>
      </w:r>
      <w:r>
        <w:rPr>
          <w:rFonts w:cs="宋体" w:hint="eastAsia"/>
          <w:sz w:val="24"/>
        </w:rPr>
        <w:t xml:space="preserve"> </w:t>
      </w:r>
      <w:r>
        <w:rPr>
          <w:rFonts w:cs="宋体" w:hint="eastAsia"/>
          <w:sz w:val="24"/>
        </w:rPr>
        <w:t>情景</w:t>
      </w:r>
      <w:r>
        <w:rPr>
          <w:rFonts w:cs="宋体" w:hint="eastAsia"/>
          <w:sz w:val="24"/>
        </w:rPr>
        <w:t>1</w:t>
      </w:r>
      <w:r>
        <w:rPr>
          <w:rFonts w:cs="宋体" w:hint="eastAsia"/>
          <w:sz w:val="24"/>
        </w:rPr>
        <w:t>下典则变量为坐标的散点图</w:t>
      </w:r>
    </w:p>
    <w:p w:rsidR="00E9685F" w:rsidRDefault="00E9685F" w:rsidP="00E9685F">
      <w:pPr>
        <w:jc w:val="center"/>
      </w:pPr>
      <w:r>
        <w:rPr>
          <w:noProof/>
        </w:rPr>
        <w:lastRenderedPageBreak/>
        <w:drawing>
          <wp:inline distT="0" distB="0" distL="114300" distR="114300" wp14:anchorId="50566BE6" wp14:editId="1E762E73">
            <wp:extent cx="4452620" cy="17995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3"/>
                    <a:srcRect l="1" t="7070" r="35101" b="66623"/>
                    <a:stretch>
                      <a:fillRect/>
                    </a:stretch>
                  </pic:blipFill>
                  <pic:spPr>
                    <a:xfrm>
                      <a:off x="0" y="0"/>
                      <a:ext cx="4453011" cy="1800000"/>
                    </a:xfrm>
                    <a:prstGeom prst="rect">
                      <a:avLst/>
                    </a:prstGeom>
                    <a:noFill/>
                    <a:ln>
                      <a:noFill/>
                    </a:ln>
                  </pic:spPr>
                </pic:pic>
              </a:graphicData>
            </a:graphic>
          </wp:inline>
        </w:drawing>
      </w:r>
    </w:p>
    <w:p w:rsidR="00E9685F" w:rsidRDefault="00E9685F" w:rsidP="00E9685F">
      <w:pPr>
        <w:jc w:val="center"/>
        <w:rPr>
          <w:sz w:val="24"/>
        </w:rPr>
      </w:pPr>
      <w:r>
        <w:rPr>
          <w:rFonts w:cs="宋体" w:hint="eastAsia"/>
          <w:sz w:val="24"/>
        </w:rPr>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15</w:t>
      </w:r>
      <w:r>
        <w:rPr>
          <w:rFonts w:cs="宋体" w:hint="eastAsia"/>
          <w:sz w:val="24"/>
        </w:rPr>
        <w:fldChar w:fldCharType="end"/>
      </w:r>
      <w:r>
        <w:rPr>
          <w:rFonts w:cs="宋体" w:hint="eastAsia"/>
          <w:sz w:val="24"/>
        </w:rPr>
        <w:t xml:space="preserve"> </w:t>
      </w:r>
      <w:r>
        <w:rPr>
          <w:rFonts w:cs="宋体" w:hint="eastAsia"/>
          <w:sz w:val="24"/>
        </w:rPr>
        <w:t>情景</w:t>
      </w:r>
      <w:r>
        <w:rPr>
          <w:rFonts w:cs="宋体" w:hint="eastAsia"/>
          <w:sz w:val="24"/>
        </w:rPr>
        <w:t>2</w:t>
      </w:r>
      <w:r>
        <w:rPr>
          <w:rFonts w:cs="宋体" w:hint="eastAsia"/>
          <w:sz w:val="24"/>
        </w:rPr>
        <w:t>下典则变量为坐标的散点图</w:t>
      </w:r>
    </w:p>
    <w:p w:rsidR="00E9685F" w:rsidRDefault="00E9685F" w:rsidP="00E9685F">
      <w:pPr>
        <w:jc w:val="center"/>
      </w:pPr>
    </w:p>
    <w:p w:rsidR="00E9685F" w:rsidRDefault="00E9685F" w:rsidP="00E9685F">
      <w:pPr>
        <w:jc w:val="center"/>
      </w:pPr>
      <w:r>
        <w:rPr>
          <w:noProof/>
        </w:rPr>
        <w:drawing>
          <wp:inline distT="0" distB="0" distL="114300" distR="114300" wp14:anchorId="17149490" wp14:editId="0B9422F2">
            <wp:extent cx="4618355" cy="19583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4"/>
                    <a:srcRect l="-1" t="6150" r="35432" b="66395"/>
                    <a:stretch>
                      <a:fillRect/>
                    </a:stretch>
                  </pic:blipFill>
                  <pic:spPr>
                    <a:xfrm>
                      <a:off x="0" y="0"/>
                      <a:ext cx="4618355" cy="1958340"/>
                    </a:xfrm>
                    <a:prstGeom prst="rect">
                      <a:avLst/>
                    </a:prstGeom>
                    <a:noFill/>
                    <a:ln>
                      <a:noFill/>
                    </a:ln>
                  </pic:spPr>
                </pic:pic>
              </a:graphicData>
            </a:graphic>
          </wp:inline>
        </w:drawing>
      </w:r>
    </w:p>
    <w:p w:rsidR="00E9685F" w:rsidRDefault="00E9685F" w:rsidP="00E9685F">
      <w:pPr>
        <w:jc w:val="center"/>
        <w:rPr>
          <w:rFonts w:cs="宋体"/>
          <w:sz w:val="24"/>
        </w:rPr>
      </w:pPr>
      <w:r>
        <w:rPr>
          <w:rFonts w:cs="宋体" w:hint="eastAsia"/>
          <w:sz w:val="24"/>
        </w:rPr>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16</w:t>
      </w:r>
      <w:r>
        <w:rPr>
          <w:rFonts w:cs="宋体" w:hint="eastAsia"/>
          <w:sz w:val="24"/>
        </w:rPr>
        <w:fldChar w:fldCharType="end"/>
      </w:r>
      <w:r>
        <w:rPr>
          <w:rFonts w:cs="宋体" w:hint="eastAsia"/>
          <w:sz w:val="24"/>
        </w:rPr>
        <w:t xml:space="preserve"> </w:t>
      </w:r>
      <w:r>
        <w:rPr>
          <w:rFonts w:cs="宋体" w:hint="eastAsia"/>
          <w:sz w:val="24"/>
        </w:rPr>
        <w:t>情景</w:t>
      </w:r>
      <w:r>
        <w:rPr>
          <w:rFonts w:cs="宋体" w:hint="eastAsia"/>
          <w:sz w:val="24"/>
        </w:rPr>
        <w:t>3</w:t>
      </w:r>
      <w:r>
        <w:rPr>
          <w:rFonts w:cs="宋体" w:hint="eastAsia"/>
          <w:sz w:val="24"/>
        </w:rPr>
        <w:t>下典则变量为坐标的散点图</w:t>
      </w:r>
    </w:p>
    <w:p w:rsidR="00E9685F" w:rsidRDefault="00E9685F" w:rsidP="00E9685F">
      <w:pPr>
        <w:jc w:val="center"/>
        <w:rPr>
          <w:rFonts w:cs="宋体"/>
          <w:sz w:val="24"/>
        </w:rPr>
      </w:pPr>
    </w:p>
    <w:p w:rsidR="00E9685F" w:rsidRDefault="00E9685F" w:rsidP="00E9685F">
      <w:pPr>
        <w:pStyle w:val="3"/>
        <w:spacing w:beforeLines="50" w:before="156" w:afterLines="50" w:after="156" w:line="440" w:lineRule="exact"/>
        <w:rPr>
          <w:rFonts w:eastAsia="仿宋" w:cs="仿宋"/>
          <w:b w:val="0"/>
          <w:bCs/>
          <w:sz w:val="24"/>
        </w:rPr>
      </w:pPr>
      <w:bookmarkStart w:id="95" w:name="_Toc748"/>
      <w:bookmarkStart w:id="96" w:name="_Toc28732"/>
      <w:bookmarkStart w:id="97" w:name="_Toc25838"/>
      <w:r>
        <w:rPr>
          <w:rFonts w:eastAsia="仿宋" w:cs="仿宋" w:hint="eastAsia"/>
          <w:b w:val="0"/>
          <w:bCs/>
          <w:sz w:val="24"/>
        </w:rPr>
        <w:t>3.5.4</w:t>
      </w:r>
      <w:r>
        <w:rPr>
          <w:rFonts w:eastAsia="仿宋_GB2312" w:hint="eastAsia"/>
          <w:color w:val="000000"/>
          <w:sz w:val="24"/>
        </w:rPr>
        <w:t xml:space="preserve"> </w:t>
      </w:r>
      <w:r>
        <w:rPr>
          <w:rFonts w:eastAsia="仿宋" w:cs="仿宋" w:hint="eastAsia"/>
          <w:b w:val="0"/>
          <w:bCs/>
          <w:sz w:val="24"/>
        </w:rPr>
        <w:t>实验结论</w:t>
      </w:r>
      <w:bookmarkEnd w:id="95"/>
      <w:bookmarkEnd w:id="96"/>
      <w:bookmarkEnd w:id="97"/>
    </w:p>
    <w:p w:rsidR="00E9685F" w:rsidRDefault="00E9685F" w:rsidP="00E9685F">
      <w:pPr>
        <w:spacing w:line="440" w:lineRule="exact"/>
        <w:ind w:firstLineChars="200" w:firstLine="480"/>
        <w:rPr>
          <w:rFonts w:cs="宋体"/>
          <w:sz w:val="24"/>
        </w:rPr>
      </w:pPr>
      <w:r>
        <w:rPr>
          <w:rFonts w:cs="宋体" w:hint="eastAsia"/>
          <w:sz w:val="24"/>
        </w:rPr>
        <w:t>典型相关分析用于研究两组变量之间的线性相关情况，从每组变量中分别找出线性组合，使其相关性最大，以此实现相关的提取，用少数综合变量来反应两组变量的相关关系。本次实验从原始变量相关性的角度，探寻典型相关的适用情况。由上述结果显示，当变量间呈现低度相关时，典型相关分析无统计学意义，不适合做典型相关分析；呈现中度相关或高度相关时，典则变量的提取效果较好，降维效率高，典型相关分析效果较好。</w:t>
      </w:r>
    </w:p>
    <w:p w:rsidR="00E9685F" w:rsidRDefault="00E9685F" w:rsidP="00E9685F">
      <w:pPr>
        <w:pStyle w:val="2"/>
        <w:spacing w:beforeLines="50" w:before="156" w:afterLines="50" w:after="156" w:line="440" w:lineRule="exact"/>
        <w:rPr>
          <w:rFonts w:ascii="Times New Roman" w:eastAsia="黑体" w:hAnsi="Times New Roman" w:cs="黑体"/>
          <w:b w:val="0"/>
          <w:sz w:val="24"/>
        </w:rPr>
      </w:pPr>
      <w:bookmarkStart w:id="98" w:name="_Toc27703"/>
      <w:bookmarkStart w:id="99" w:name="_Toc18908"/>
      <w:bookmarkStart w:id="100" w:name="_Toc18712"/>
      <w:r>
        <w:rPr>
          <w:rFonts w:ascii="Times New Roman" w:hAnsi="Times New Roman" w:cs="黑体" w:hint="eastAsia"/>
          <w:b w:val="0"/>
          <w:sz w:val="24"/>
        </w:rPr>
        <w:t xml:space="preserve">3.6 </w:t>
      </w:r>
      <w:r>
        <w:rPr>
          <w:rFonts w:ascii="Times New Roman" w:eastAsia="黑体" w:hAnsi="Times New Roman" w:cs="黑体" w:hint="eastAsia"/>
          <w:b w:val="0"/>
          <w:sz w:val="24"/>
        </w:rPr>
        <w:t>类别比例不同对距离判别和</w:t>
      </w:r>
      <w:r>
        <w:rPr>
          <w:rFonts w:ascii="Times New Roman" w:eastAsia="黑体" w:hAnsi="Times New Roman"/>
          <w:b w:val="0"/>
          <w:sz w:val="24"/>
        </w:rPr>
        <w:t>Bayes</w:t>
      </w:r>
      <w:r>
        <w:rPr>
          <w:rFonts w:ascii="Times New Roman" w:eastAsia="黑体" w:hAnsi="Times New Roman" w:cs="黑体" w:hint="eastAsia"/>
          <w:b w:val="0"/>
          <w:sz w:val="24"/>
        </w:rPr>
        <w:t>判别、</w:t>
      </w:r>
      <w:r>
        <w:rPr>
          <w:rFonts w:ascii="Times New Roman" w:eastAsia="黑体" w:hAnsi="Times New Roman"/>
          <w:b w:val="0"/>
          <w:sz w:val="24"/>
        </w:rPr>
        <w:t>Logistic</w:t>
      </w:r>
      <w:r>
        <w:rPr>
          <w:rFonts w:ascii="Times New Roman" w:eastAsia="黑体" w:hAnsi="Times New Roman" w:cs="黑体" w:hint="eastAsia"/>
          <w:b w:val="0"/>
          <w:sz w:val="24"/>
        </w:rPr>
        <w:t>回归结果的影响</w:t>
      </w:r>
      <w:bookmarkEnd w:id="98"/>
      <w:bookmarkEnd w:id="99"/>
      <w:bookmarkEnd w:id="100"/>
    </w:p>
    <w:p w:rsidR="00E9685F" w:rsidRDefault="00E9685F" w:rsidP="00E9685F">
      <w:pPr>
        <w:pStyle w:val="3"/>
        <w:spacing w:beforeLines="50" w:before="156" w:afterLines="50" w:after="156" w:line="440" w:lineRule="exact"/>
        <w:rPr>
          <w:rFonts w:eastAsia="仿宋" w:cs="仿宋"/>
          <w:b w:val="0"/>
          <w:bCs/>
          <w:sz w:val="24"/>
        </w:rPr>
      </w:pPr>
      <w:bookmarkStart w:id="101" w:name="_Toc625"/>
      <w:bookmarkStart w:id="102" w:name="_Toc22508"/>
      <w:bookmarkStart w:id="103" w:name="_Toc12366"/>
      <w:r>
        <w:rPr>
          <w:rFonts w:eastAsia="仿宋" w:cs="仿宋" w:hint="eastAsia"/>
          <w:b w:val="0"/>
          <w:bCs/>
          <w:sz w:val="24"/>
        </w:rPr>
        <w:t>3.6.1</w:t>
      </w:r>
      <w:r>
        <w:rPr>
          <w:rFonts w:eastAsia="仿宋_GB2312" w:hint="eastAsia"/>
          <w:color w:val="000000"/>
          <w:sz w:val="24"/>
        </w:rPr>
        <w:t xml:space="preserve"> </w:t>
      </w:r>
      <w:r>
        <w:rPr>
          <w:rFonts w:eastAsia="仿宋" w:cs="仿宋" w:hint="eastAsia"/>
          <w:b w:val="0"/>
          <w:bCs/>
          <w:sz w:val="24"/>
        </w:rPr>
        <w:t>实验目的</w:t>
      </w:r>
      <w:bookmarkEnd w:id="101"/>
      <w:bookmarkEnd w:id="102"/>
      <w:bookmarkEnd w:id="103"/>
    </w:p>
    <w:p w:rsidR="00E9685F" w:rsidRDefault="00E9685F" w:rsidP="00E9685F">
      <w:pPr>
        <w:spacing w:line="440" w:lineRule="exact"/>
        <w:ind w:firstLineChars="200" w:firstLine="480"/>
        <w:rPr>
          <w:rFonts w:cs="宋体"/>
          <w:sz w:val="24"/>
        </w:rPr>
      </w:pPr>
      <w:r>
        <w:rPr>
          <w:rFonts w:cs="宋体" w:hint="eastAsia"/>
          <w:sz w:val="24"/>
        </w:rPr>
        <w:t>通过模拟生成数据来演示类别比例不同对距离判别和</w:t>
      </w:r>
      <w:r>
        <w:rPr>
          <w:rFonts w:cs="宋体" w:hint="eastAsia"/>
          <w:sz w:val="24"/>
        </w:rPr>
        <w:t>Bayes</w:t>
      </w:r>
      <w:r>
        <w:rPr>
          <w:rFonts w:cs="宋体" w:hint="eastAsia"/>
          <w:sz w:val="24"/>
        </w:rPr>
        <w:t>判别、</w:t>
      </w:r>
      <w:r>
        <w:rPr>
          <w:rFonts w:cs="宋体" w:hint="eastAsia"/>
          <w:sz w:val="24"/>
        </w:rPr>
        <w:t>Logistic</w:t>
      </w:r>
      <w:r>
        <w:rPr>
          <w:rFonts w:cs="宋体" w:hint="eastAsia"/>
          <w:sz w:val="24"/>
        </w:rPr>
        <w:t>回归结果的影响。</w:t>
      </w:r>
    </w:p>
    <w:p w:rsidR="00E9685F" w:rsidRDefault="00E9685F" w:rsidP="00E9685F">
      <w:pPr>
        <w:pStyle w:val="3"/>
        <w:spacing w:beforeLines="50" w:before="156" w:afterLines="50" w:after="156" w:line="440" w:lineRule="exact"/>
        <w:rPr>
          <w:rFonts w:eastAsia="仿宋" w:cs="仿宋"/>
          <w:b w:val="0"/>
          <w:bCs/>
          <w:sz w:val="24"/>
        </w:rPr>
      </w:pPr>
      <w:bookmarkStart w:id="104" w:name="_Toc28615"/>
      <w:bookmarkStart w:id="105" w:name="_Toc25767"/>
      <w:bookmarkStart w:id="106" w:name="_Toc19097"/>
      <w:r>
        <w:rPr>
          <w:rFonts w:eastAsia="仿宋" w:cs="仿宋" w:hint="eastAsia"/>
          <w:b w:val="0"/>
          <w:bCs/>
          <w:sz w:val="24"/>
        </w:rPr>
        <w:lastRenderedPageBreak/>
        <w:t>3.6.2</w:t>
      </w:r>
      <w:r>
        <w:rPr>
          <w:rFonts w:eastAsia="仿宋_GB2312" w:hint="eastAsia"/>
          <w:color w:val="000000"/>
          <w:sz w:val="24"/>
        </w:rPr>
        <w:t xml:space="preserve"> </w:t>
      </w:r>
      <w:r>
        <w:rPr>
          <w:rFonts w:eastAsia="仿宋" w:cs="仿宋" w:hint="eastAsia"/>
          <w:b w:val="0"/>
          <w:bCs/>
          <w:sz w:val="24"/>
        </w:rPr>
        <w:t>实验设计</w:t>
      </w:r>
      <w:bookmarkEnd w:id="104"/>
      <w:bookmarkEnd w:id="105"/>
      <w:bookmarkEnd w:id="106"/>
    </w:p>
    <w:p w:rsidR="00E9685F" w:rsidRDefault="00E9685F" w:rsidP="00E9685F">
      <w:pPr>
        <w:spacing w:line="440" w:lineRule="exact"/>
        <w:ind w:firstLineChars="200" w:firstLine="480"/>
        <w:rPr>
          <w:rFonts w:cs="宋体"/>
          <w:sz w:val="24"/>
        </w:rPr>
      </w:pPr>
      <w:r>
        <w:rPr>
          <w:rFonts w:cs="宋体" w:hint="eastAsia"/>
          <w:sz w:val="24"/>
        </w:rPr>
        <w:t>本实验以大学英语六级成绩为背景，判别变量是英语六级考试成绩</w:t>
      </w:r>
      <w:r>
        <w:rPr>
          <w:rFonts w:cs="宋体" w:hint="eastAsia"/>
          <w:sz w:val="24"/>
        </w:rPr>
        <w:t>X</w:t>
      </w:r>
      <w:r>
        <w:rPr>
          <w:rFonts w:cs="宋体" w:hint="eastAsia"/>
          <w:sz w:val="24"/>
        </w:rPr>
        <w:t>（满分</w:t>
      </w:r>
      <w:r>
        <w:rPr>
          <w:rFonts w:cs="宋体" w:hint="eastAsia"/>
          <w:sz w:val="24"/>
        </w:rPr>
        <w:t>710</w:t>
      </w:r>
      <w:r>
        <w:rPr>
          <w:rFonts w:cs="宋体" w:hint="eastAsia"/>
          <w:sz w:val="24"/>
        </w:rPr>
        <w:t>分）。其中，假设校研究生组的成绩</w:t>
      </w:r>
      <w:r>
        <w:rPr>
          <w:rFonts w:hint="eastAsia"/>
          <w:position w:val="-10"/>
          <w:sz w:val="24"/>
        </w:rPr>
        <w:object w:dxaOrig="1620" w:dyaOrig="330">
          <v:shape id="_x0000_i1038" type="#_x0000_t75" style="width:81pt;height:16.8pt" o:ole="">
            <v:imagedata r:id="rId45" o:title=""/>
          </v:shape>
          <o:OLEObject Type="Embed" ProgID="Equation.3" ShapeID="_x0000_i1038" DrawAspect="Content" ObjectID="_1750583185" r:id="rId46"/>
        </w:object>
      </w:r>
      <w:r>
        <w:rPr>
          <w:rFonts w:cs="宋体" w:hint="eastAsia"/>
          <w:sz w:val="24"/>
        </w:rPr>
        <w:t>，校本科生组的成绩</w:t>
      </w:r>
      <w:r>
        <w:rPr>
          <w:rFonts w:hint="eastAsia"/>
          <w:position w:val="-10"/>
          <w:sz w:val="24"/>
        </w:rPr>
        <w:object w:dxaOrig="1620" w:dyaOrig="330">
          <v:shape id="_x0000_i1039" type="#_x0000_t75" style="width:81pt;height:16.8pt" o:ole="">
            <v:imagedata r:id="rId47" o:title=""/>
          </v:shape>
          <o:OLEObject Type="Embed" ProgID="Equation.3" ShapeID="_x0000_i1039" DrawAspect="Content" ObjectID="_1750583186" r:id="rId48"/>
        </w:object>
      </w:r>
      <w:r>
        <w:rPr>
          <w:rFonts w:cs="宋体" w:hint="eastAsia"/>
          <w:sz w:val="24"/>
        </w:rPr>
        <w:t>。若某该校学生六级成绩</w:t>
      </w:r>
      <w:r>
        <w:rPr>
          <w:rFonts w:cs="宋体" w:hint="eastAsia"/>
          <w:sz w:val="24"/>
        </w:rPr>
        <w:t>500</w:t>
      </w:r>
      <w:r>
        <w:rPr>
          <w:rFonts w:cs="宋体" w:hint="eastAsia"/>
          <w:sz w:val="24"/>
        </w:rPr>
        <w:t>分，试判别该生属于哪一组。</w:t>
      </w:r>
    </w:p>
    <w:p w:rsidR="00E9685F" w:rsidRDefault="00E9685F" w:rsidP="00E9685F">
      <w:pPr>
        <w:spacing w:line="440" w:lineRule="exact"/>
        <w:ind w:firstLineChars="200" w:firstLine="480"/>
        <w:rPr>
          <w:rFonts w:cs="宋体"/>
          <w:sz w:val="24"/>
        </w:rPr>
      </w:pPr>
      <w:r>
        <w:rPr>
          <w:rFonts w:cs="宋体" w:hint="eastAsia"/>
          <w:sz w:val="24"/>
        </w:rPr>
        <w:t>模拟不同情境，校研究生组的人数</w:t>
      </w:r>
      <w:r>
        <w:rPr>
          <w:rFonts w:cs="宋体" w:hint="eastAsia"/>
          <w:sz w:val="24"/>
        </w:rPr>
        <w:t>N</w:t>
      </w:r>
      <w:r>
        <w:rPr>
          <w:rFonts w:cs="宋体" w:hint="eastAsia"/>
          <w:sz w:val="24"/>
          <w:vertAlign w:val="subscript"/>
        </w:rPr>
        <w:t>1</w:t>
      </w:r>
      <w:r>
        <w:rPr>
          <w:rFonts w:cs="宋体" w:hint="eastAsia"/>
          <w:sz w:val="24"/>
        </w:rPr>
        <w:t>与校本科生组人数</w:t>
      </w:r>
      <w:r>
        <w:rPr>
          <w:rFonts w:cs="宋体" w:hint="eastAsia"/>
          <w:sz w:val="24"/>
        </w:rPr>
        <w:t>N</w:t>
      </w:r>
      <w:r>
        <w:rPr>
          <w:rFonts w:cs="宋体" w:hint="eastAsia"/>
          <w:sz w:val="24"/>
          <w:vertAlign w:val="subscript"/>
        </w:rPr>
        <w:t>2</w:t>
      </w:r>
      <w:r>
        <w:rPr>
          <w:rFonts w:cs="宋体" w:hint="eastAsia"/>
          <w:sz w:val="24"/>
        </w:rPr>
        <w:t>之比分别是</w:t>
      </w:r>
      <w:r>
        <w:rPr>
          <w:rFonts w:cs="宋体" w:hint="eastAsia"/>
          <w:sz w:val="24"/>
        </w:rPr>
        <w:t>1</w:t>
      </w:r>
      <w:r>
        <w:rPr>
          <w:rFonts w:cs="宋体" w:hint="eastAsia"/>
          <w:sz w:val="24"/>
        </w:rPr>
        <w:t>：</w:t>
      </w:r>
      <w:r>
        <w:rPr>
          <w:rFonts w:cs="宋体" w:hint="eastAsia"/>
          <w:sz w:val="24"/>
        </w:rPr>
        <w:t>1</w:t>
      </w:r>
      <w:r>
        <w:rPr>
          <w:rFonts w:cs="宋体" w:hint="eastAsia"/>
          <w:sz w:val="24"/>
        </w:rPr>
        <w:t>（</w:t>
      </w:r>
      <w:r>
        <w:rPr>
          <w:rFonts w:cs="宋体" w:hint="eastAsia"/>
          <w:sz w:val="24"/>
        </w:rPr>
        <w:t>N</w:t>
      </w:r>
      <w:r>
        <w:rPr>
          <w:rFonts w:cs="宋体" w:hint="eastAsia"/>
          <w:sz w:val="24"/>
          <w:vertAlign w:val="subscript"/>
        </w:rPr>
        <w:t>1</w:t>
      </w:r>
      <w:r>
        <w:rPr>
          <w:rFonts w:cs="宋体" w:hint="eastAsia"/>
          <w:sz w:val="24"/>
        </w:rPr>
        <w:t>=2000</w:t>
      </w:r>
      <w:r>
        <w:rPr>
          <w:rFonts w:cs="宋体" w:hint="eastAsia"/>
          <w:sz w:val="24"/>
        </w:rPr>
        <w:t>，</w:t>
      </w:r>
      <w:r>
        <w:rPr>
          <w:rFonts w:cs="宋体" w:hint="eastAsia"/>
          <w:sz w:val="24"/>
        </w:rPr>
        <w:t>N</w:t>
      </w:r>
      <w:r>
        <w:rPr>
          <w:rFonts w:cs="宋体" w:hint="eastAsia"/>
          <w:sz w:val="24"/>
          <w:vertAlign w:val="subscript"/>
        </w:rPr>
        <w:t>2</w:t>
      </w:r>
      <w:r>
        <w:rPr>
          <w:rFonts w:cs="宋体" w:hint="eastAsia"/>
          <w:sz w:val="24"/>
        </w:rPr>
        <w:t>=2000</w:t>
      </w:r>
      <w:r>
        <w:rPr>
          <w:rFonts w:cs="宋体" w:hint="eastAsia"/>
          <w:sz w:val="24"/>
        </w:rPr>
        <w:t>）、</w:t>
      </w:r>
      <w:r>
        <w:rPr>
          <w:rFonts w:cs="宋体" w:hint="eastAsia"/>
          <w:sz w:val="24"/>
        </w:rPr>
        <w:t>1</w:t>
      </w:r>
      <w:r>
        <w:rPr>
          <w:rFonts w:cs="宋体" w:hint="eastAsia"/>
          <w:sz w:val="24"/>
        </w:rPr>
        <w:t>：</w:t>
      </w:r>
      <w:r>
        <w:rPr>
          <w:rFonts w:cs="宋体" w:hint="eastAsia"/>
          <w:sz w:val="24"/>
        </w:rPr>
        <w:t>2</w:t>
      </w:r>
      <w:r>
        <w:rPr>
          <w:rFonts w:cs="宋体" w:hint="eastAsia"/>
          <w:sz w:val="24"/>
        </w:rPr>
        <w:t>（</w:t>
      </w:r>
      <w:r>
        <w:rPr>
          <w:rFonts w:cs="宋体" w:hint="eastAsia"/>
          <w:sz w:val="24"/>
        </w:rPr>
        <w:t>N</w:t>
      </w:r>
      <w:r>
        <w:rPr>
          <w:rFonts w:cs="宋体" w:hint="eastAsia"/>
          <w:sz w:val="24"/>
          <w:vertAlign w:val="subscript"/>
        </w:rPr>
        <w:t>1</w:t>
      </w:r>
      <w:r>
        <w:rPr>
          <w:rFonts w:cs="宋体" w:hint="eastAsia"/>
          <w:sz w:val="24"/>
        </w:rPr>
        <w:t>=2000</w:t>
      </w:r>
      <w:r>
        <w:rPr>
          <w:rFonts w:cs="宋体" w:hint="eastAsia"/>
          <w:sz w:val="24"/>
        </w:rPr>
        <w:t>，</w:t>
      </w:r>
      <w:r>
        <w:rPr>
          <w:rFonts w:cs="宋体" w:hint="eastAsia"/>
          <w:sz w:val="24"/>
        </w:rPr>
        <w:t>N</w:t>
      </w:r>
      <w:r>
        <w:rPr>
          <w:rFonts w:cs="宋体" w:hint="eastAsia"/>
          <w:sz w:val="24"/>
          <w:vertAlign w:val="subscript"/>
        </w:rPr>
        <w:t>2</w:t>
      </w:r>
      <w:r>
        <w:rPr>
          <w:rFonts w:cs="宋体" w:hint="eastAsia"/>
          <w:sz w:val="24"/>
        </w:rPr>
        <w:t>=4000</w:t>
      </w:r>
      <w:r>
        <w:rPr>
          <w:rFonts w:cs="宋体" w:hint="eastAsia"/>
          <w:sz w:val="24"/>
        </w:rPr>
        <w:t>）、</w:t>
      </w:r>
      <w:r>
        <w:rPr>
          <w:rFonts w:cs="宋体" w:hint="eastAsia"/>
          <w:sz w:val="24"/>
        </w:rPr>
        <w:t>1</w:t>
      </w:r>
      <w:r>
        <w:rPr>
          <w:rFonts w:cs="宋体" w:hint="eastAsia"/>
          <w:sz w:val="24"/>
        </w:rPr>
        <w:t>：</w:t>
      </w:r>
      <w:r>
        <w:rPr>
          <w:rFonts w:cs="宋体" w:hint="eastAsia"/>
          <w:sz w:val="24"/>
        </w:rPr>
        <w:t>3</w:t>
      </w:r>
      <w:r>
        <w:rPr>
          <w:rFonts w:cs="宋体" w:hint="eastAsia"/>
          <w:sz w:val="24"/>
        </w:rPr>
        <w:t>（</w:t>
      </w:r>
      <w:r>
        <w:rPr>
          <w:rFonts w:cs="宋体" w:hint="eastAsia"/>
          <w:sz w:val="24"/>
        </w:rPr>
        <w:t>N</w:t>
      </w:r>
      <w:r>
        <w:rPr>
          <w:rFonts w:cs="宋体" w:hint="eastAsia"/>
          <w:sz w:val="24"/>
          <w:vertAlign w:val="subscript"/>
        </w:rPr>
        <w:t>1</w:t>
      </w:r>
      <w:r>
        <w:rPr>
          <w:rFonts w:cs="宋体" w:hint="eastAsia"/>
          <w:sz w:val="24"/>
        </w:rPr>
        <w:t>=2000</w:t>
      </w:r>
      <w:r>
        <w:rPr>
          <w:rFonts w:cs="宋体" w:hint="eastAsia"/>
          <w:sz w:val="24"/>
        </w:rPr>
        <w:t>，</w:t>
      </w:r>
      <w:r>
        <w:rPr>
          <w:rFonts w:cs="宋体" w:hint="eastAsia"/>
          <w:sz w:val="24"/>
        </w:rPr>
        <w:t>N</w:t>
      </w:r>
      <w:r>
        <w:rPr>
          <w:rFonts w:cs="宋体" w:hint="eastAsia"/>
          <w:sz w:val="24"/>
          <w:vertAlign w:val="subscript"/>
        </w:rPr>
        <w:t>2</w:t>
      </w:r>
      <w:r>
        <w:rPr>
          <w:rFonts w:cs="宋体" w:hint="eastAsia"/>
          <w:sz w:val="24"/>
        </w:rPr>
        <w:t>=6000</w:t>
      </w:r>
      <w:r>
        <w:rPr>
          <w:rFonts w:cs="宋体" w:hint="eastAsia"/>
          <w:sz w:val="24"/>
        </w:rPr>
        <w:t>）、</w:t>
      </w:r>
      <w:r>
        <w:rPr>
          <w:rFonts w:cs="宋体" w:hint="eastAsia"/>
          <w:sz w:val="24"/>
        </w:rPr>
        <w:t>1</w:t>
      </w:r>
      <w:r>
        <w:rPr>
          <w:rFonts w:cs="宋体" w:hint="eastAsia"/>
          <w:sz w:val="24"/>
        </w:rPr>
        <w:t>：</w:t>
      </w:r>
      <w:r>
        <w:rPr>
          <w:rFonts w:cs="宋体" w:hint="eastAsia"/>
          <w:sz w:val="24"/>
        </w:rPr>
        <w:t>4</w:t>
      </w:r>
      <w:r>
        <w:rPr>
          <w:rFonts w:cs="宋体" w:hint="eastAsia"/>
          <w:sz w:val="24"/>
        </w:rPr>
        <w:t>（</w:t>
      </w:r>
      <w:r>
        <w:rPr>
          <w:rFonts w:cs="宋体" w:hint="eastAsia"/>
          <w:sz w:val="24"/>
        </w:rPr>
        <w:t>N</w:t>
      </w:r>
      <w:r>
        <w:rPr>
          <w:rFonts w:cs="宋体" w:hint="eastAsia"/>
          <w:sz w:val="24"/>
          <w:vertAlign w:val="subscript"/>
        </w:rPr>
        <w:t>1</w:t>
      </w:r>
      <w:r>
        <w:rPr>
          <w:rFonts w:cs="宋体" w:hint="eastAsia"/>
          <w:sz w:val="24"/>
        </w:rPr>
        <w:t>=2000</w:t>
      </w:r>
      <w:r>
        <w:rPr>
          <w:rFonts w:cs="宋体" w:hint="eastAsia"/>
          <w:sz w:val="24"/>
        </w:rPr>
        <w:t>，</w:t>
      </w:r>
      <w:r>
        <w:rPr>
          <w:rFonts w:cs="宋体" w:hint="eastAsia"/>
          <w:sz w:val="24"/>
        </w:rPr>
        <w:t>N</w:t>
      </w:r>
      <w:r>
        <w:rPr>
          <w:rFonts w:cs="宋体" w:hint="eastAsia"/>
          <w:sz w:val="24"/>
          <w:vertAlign w:val="subscript"/>
        </w:rPr>
        <w:t>2</w:t>
      </w:r>
      <w:r>
        <w:rPr>
          <w:rFonts w:cs="宋体" w:hint="eastAsia"/>
          <w:sz w:val="24"/>
        </w:rPr>
        <w:t>=8000</w:t>
      </w:r>
      <w:r>
        <w:rPr>
          <w:rFonts w:cs="宋体" w:hint="eastAsia"/>
          <w:sz w:val="24"/>
        </w:rPr>
        <w:t>），其分布见</w:t>
      </w:r>
      <w:r>
        <w:rPr>
          <w:rFonts w:cs="宋体" w:hint="eastAsia"/>
          <w:sz w:val="24"/>
        </w:rPr>
        <w:fldChar w:fldCharType="begin"/>
      </w:r>
      <w:r>
        <w:rPr>
          <w:rFonts w:cs="宋体" w:hint="eastAsia"/>
          <w:sz w:val="24"/>
        </w:rPr>
        <w:instrText xml:space="preserve"> REF _Ref26372 \h </w:instrText>
      </w:r>
      <w:r>
        <w:rPr>
          <w:rFonts w:cs="宋体" w:hint="eastAsia"/>
          <w:sz w:val="24"/>
        </w:rPr>
      </w:r>
      <w:r>
        <w:rPr>
          <w:rFonts w:cs="宋体" w:hint="eastAsia"/>
          <w:sz w:val="24"/>
        </w:rPr>
        <w:fldChar w:fldCharType="separate"/>
      </w:r>
      <w:r>
        <w:rPr>
          <w:rFonts w:cs="宋体" w:hint="eastAsia"/>
          <w:sz w:val="24"/>
        </w:rPr>
        <w:t>图</w:t>
      </w:r>
      <w:r>
        <w:rPr>
          <w:rFonts w:cs="宋体" w:hint="eastAsia"/>
          <w:sz w:val="24"/>
        </w:rPr>
        <w:t>17</w:t>
      </w:r>
      <w:r>
        <w:rPr>
          <w:rFonts w:cs="宋体" w:hint="eastAsia"/>
          <w:sz w:val="24"/>
        </w:rPr>
        <w:fldChar w:fldCharType="end"/>
      </w:r>
      <w:r>
        <w:rPr>
          <w:rFonts w:cs="宋体" w:hint="eastAsia"/>
          <w:sz w:val="24"/>
        </w:rPr>
        <w:t>。</w:t>
      </w:r>
    </w:p>
    <w:p w:rsidR="00E9685F" w:rsidRDefault="00E9685F" w:rsidP="00E9685F">
      <w:pPr>
        <w:spacing w:line="440" w:lineRule="exact"/>
        <w:ind w:firstLineChars="200" w:firstLine="480"/>
        <w:rPr>
          <w:rFonts w:cs="宋体"/>
          <w:sz w:val="24"/>
        </w:rPr>
      </w:pPr>
      <w:r>
        <w:rPr>
          <w:rFonts w:cs="宋体" w:hint="eastAsia"/>
          <w:sz w:val="24"/>
        </w:rPr>
        <w:t>判别方法选择距离判别，</w:t>
      </w:r>
      <w:r>
        <w:rPr>
          <w:rFonts w:cs="宋体" w:hint="eastAsia"/>
          <w:sz w:val="24"/>
        </w:rPr>
        <w:t>Bayes</w:t>
      </w:r>
      <w:r>
        <w:rPr>
          <w:rFonts w:cs="宋体" w:hint="eastAsia"/>
          <w:sz w:val="24"/>
        </w:rPr>
        <w:t>判别，</w:t>
      </w:r>
      <w:r>
        <w:rPr>
          <w:rFonts w:cs="宋体" w:hint="eastAsia"/>
          <w:sz w:val="24"/>
        </w:rPr>
        <w:t>Logistic</w:t>
      </w:r>
      <w:r>
        <w:rPr>
          <w:rFonts w:cs="宋体" w:hint="eastAsia"/>
          <w:sz w:val="24"/>
        </w:rPr>
        <w:t>回归</w:t>
      </w:r>
      <w:r>
        <w:rPr>
          <w:rFonts w:cs="宋体" w:hint="eastAsia"/>
          <w:sz w:val="24"/>
        </w:rPr>
        <w:t>3</w:t>
      </w:r>
      <w:r>
        <w:rPr>
          <w:rFonts w:cs="宋体" w:hint="eastAsia"/>
          <w:sz w:val="24"/>
        </w:rPr>
        <w:t>种方法。其中，距离判别采用马氏距离得到待测样本与两组重心的距离，以此作为判别依据；</w:t>
      </w:r>
      <w:r>
        <w:rPr>
          <w:rFonts w:cs="宋体" w:hint="eastAsia"/>
          <w:sz w:val="24"/>
        </w:rPr>
        <w:t>Bayes</w:t>
      </w:r>
      <w:r>
        <w:rPr>
          <w:rFonts w:cs="宋体" w:hint="eastAsia"/>
          <w:sz w:val="24"/>
        </w:rPr>
        <w:t>判别考虑到了先验概率，即利用已知数据得到属于研究生组和属于本科生组的基本概率，以</w:t>
      </w:r>
      <w:r>
        <w:rPr>
          <w:rFonts w:cs="宋体" w:hint="eastAsia"/>
          <w:sz w:val="24"/>
        </w:rPr>
        <w:t>Bayes</w:t>
      </w:r>
      <w:r>
        <w:rPr>
          <w:rFonts w:cs="宋体" w:hint="eastAsia"/>
          <w:sz w:val="24"/>
        </w:rPr>
        <w:t>公式</w:t>
      </w:r>
      <w:r>
        <w:rPr>
          <w:position w:val="-14"/>
          <w:sz w:val="24"/>
        </w:rPr>
        <w:object w:dxaOrig="3060" w:dyaOrig="405">
          <v:shape id="_x0000_i1040" type="#_x0000_t75" style="width:153pt;height:20.4pt" o:ole="">
            <v:imagedata r:id="rId49" o:title=""/>
          </v:shape>
          <o:OLEObject Type="Embed" ProgID="Equation.DSMT4" ShapeID="_x0000_i1040" DrawAspect="Content" ObjectID="_1750583187" r:id="rId50"/>
        </w:object>
      </w:r>
      <w:r>
        <w:rPr>
          <w:rFonts w:cs="宋体" w:hint="eastAsia"/>
          <w:sz w:val="24"/>
        </w:rPr>
        <w:t>推出后验概率；</w:t>
      </w:r>
      <w:r>
        <w:rPr>
          <w:rFonts w:cs="宋体" w:hint="eastAsia"/>
          <w:sz w:val="24"/>
        </w:rPr>
        <w:t>Logistic</w:t>
      </w:r>
      <w:r>
        <w:rPr>
          <w:rFonts w:cs="宋体" w:hint="eastAsia"/>
          <w:sz w:val="24"/>
        </w:rPr>
        <w:t>回归进行判别预测时，以预测概率</w:t>
      </w:r>
      <m:oMath>
        <m:r>
          <m:rPr>
            <m:sty m:val="p"/>
          </m:rPr>
          <w:rPr>
            <w:rFonts w:ascii="Cambria Math" w:eastAsia="黑体" w:hAnsi="Cambria Math"/>
            <w:sz w:val="24"/>
          </w:rPr>
          <m:t>P≥0.5</m:t>
        </m:r>
      </m:oMath>
      <w:r>
        <w:rPr>
          <w:rFonts w:cs="宋体" w:hint="eastAsia"/>
          <w:sz w:val="24"/>
        </w:rPr>
        <w:t>作为截断值。</w:t>
      </w:r>
    </w:p>
    <w:p w:rsidR="00E9685F" w:rsidRDefault="00E9685F" w:rsidP="00E9685F">
      <w:pPr>
        <w:spacing w:line="440" w:lineRule="exact"/>
        <w:ind w:firstLineChars="200" w:firstLine="480"/>
        <w:rPr>
          <w:rFonts w:cs="宋体"/>
          <w:sz w:val="24"/>
        </w:rPr>
      </w:pPr>
    </w:p>
    <w:p w:rsidR="00E9685F" w:rsidRDefault="00E9685F" w:rsidP="00E9685F">
      <w:pPr>
        <w:jc w:val="center"/>
      </w:pPr>
      <w:r>
        <w:rPr>
          <w:noProof/>
        </w:rPr>
        <w:drawing>
          <wp:inline distT="0" distB="0" distL="114300" distR="114300" wp14:anchorId="23AC695C" wp14:editId="2852B4C8">
            <wp:extent cx="2627630" cy="2628265"/>
            <wp:effectExtent l="0" t="0" r="1270" b="63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51"/>
                    <a:srcRect r="2953" b="1232"/>
                    <a:stretch>
                      <a:fillRect/>
                    </a:stretch>
                  </pic:blipFill>
                  <pic:spPr>
                    <a:xfrm>
                      <a:off x="0" y="0"/>
                      <a:ext cx="2627630" cy="2628265"/>
                    </a:xfrm>
                    <a:prstGeom prst="rect">
                      <a:avLst/>
                    </a:prstGeom>
                    <a:noFill/>
                    <a:ln>
                      <a:noFill/>
                    </a:ln>
                  </pic:spPr>
                </pic:pic>
              </a:graphicData>
            </a:graphic>
          </wp:inline>
        </w:drawing>
      </w:r>
      <w:r>
        <w:rPr>
          <w:noProof/>
        </w:rPr>
        <w:drawing>
          <wp:inline distT="0" distB="0" distL="114300" distR="114300" wp14:anchorId="07EE25A4" wp14:editId="5626B4E8">
            <wp:extent cx="2628265" cy="2628265"/>
            <wp:effectExtent l="0" t="0" r="635"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52"/>
                    <a:stretch>
                      <a:fillRect/>
                    </a:stretch>
                  </pic:blipFill>
                  <pic:spPr>
                    <a:xfrm>
                      <a:off x="0" y="0"/>
                      <a:ext cx="2628265" cy="2628265"/>
                    </a:xfrm>
                    <a:prstGeom prst="rect">
                      <a:avLst/>
                    </a:prstGeom>
                    <a:noFill/>
                    <a:ln>
                      <a:noFill/>
                    </a:ln>
                  </pic:spPr>
                </pic:pic>
              </a:graphicData>
            </a:graphic>
          </wp:inline>
        </w:drawing>
      </w:r>
    </w:p>
    <w:p w:rsidR="00E9685F" w:rsidRDefault="00E9685F" w:rsidP="00E9685F">
      <w:pPr>
        <w:jc w:val="center"/>
      </w:pPr>
      <w:r>
        <w:rPr>
          <w:noProof/>
        </w:rPr>
        <w:lastRenderedPageBreak/>
        <w:drawing>
          <wp:inline distT="0" distB="0" distL="114300" distR="114300" wp14:anchorId="15BE9B5C" wp14:editId="4C5ADEA1">
            <wp:extent cx="2628900" cy="2628265"/>
            <wp:effectExtent l="0" t="0" r="0" b="63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53"/>
                    <a:srcRect r="1117" b="867"/>
                    <a:stretch>
                      <a:fillRect/>
                    </a:stretch>
                  </pic:blipFill>
                  <pic:spPr>
                    <a:xfrm>
                      <a:off x="0" y="0"/>
                      <a:ext cx="2628900" cy="2628265"/>
                    </a:xfrm>
                    <a:prstGeom prst="rect">
                      <a:avLst/>
                    </a:prstGeom>
                    <a:noFill/>
                    <a:ln>
                      <a:noFill/>
                    </a:ln>
                  </pic:spPr>
                </pic:pic>
              </a:graphicData>
            </a:graphic>
          </wp:inline>
        </w:drawing>
      </w:r>
      <w:r>
        <w:rPr>
          <w:noProof/>
        </w:rPr>
        <w:drawing>
          <wp:inline distT="0" distB="0" distL="114300" distR="114300" wp14:anchorId="551BA7E5" wp14:editId="2104DB21">
            <wp:extent cx="2628900" cy="2628265"/>
            <wp:effectExtent l="0" t="0" r="0" b="63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54"/>
                    <a:srcRect r="1565"/>
                    <a:stretch>
                      <a:fillRect/>
                    </a:stretch>
                  </pic:blipFill>
                  <pic:spPr>
                    <a:xfrm>
                      <a:off x="0" y="0"/>
                      <a:ext cx="2628900" cy="2628265"/>
                    </a:xfrm>
                    <a:prstGeom prst="rect">
                      <a:avLst/>
                    </a:prstGeom>
                    <a:noFill/>
                    <a:ln>
                      <a:noFill/>
                    </a:ln>
                  </pic:spPr>
                </pic:pic>
              </a:graphicData>
            </a:graphic>
          </wp:inline>
        </w:drawing>
      </w:r>
    </w:p>
    <w:p w:rsidR="00E9685F" w:rsidRDefault="00E9685F" w:rsidP="00E9685F">
      <w:pPr>
        <w:jc w:val="center"/>
        <w:rPr>
          <w:sz w:val="24"/>
        </w:rPr>
      </w:pPr>
      <w:bookmarkStart w:id="107" w:name="_Ref26372"/>
      <w:r>
        <w:rPr>
          <w:rFonts w:cs="宋体" w:hint="eastAsia"/>
          <w:sz w:val="24"/>
        </w:rPr>
        <w:t>图</w:t>
      </w:r>
      <w:r>
        <w:rPr>
          <w:rFonts w:cs="宋体" w:hint="eastAsia"/>
          <w:sz w:val="24"/>
        </w:rPr>
        <w:fldChar w:fldCharType="begin"/>
      </w:r>
      <w:r>
        <w:rPr>
          <w:rFonts w:cs="宋体" w:hint="eastAsia"/>
          <w:sz w:val="24"/>
        </w:rPr>
        <w:instrText xml:space="preserve"> SEQ </w:instrText>
      </w:r>
      <w:r>
        <w:rPr>
          <w:rFonts w:cs="宋体" w:hint="eastAsia"/>
          <w:sz w:val="24"/>
        </w:rPr>
        <w:instrText>图表</w:instrText>
      </w:r>
      <w:r>
        <w:rPr>
          <w:rFonts w:cs="宋体" w:hint="eastAsia"/>
          <w:sz w:val="24"/>
        </w:rPr>
        <w:instrText xml:space="preserve"> \* ARABIC </w:instrText>
      </w:r>
      <w:r>
        <w:rPr>
          <w:rFonts w:cs="宋体" w:hint="eastAsia"/>
          <w:sz w:val="24"/>
        </w:rPr>
        <w:fldChar w:fldCharType="separate"/>
      </w:r>
      <w:r>
        <w:rPr>
          <w:rFonts w:cs="宋体" w:hint="eastAsia"/>
          <w:sz w:val="24"/>
        </w:rPr>
        <w:t>17</w:t>
      </w:r>
      <w:r>
        <w:rPr>
          <w:rFonts w:cs="宋体" w:hint="eastAsia"/>
          <w:sz w:val="24"/>
        </w:rPr>
        <w:fldChar w:fldCharType="end"/>
      </w:r>
      <w:bookmarkEnd w:id="107"/>
      <w:r>
        <w:rPr>
          <w:rFonts w:cs="宋体" w:hint="eastAsia"/>
          <w:sz w:val="24"/>
        </w:rPr>
        <w:t xml:space="preserve"> </w:t>
      </w:r>
      <w:r>
        <w:rPr>
          <w:rFonts w:cs="宋体" w:hint="eastAsia"/>
          <w:sz w:val="24"/>
        </w:rPr>
        <w:t>不同情形下研究生与本科生六级成绩的分布直方图</w:t>
      </w:r>
    </w:p>
    <w:p w:rsidR="00E9685F" w:rsidRDefault="00E9685F" w:rsidP="00E9685F">
      <w:pPr>
        <w:pStyle w:val="3"/>
        <w:spacing w:beforeLines="50" w:before="156" w:afterLines="50" w:after="156" w:line="440" w:lineRule="exact"/>
      </w:pPr>
      <w:bookmarkStart w:id="108" w:name="_Toc27698"/>
      <w:bookmarkStart w:id="109" w:name="_Toc23156"/>
      <w:bookmarkStart w:id="110" w:name="_Toc2946"/>
      <w:r>
        <w:rPr>
          <w:rFonts w:eastAsia="仿宋" w:cs="仿宋" w:hint="eastAsia"/>
          <w:b w:val="0"/>
          <w:bCs/>
          <w:sz w:val="24"/>
        </w:rPr>
        <w:t>3.6.3</w:t>
      </w:r>
      <w:r>
        <w:rPr>
          <w:rFonts w:eastAsia="仿宋_GB2312" w:hint="eastAsia"/>
          <w:color w:val="000000"/>
          <w:sz w:val="24"/>
        </w:rPr>
        <w:t xml:space="preserve"> </w:t>
      </w:r>
      <w:r>
        <w:rPr>
          <w:rFonts w:eastAsia="仿宋" w:cs="仿宋" w:hint="eastAsia"/>
          <w:b w:val="0"/>
          <w:bCs/>
          <w:sz w:val="24"/>
        </w:rPr>
        <w:t>实验结果</w:t>
      </w:r>
      <w:bookmarkEnd w:id="108"/>
      <w:bookmarkEnd w:id="109"/>
      <w:bookmarkEnd w:id="110"/>
    </w:p>
    <w:p w:rsidR="00E9685F" w:rsidRDefault="00E9685F" w:rsidP="00E9685F">
      <w:pPr>
        <w:spacing w:line="440" w:lineRule="exact"/>
        <w:jc w:val="center"/>
        <w:rPr>
          <w:rFonts w:cs="宋体"/>
          <w:sz w:val="24"/>
        </w:rPr>
      </w:pPr>
      <w:bookmarkStart w:id="111" w:name="_Ref18151"/>
      <w:bookmarkStart w:id="112" w:name="_Ref32526"/>
      <w:r>
        <w:rPr>
          <w:rFonts w:cs="宋体" w:hint="eastAsia"/>
          <w:sz w:val="24"/>
        </w:rPr>
        <w:t>表</w:t>
      </w:r>
      <w:bookmarkEnd w:id="111"/>
      <w:r>
        <w:rPr>
          <w:rFonts w:cs="宋体" w:hint="eastAsia"/>
          <w:sz w:val="24"/>
        </w:rPr>
        <w:fldChar w:fldCharType="begin"/>
      </w:r>
      <w:r>
        <w:rPr>
          <w:rFonts w:cs="宋体" w:hint="eastAsia"/>
          <w:sz w:val="24"/>
        </w:rPr>
        <w:instrText xml:space="preserve"> SEQ </w:instrText>
      </w:r>
      <w:r>
        <w:rPr>
          <w:rFonts w:cs="宋体" w:hint="eastAsia"/>
          <w:sz w:val="24"/>
        </w:rPr>
        <w:instrText>表格</w:instrText>
      </w:r>
      <w:r>
        <w:rPr>
          <w:rFonts w:cs="宋体" w:hint="eastAsia"/>
          <w:sz w:val="24"/>
        </w:rPr>
        <w:instrText xml:space="preserve"> \* ARABIC </w:instrText>
      </w:r>
      <w:r>
        <w:rPr>
          <w:rFonts w:cs="宋体" w:hint="eastAsia"/>
          <w:sz w:val="24"/>
        </w:rPr>
        <w:fldChar w:fldCharType="separate"/>
      </w:r>
      <w:r>
        <w:rPr>
          <w:rFonts w:cs="宋体" w:hint="eastAsia"/>
          <w:sz w:val="24"/>
        </w:rPr>
        <w:t>12</w:t>
      </w:r>
      <w:r>
        <w:rPr>
          <w:rFonts w:cs="宋体" w:hint="eastAsia"/>
          <w:sz w:val="24"/>
        </w:rPr>
        <w:fldChar w:fldCharType="end"/>
      </w:r>
      <w:bookmarkEnd w:id="112"/>
      <w:r>
        <w:rPr>
          <w:rFonts w:cs="宋体" w:hint="eastAsia"/>
          <w:sz w:val="24"/>
        </w:rPr>
        <w:t xml:space="preserve"> </w:t>
      </w:r>
      <w:r>
        <w:rPr>
          <w:rFonts w:cs="宋体" w:hint="eastAsia"/>
          <w:sz w:val="24"/>
        </w:rPr>
        <w:t>模拟不同类别比例下</w:t>
      </w:r>
      <w:r>
        <w:rPr>
          <w:rFonts w:cs="宋体" w:hint="eastAsia"/>
          <w:sz w:val="24"/>
        </w:rPr>
        <w:t>3</w:t>
      </w:r>
      <w:r>
        <w:rPr>
          <w:rFonts w:cs="宋体" w:hint="eastAsia"/>
          <w:sz w:val="24"/>
        </w:rPr>
        <w:t>种判别方法对某同学成绩为</w:t>
      </w:r>
      <w:r>
        <w:rPr>
          <w:rFonts w:cs="宋体" w:hint="eastAsia"/>
          <w:sz w:val="24"/>
        </w:rPr>
        <w:t>500</w:t>
      </w:r>
      <w:r>
        <w:rPr>
          <w:rFonts w:cs="宋体" w:hint="eastAsia"/>
          <w:sz w:val="24"/>
        </w:rPr>
        <w:t>分的判别结果比较</w:t>
      </w:r>
    </w:p>
    <w:tbl>
      <w:tblPr>
        <w:tblStyle w:val="aa"/>
        <w:tblW w:w="5000" w:type="pct"/>
        <w:tblBorders>
          <w:top w:val="single" w:sz="12" w:space="0" w:color="000000" w:themeColor="text1"/>
          <w:bottom w:val="single" w:sz="12" w:space="0" w:color="000000" w:themeColor="text1"/>
        </w:tblBorders>
        <w:tblLook w:val="04A0" w:firstRow="1" w:lastRow="0" w:firstColumn="1" w:lastColumn="0" w:noHBand="0" w:noVBand="1"/>
      </w:tblPr>
      <w:tblGrid>
        <w:gridCol w:w="886"/>
        <w:gridCol w:w="1963"/>
        <w:gridCol w:w="1420"/>
        <w:gridCol w:w="1420"/>
        <w:gridCol w:w="1420"/>
        <w:gridCol w:w="1413"/>
      </w:tblGrid>
      <w:tr w:rsidR="00E9685F" w:rsidTr="003052AF">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520" w:type="pct"/>
            <w:tcBorders>
              <w:top w:val="single" w:sz="12" w:space="0" w:color="000000" w:themeColor="text1"/>
              <w:bottom w:val="single" w:sz="4" w:space="0" w:color="000000" w:themeColor="text1"/>
            </w:tcBorders>
            <w:vAlign w:val="center"/>
          </w:tcPr>
          <w:p w:rsidR="00E9685F" w:rsidRDefault="00E9685F" w:rsidP="003052AF">
            <w:pPr>
              <w:spacing w:line="440" w:lineRule="exact"/>
              <w:jc w:val="center"/>
              <w:rPr>
                <w:rFonts w:cs="宋体"/>
                <w:b w:val="0"/>
                <w:bCs w:val="0"/>
                <w:sz w:val="24"/>
              </w:rPr>
            </w:pPr>
          </w:p>
        </w:tc>
        <w:tc>
          <w:tcPr>
            <w:tcW w:w="1152" w:type="pct"/>
            <w:tcBorders>
              <w:top w:val="single" w:sz="12" w:space="0" w:color="000000" w:themeColor="text1"/>
              <w:bottom w:val="single" w:sz="4" w:space="0" w:color="000000" w:themeColor="text1"/>
            </w:tcBorders>
            <w:vAlign w:val="center"/>
          </w:tcPr>
          <w:p w:rsidR="00E9685F" w:rsidRDefault="00E9685F" w:rsidP="003052AF">
            <w:pPr>
              <w:spacing w:line="440" w:lineRule="exact"/>
              <w:jc w:val="center"/>
              <w:cnfStyle w:val="100000000000" w:firstRow="1" w:lastRow="0" w:firstColumn="0" w:lastColumn="0" w:oddVBand="0" w:evenVBand="0" w:oddHBand="0" w:evenHBand="0" w:firstRowFirstColumn="0" w:firstRowLastColumn="0" w:lastRowFirstColumn="0" w:lastRowLastColumn="0"/>
              <w:rPr>
                <w:rFonts w:cs="宋体"/>
                <w:sz w:val="24"/>
              </w:rPr>
            </w:pPr>
            <w:r>
              <w:rPr>
                <w:rFonts w:cs="宋体" w:hint="eastAsia"/>
                <w:b w:val="0"/>
                <w:bCs w:val="0"/>
                <w:sz w:val="24"/>
              </w:rPr>
              <w:t>判别方法</w:t>
            </w:r>
          </w:p>
        </w:tc>
        <w:tc>
          <w:tcPr>
            <w:tcW w:w="833" w:type="pct"/>
            <w:tcBorders>
              <w:top w:val="single" w:sz="12" w:space="0" w:color="000000" w:themeColor="text1"/>
              <w:bottom w:val="single" w:sz="4" w:space="0" w:color="000000" w:themeColor="text1"/>
            </w:tcBorders>
            <w:vAlign w:val="center"/>
          </w:tcPr>
          <w:p w:rsidR="00E9685F" w:rsidRDefault="00E9685F" w:rsidP="003052AF">
            <w:pPr>
              <w:spacing w:line="440" w:lineRule="exact"/>
              <w:jc w:val="center"/>
              <w:cnfStyle w:val="100000000000" w:firstRow="1" w:lastRow="0" w:firstColumn="0" w:lastColumn="0" w:oddVBand="0" w:evenVBand="0" w:oddHBand="0" w:evenHBand="0" w:firstRowFirstColumn="0" w:firstRowLastColumn="0" w:lastRowFirstColumn="0" w:lastRowLastColumn="0"/>
              <w:rPr>
                <w:sz w:val="24"/>
              </w:rPr>
            </w:pPr>
            <w:r>
              <w:rPr>
                <w:b w:val="0"/>
                <w:bCs w:val="0"/>
                <w:sz w:val="24"/>
              </w:rPr>
              <w:t>N</w:t>
            </w:r>
            <w:r>
              <w:rPr>
                <w:b w:val="0"/>
                <w:bCs w:val="0"/>
                <w:sz w:val="24"/>
                <w:vertAlign w:val="subscript"/>
              </w:rPr>
              <w:t>1</w:t>
            </w:r>
            <w:r>
              <w:rPr>
                <w:b w:val="0"/>
                <w:bCs w:val="0"/>
                <w:sz w:val="24"/>
              </w:rPr>
              <w:t>:N</w:t>
            </w:r>
            <w:r>
              <w:rPr>
                <w:b w:val="0"/>
                <w:bCs w:val="0"/>
                <w:sz w:val="24"/>
                <w:vertAlign w:val="subscript"/>
              </w:rPr>
              <w:t>2</w:t>
            </w:r>
            <w:r>
              <w:rPr>
                <w:b w:val="0"/>
                <w:bCs w:val="0"/>
                <w:sz w:val="24"/>
              </w:rPr>
              <w:t>=1:1</w:t>
            </w:r>
          </w:p>
        </w:tc>
        <w:tc>
          <w:tcPr>
            <w:tcW w:w="833" w:type="pct"/>
            <w:tcBorders>
              <w:top w:val="single" w:sz="12" w:space="0" w:color="000000" w:themeColor="text1"/>
              <w:bottom w:val="single" w:sz="4" w:space="0" w:color="000000" w:themeColor="text1"/>
            </w:tcBorders>
            <w:vAlign w:val="center"/>
          </w:tcPr>
          <w:p w:rsidR="00E9685F" w:rsidRDefault="00E9685F" w:rsidP="003052AF">
            <w:pPr>
              <w:spacing w:line="440" w:lineRule="exact"/>
              <w:jc w:val="center"/>
              <w:cnfStyle w:val="100000000000" w:firstRow="1" w:lastRow="0" w:firstColumn="0" w:lastColumn="0" w:oddVBand="0" w:evenVBand="0" w:oddHBand="0" w:evenHBand="0" w:firstRowFirstColumn="0" w:firstRowLastColumn="0" w:lastRowFirstColumn="0" w:lastRowLastColumn="0"/>
              <w:rPr>
                <w:sz w:val="24"/>
              </w:rPr>
            </w:pPr>
            <w:r>
              <w:rPr>
                <w:b w:val="0"/>
                <w:bCs w:val="0"/>
                <w:sz w:val="24"/>
              </w:rPr>
              <w:t>N</w:t>
            </w:r>
            <w:r>
              <w:rPr>
                <w:b w:val="0"/>
                <w:bCs w:val="0"/>
                <w:sz w:val="24"/>
                <w:vertAlign w:val="subscript"/>
              </w:rPr>
              <w:t>1</w:t>
            </w:r>
            <w:r>
              <w:rPr>
                <w:b w:val="0"/>
                <w:bCs w:val="0"/>
                <w:sz w:val="24"/>
              </w:rPr>
              <w:t>:N</w:t>
            </w:r>
            <w:r>
              <w:rPr>
                <w:b w:val="0"/>
                <w:bCs w:val="0"/>
                <w:sz w:val="24"/>
                <w:vertAlign w:val="subscript"/>
              </w:rPr>
              <w:t>2</w:t>
            </w:r>
            <w:r>
              <w:rPr>
                <w:b w:val="0"/>
                <w:bCs w:val="0"/>
                <w:sz w:val="24"/>
              </w:rPr>
              <w:t>=1:2</w:t>
            </w:r>
          </w:p>
        </w:tc>
        <w:tc>
          <w:tcPr>
            <w:tcW w:w="833" w:type="pct"/>
            <w:tcBorders>
              <w:top w:val="single" w:sz="12" w:space="0" w:color="000000" w:themeColor="text1"/>
              <w:bottom w:val="single" w:sz="4" w:space="0" w:color="000000" w:themeColor="text1"/>
            </w:tcBorders>
            <w:vAlign w:val="center"/>
          </w:tcPr>
          <w:p w:rsidR="00E9685F" w:rsidRDefault="00E9685F" w:rsidP="003052AF">
            <w:pPr>
              <w:spacing w:line="440" w:lineRule="exact"/>
              <w:jc w:val="center"/>
              <w:cnfStyle w:val="100000000000" w:firstRow="1" w:lastRow="0" w:firstColumn="0" w:lastColumn="0" w:oddVBand="0" w:evenVBand="0" w:oddHBand="0" w:evenHBand="0" w:firstRowFirstColumn="0" w:firstRowLastColumn="0" w:lastRowFirstColumn="0" w:lastRowLastColumn="0"/>
              <w:rPr>
                <w:sz w:val="24"/>
              </w:rPr>
            </w:pPr>
            <w:r>
              <w:rPr>
                <w:b w:val="0"/>
                <w:bCs w:val="0"/>
                <w:sz w:val="24"/>
              </w:rPr>
              <w:t>N</w:t>
            </w:r>
            <w:r>
              <w:rPr>
                <w:b w:val="0"/>
                <w:bCs w:val="0"/>
                <w:sz w:val="24"/>
                <w:vertAlign w:val="subscript"/>
              </w:rPr>
              <w:t>1</w:t>
            </w:r>
            <w:r>
              <w:rPr>
                <w:b w:val="0"/>
                <w:bCs w:val="0"/>
                <w:sz w:val="24"/>
              </w:rPr>
              <w:t>:N</w:t>
            </w:r>
            <w:r>
              <w:rPr>
                <w:b w:val="0"/>
                <w:bCs w:val="0"/>
                <w:sz w:val="24"/>
                <w:vertAlign w:val="subscript"/>
              </w:rPr>
              <w:t>2</w:t>
            </w:r>
            <w:r>
              <w:rPr>
                <w:b w:val="0"/>
                <w:bCs w:val="0"/>
                <w:sz w:val="24"/>
              </w:rPr>
              <w:t>=1:3</w:t>
            </w:r>
          </w:p>
        </w:tc>
        <w:tc>
          <w:tcPr>
            <w:tcW w:w="830" w:type="pct"/>
            <w:tcBorders>
              <w:top w:val="single" w:sz="12" w:space="0" w:color="000000" w:themeColor="text1"/>
              <w:bottom w:val="single" w:sz="4" w:space="0" w:color="000000" w:themeColor="text1"/>
            </w:tcBorders>
            <w:vAlign w:val="center"/>
          </w:tcPr>
          <w:p w:rsidR="00E9685F" w:rsidRDefault="00E9685F" w:rsidP="003052AF">
            <w:pPr>
              <w:spacing w:line="440" w:lineRule="exact"/>
              <w:jc w:val="center"/>
              <w:cnfStyle w:val="100000000000" w:firstRow="1" w:lastRow="0" w:firstColumn="0" w:lastColumn="0" w:oddVBand="0" w:evenVBand="0" w:oddHBand="0" w:evenHBand="0" w:firstRowFirstColumn="0" w:firstRowLastColumn="0" w:lastRowFirstColumn="0" w:lastRowLastColumn="0"/>
              <w:rPr>
                <w:sz w:val="24"/>
              </w:rPr>
            </w:pPr>
            <w:r>
              <w:rPr>
                <w:b w:val="0"/>
                <w:bCs w:val="0"/>
                <w:sz w:val="24"/>
              </w:rPr>
              <w:t>N</w:t>
            </w:r>
            <w:r>
              <w:rPr>
                <w:b w:val="0"/>
                <w:bCs w:val="0"/>
                <w:sz w:val="24"/>
                <w:vertAlign w:val="subscript"/>
              </w:rPr>
              <w:t>1</w:t>
            </w:r>
            <w:r>
              <w:rPr>
                <w:b w:val="0"/>
                <w:bCs w:val="0"/>
                <w:sz w:val="24"/>
              </w:rPr>
              <w:t>:N</w:t>
            </w:r>
            <w:r>
              <w:rPr>
                <w:b w:val="0"/>
                <w:bCs w:val="0"/>
                <w:sz w:val="24"/>
                <w:vertAlign w:val="subscript"/>
              </w:rPr>
              <w:t>2</w:t>
            </w:r>
            <w:r>
              <w:rPr>
                <w:b w:val="0"/>
                <w:bCs w:val="0"/>
                <w:sz w:val="24"/>
              </w:rPr>
              <w:t>=1:4</w:t>
            </w:r>
          </w:p>
        </w:tc>
      </w:tr>
      <w:tr w:rsidR="00E9685F" w:rsidTr="003052AF">
        <w:trPr>
          <w:trHeight w:val="472"/>
        </w:trPr>
        <w:tc>
          <w:tcPr>
            <w:cnfStyle w:val="001000000000" w:firstRow="0" w:lastRow="0" w:firstColumn="1" w:lastColumn="0" w:oddVBand="0" w:evenVBand="0" w:oddHBand="0" w:evenHBand="0" w:firstRowFirstColumn="0" w:firstRowLastColumn="0" w:lastRowFirstColumn="0" w:lastRowLastColumn="0"/>
            <w:tcW w:w="520" w:type="pct"/>
            <w:vMerge w:val="restart"/>
            <w:tcBorders>
              <w:top w:val="single" w:sz="4" w:space="0" w:color="000000" w:themeColor="text1"/>
              <w:tl2br w:val="nil"/>
              <w:tr2bl w:val="nil"/>
            </w:tcBorders>
            <w:shd w:val="solid" w:color="FFFFFF" w:themeColor="background1" w:fill="auto"/>
            <w:vAlign w:val="center"/>
          </w:tcPr>
          <w:p w:rsidR="00E9685F" w:rsidRDefault="00E9685F" w:rsidP="003052AF">
            <w:pPr>
              <w:spacing w:line="440" w:lineRule="exact"/>
              <w:jc w:val="center"/>
              <w:rPr>
                <w:rFonts w:cs="宋体"/>
                <w:b w:val="0"/>
                <w:bCs w:val="0"/>
                <w:sz w:val="24"/>
              </w:rPr>
            </w:pPr>
            <w:r>
              <w:rPr>
                <w:rFonts w:cs="宋体" w:hint="eastAsia"/>
                <w:b w:val="0"/>
                <w:bCs w:val="0"/>
                <w:sz w:val="24"/>
              </w:rPr>
              <w:t>错判率</w:t>
            </w:r>
          </w:p>
        </w:tc>
        <w:tc>
          <w:tcPr>
            <w:tcW w:w="1152" w:type="pct"/>
            <w:tcBorders>
              <w:top w:val="single" w:sz="4" w:space="0" w:color="000000" w:themeColor="text1"/>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b/>
                <w:bCs/>
                <w:sz w:val="24"/>
              </w:rPr>
            </w:pPr>
            <w:r>
              <w:rPr>
                <w:rFonts w:cs="宋体" w:hint="eastAsia"/>
                <w:sz w:val="24"/>
              </w:rPr>
              <w:t>距离判别</w:t>
            </w:r>
          </w:p>
        </w:tc>
        <w:tc>
          <w:tcPr>
            <w:tcW w:w="833" w:type="pct"/>
            <w:tcBorders>
              <w:top w:val="single" w:sz="4" w:space="0" w:color="000000" w:themeColor="text1"/>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0.261</w:t>
            </w:r>
          </w:p>
        </w:tc>
        <w:tc>
          <w:tcPr>
            <w:tcW w:w="833" w:type="pct"/>
            <w:tcBorders>
              <w:top w:val="single" w:sz="4" w:space="0" w:color="000000" w:themeColor="text1"/>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0.270</w:t>
            </w:r>
          </w:p>
        </w:tc>
        <w:tc>
          <w:tcPr>
            <w:tcW w:w="833" w:type="pct"/>
            <w:tcBorders>
              <w:top w:val="single" w:sz="4" w:space="0" w:color="000000" w:themeColor="text1"/>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0.269</w:t>
            </w:r>
          </w:p>
        </w:tc>
        <w:tc>
          <w:tcPr>
            <w:tcW w:w="830" w:type="pct"/>
            <w:tcBorders>
              <w:top w:val="single" w:sz="4" w:space="0" w:color="000000" w:themeColor="text1"/>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0.261</w:t>
            </w:r>
          </w:p>
        </w:tc>
      </w:tr>
      <w:tr w:rsidR="00E9685F" w:rsidTr="003052AF">
        <w:trPr>
          <w:trHeight w:val="472"/>
        </w:trPr>
        <w:tc>
          <w:tcPr>
            <w:cnfStyle w:val="001000000000" w:firstRow="0" w:lastRow="0" w:firstColumn="1" w:lastColumn="0" w:oddVBand="0" w:evenVBand="0" w:oddHBand="0" w:evenHBand="0" w:firstRowFirstColumn="0" w:firstRowLastColumn="0" w:lastRowFirstColumn="0" w:lastRowLastColumn="0"/>
            <w:tcW w:w="520" w:type="pct"/>
            <w:vMerge/>
            <w:tcBorders>
              <w:tl2br w:val="nil"/>
              <w:tr2bl w:val="nil"/>
            </w:tcBorders>
            <w:shd w:val="solid" w:color="FFFFFF" w:themeColor="background1" w:fill="auto"/>
            <w:vAlign w:val="center"/>
          </w:tcPr>
          <w:p w:rsidR="00E9685F" w:rsidRDefault="00E9685F" w:rsidP="003052AF">
            <w:pPr>
              <w:spacing w:line="440" w:lineRule="exact"/>
              <w:jc w:val="center"/>
              <w:rPr>
                <w:rFonts w:cs="宋体"/>
                <w:b w:val="0"/>
                <w:bCs w:val="0"/>
                <w:sz w:val="24"/>
              </w:rPr>
            </w:pPr>
          </w:p>
        </w:tc>
        <w:tc>
          <w:tcPr>
            <w:tcW w:w="1152"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b/>
                <w:bCs/>
                <w:sz w:val="24"/>
              </w:rPr>
            </w:pPr>
            <w:r>
              <w:rPr>
                <w:sz w:val="24"/>
              </w:rPr>
              <w:t>Bayes</w:t>
            </w:r>
            <w:r>
              <w:rPr>
                <w:rFonts w:cs="宋体" w:hint="eastAsia"/>
                <w:sz w:val="24"/>
              </w:rPr>
              <w:t>判别</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0.261</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0.237</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0.201</w:t>
            </w:r>
          </w:p>
        </w:tc>
        <w:tc>
          <w:tcPr>
            <w:tcW w:w="830"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0.167</w:t>
            </w:r>
          </w:p>
        </w:tc>
      </w:tr>
      <w:tr w:rsidR="00E9685F" w:rsidTr="003052AF">
        <w:trPr>
          <w:trHeight w:val="472"/>
        </w:trPr>
        <w:tc>
          <w:tcPr>
            <w:cnfStyle w:val="001000000000" w:firstRow="0" w:lastRow="0" w:firstColumn="1" w:lastColumn="0" w:oddVBand="0" w:evenVBand="0" w:oddHBand="0" w:evenHBand="0" w:firstRowFirstColumn="0" w:firstRowLastColumn="0" w:lastRowFirstColumn="0" w:lastRowLastColumn="0"/>
            <w:tcW w:w="520" w:type="pct"/>
            <w:vMerge/>
            <w:tcBorders>
              <w:tl2br w:val="nil"/>
              <w:tr2bl w:val="nil"/>
            </w:tcBorders>
            <w:shd w:val="solid" w:color="FFFFFF" w:themeColor="background1" w:fill="auto"/>
            <w:vAlign w:val="center"/>
          </w:tcPr>
          <w:p w:rsidR="00E9685F" w:rsidRDefault="00E9685F" w:rsidP="003052AF">
            <w:pPr>
              <w:spacing w:line="440" w:lineRule="exact"/>
              <w:jc w:val="center"/>
              <w:rPr>
                <w:rFonts w:cs="宋体"/>
                <w:b w:val="0"/>
                <w:bCs w:val="0"/>
                <w:sz w:val="24"/>
              </w:rPr>
            </w:pPr>
          </w:p>
        </w:tc>
        <w:tc>
          <w:tcPr>
            <w:tcW w:w="1152"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b/>
                <w:bCs/>
                <w:sz w:val="24"/>
              </w:rPr>
            </w:pPr>
            <w:r>
              <w:rPr>
                <w:sz w:val="24"/>
              </w:rPr>
              <w:t>Logistic</w:t>
            </w:r>
            <w:r>
              <w:rPr>
                <w:rFonts w:cs="宋体" w:hint="eastAsia"/>
                <w:sz w:val="24"/>
              </w:rPr>
              <w:t>回归</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0.261</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0.237</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0.201</w:t>
            </w:r>
          </w:p>
        </w:tc>
        <w:tc>
          <w:tcPr>
            <w:tcW w:w="830"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0.167</w:t>
            </w:r>
          </w:p>
        </w:tc>
      </w:tr>
      <w:tr w:rsidR="00E9685F" w:rsidTr="003052AF">
        <w:trPr>
          <w:trHeight w:val="472"/>
        </w:trPr>
        <w:tc>
          <w:tcPr>
            <w:cnfStyle w:val="001000000000" w:firstRow="0" w:lastRow="0" w:firstColumn="1" w:lastColumn="0" w:oddVBand="0" w:evenVBand="0" w:oddHBand="0" w:evenHBand="0" w:firstRowFirstColumn="0" w:firstRowLastColumn="0" w:lastRowFirstColumn="0" w:lastRowLastColumn="0"/>
            <w:tcW w:w="520" w:type="pct"/>
            <w:vMerge w:val="restart"/>
            <w:tcBorders>
              <w:tl2br w:val="nil"/>
              <w:tr2bl w:val="nil"/>
            </w:tcBorders>
            <w:shd w:val="solid" w:color="FFFFFF" w:themeColor="background1" w:fill="auto"/>
            <w:vAlign w:val="center"/>
          </w:tcPr>
          <w:p w:rsidR="00E9685F" w:rsidRDefault="00E9685F" w:rsidP="003052AF">
            <w:pPr>
              <w:spacing w:line="440" w:lineRule="exact"/>
              <w:jc w:val="center"/>
              <w:rPr>
                <w:rFonts w:cs="宋体"/>
                <w:b w:val="0"/>
                <w:bCs w:val="0"/>
                <w:sz w:val="24"/>
              </w:rPr>
            </w:pPr>
            <w:r>
              <w:rPr>
                <w:rFonts w:cs="宋体" w:hint="eastAsia"/>
                <w:b w:val="0"/>
                <w:bCs w:val="0"/>
                <w:sz w:val="24"/>
              </w:rPr>
              <w:t>判别结果</w:t>
            </w:r>
          </w:p>
        </w:tc>
        <w:tc>
          <w:tcPr>
            <w:tcW w:w="1152"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rFonts w:cs="宋体" w:hint="eastAsia"/>
                <w:sz w:val="24"/>
              </w:rPr>
              <w:t>距离判别</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sz w:val="24"/>
              </w:rPr>
            </w:pPr>
            <w:r>
              <w:rPr>
                <w:rFonts w:cs="宋体" w:hint="eastAsia"/>
                <w:sz w:val="24"/>
              </w:rPr>
              <w:t>研究生</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sz w:val="24"/>
              </w:rPr>
            </w:pPr>
            <w:r>
              <w:rPr>
                <w:rFonts w:cs="宋体" w:hint="eastAsia"/>
                <w:sz w:val="24"/>
              </w:rPr>
              <w:t>研究生</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sz w:val="24"/>
              </w:rPr>
            </w:pPr>
            <w:r>
              <w:rPr>
                <w:rFonts w:cs="宋体" w:hint="eastAsia"/>
                <w:sz w:val="24"/>
              </w:rPr>
              <w:t>研究生</w:t>
            </w:r>
          </w:p>
        </w:tc>
        <w:tc>
          <w:tcPr>
            <w:tcW w:w="830"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sz w:val="24"/>
              </w:rPr>
            </w:pPr>
            <w:r>
              <w:rPr>
                <w:rFonts w:cs="宋体" w:hint="eastAsia"/>
                <w:sz w:val="24"/>
              </w:rPr>
              <w:t>研究生</w:t>
            </w:r>
          </w:p>
        </w:tc>
      </w:tr>
      <w:tr w:rsidR="00E9685F" w:rsidTr="003052AF">
        <w:trPr>
          <w:trHeight w:val="472"/>
        </w:trPr>
        <w:tc>
          <w:tcPr>
            <w:cnfStyle w:val="001000000000" w:firstRow="0" w:lastRow="0" w:firstColumn="1" w:lastColumn="0" w:oddVBand="0" w:evenVBand="0" w:oddHBand="0" w:evenHBand="0" w:firstRowFirstColumn="0" w:firstRowLastColumn="0" w:lastRowFirstColumn="0" w:lastRowLastColumn="0"/>
            <w:tcW w:w="520" w:type="pct"/>
            <w:vMerge/>
            <w:tcBorders>
              <w:tl2br w:val="nil"/>
              <w:tr2bl w:val="nil"/>
            </w:tcBorders>
            <w:shd w:val="solid" w:color="FFFFFF" w:themeColor="background1" w:fill="auto"/>
            <w:vAlign w:val="center"/>
          </w:tcPr>
          <w:p w:rsidR="00E9685F" w:rsidRDefault="00E9685F" w:rsidP="003052AF">
            <w:pPr>
              <w:spacing w:line="440" w:lineRule="exact"/>
              <w:jc w:val="center"/>
              <w:rPr>
                <w:rFonts w:cs="宋体"/>
                <w:b w:val="0"/>
                <w:bCs w:val="0"/>
                <w:sz w:val="24"/>
              </w:rPr>
            </w:pPr>
          </w:p>
        </w:tc>
        <w:tc>
          <w:tcPr>
            <w:tcW w:w="1152"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Bayes</w:t>
            </w:r>
            <w:r>
              <w:rPr>
                <w:rFonts w:cs="宋体" w:hint="eastAsia"/>
                <w:sz w:val="24"/>
              </w:rPr>
              <w:t>判别</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sz w:val="24"/>
              </w:rPr>
            </w:pPr>
            <w:r>
              <w:rPr>
                <w:rFonts w:cs="宋体" w:hint="eastAsia"/>
                <w:sz w:val="24"/>
              </w:rPr>
              <w:t>研究生</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sz w:val="24"/>
              </w:rPr>
            </w:pPr>
            <w:r>
              <w:rPr>
                <w:rFonts w:cs="宋体" w:hint="eastAsia"/>
                <w:sz w:val="24"/>
              </w:rPr>
              <w:t>研究生</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sz w:val="24"/>
              </w:rPr>
            </w:pPr>
            <w:r>
              <w:rPr>
                <w:rFonts w:cs="宋体" w:hint="eastAsia"/>
                <w:sz w:val="24"/>
              </w:rPr>
              <w:t>本科生</w:t>
            </w:r>
          </w:p>
        </w:tc>
        <w:tc>
          <w:tcPr>
            <w:tcW w:w="830"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sz w:val="24"/>
              </w:rPr>
            </w:pPr>
            <w:r>
              <w:rPr>
                <w:rFonts w:cs="宋体" w:hint="eastAsia"/>
                <w:sz w:val="24"/>
              </w:rPr>
              <w:t>本科生</w:t>
            </w:r>
          </w:p>
        </w:tc>
      </w:tr>
      <w:tr w:rsidR="00E9685F" w:rsidTr="003052AF">
        <w:trPr>
          <w:trHeight w:val="472"/>
        </w:trPr>
        <w:tc>
          <w:tcPr>
            <w:cnfStyle w:val="001000000000" w:firstRow="0" w:lastRow="0" w:firstColumn="1" w:lastColumn="0" w:oddVBand="0" w:evenVBand="0" w:oddHBand="0" w:evenHBand="0" w:firstRowFirstColumn="0" w:firstRowLastColumn="0" w:lastRowFirstColumn="0" w:lastRowLastColumn="0"/>
            <w:tcW w:w="520" w:type="pct"/>
            <w:vMerge/>
            <w:tcBorders>
              <w:tl2br w:val="nil"/>
              <w:tr2bl w:val="nil"/>
            </w:tcBorders>
            <w:shd w:val="solid" w:color="FFFFFF" w:themeColor="background1" w:fill="auto"/>
            <w:vAlign w:val="center"/>
          </w:tcPr>
          <w:p w:rsidR="00E9685F" w:rsidRDefault="00E9685F" w:rsidP="003052AF">
            <w:pPr>
              <w:spacing w:line="440" w:lineRule="exact"/>
              <w:jc w:val="center"/>
              <w:rPr>
                <w:rFonts w:cs="宋体"/>
                <w:b w:val="0"/>
                <w:bCs w:val="0"/>
                <w:sz w:val="24"/>
              </w:rPr>
            </w:pPr>
          </w:p>
        </w:tc>
        <w:tc>
          <w:tcPr>
            <w:tcW w:w="1152"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rFonts w:cs="宋体"/>
                <w:sz w:val="24"/>
              </w:rPr>
            </w:pPr>
            <w:r>
              <w:rPr>
                <w:sz w:val="24"/>
              </w:rPr>
              <w:t>Logistic</w:t>
            </w:r>
            <w:r>
              <w:rPr>
                <w:rFonts w:cs="宋体" w:hint="eastAsia"/>
                <w:sz w:val="24"/>
              </w:rPr>
              <w:t>回归</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sz w:val="24"/>
              </w:rPr>
            </w:pPr>
            <w:r>
              <w:rPr>
                <w:rFonts w:cs="宋体" w:hint="eastAsia"/>
                <w:sz w:val="24"/>
              </w:rPr>
              <w:t>研究生</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sz w:val="24"/>
              </w:rPr>
            </w:pPr>
            <w:r>
              <w:rPr>
                <w:rFonts w:cs="宋体" w:hint="eastAsia"/>
                <w:sz w:val="24"/>
              </w:rPr>
              <w:t>研究生</w:t>
            </w:r>
          </w:p>
        </w:tc>
        <w:tc>
          <w:tcPr>
            <w:tcW w:w="833"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sz w:val="24"/>
              </w:rPr>
            </w:pPr>
            <w:r>
              <w:rPr>
                <w:rFonts w:cs="宋体" w:hint="eastAsia"/>
                <w:sz w:val="24"/>
              </w:rPr>
              <w:t>本科生</w:t>
            </w:r>
          </w:p>
        </w:tc>
        <w:tc>
          <w:tcPr>
            <w:tcW w:w="830" w:type="pct"/>
            <w:tcBorders>
              <w:tl2br w:val="nil"/>
              <w:tr2bl w:val="nil"/>
            </w:tcBorders>
            <w:shd w:val="solid" w:color="FFFFFF" w:themeColor="background1" w:fill="auto"/>
            <w:vAlign w:val="center"/>
          </w:tcPr>
          <w:p w:rsidR="00E9685F" w:rsidRDefault="00E9685F" w:rsidP="003052AF">
            <w:pPr>
              <w:spacing w:line="440" w:lineRule="exact"/>
              <w:jc w:val="center"/>
              <w:cnfStyle w:val="000000000000" w:firstRow="0" w:lastRow="0" w:firstColumn="0" w:lastColumn="0" w:oddVBand="0" w:evenVBand="0" w:oddHBand="0" w:evenHBand="0" w:firstRowFirstColumn="0" w:firstRowLastColumn="0" w:lastRowFirstColumn="0" w:lastRowLastColumn="0"/>
              <w:rPr>
                <w:sz w:val="24"/>
              </w:rPr>
            </w:pPr>
            <w:r>
              <w:rPr>
                <w:rFonts w:cs="宋体" w:hint="eastAsia"/>
                <w:sz w:val="24"/>
              </w:rPr>
              <w:t>本科生</w:t>
            </w:r>
          </w:p>
        </w:tc>
      </w:tr>
    </w:tbl>
    <w:p w:rsidR="00E9685F" w:rsidRDefault="00E9685F" w:rsidP="00E9685F">
      <w:pPr>
        <w:rPr>
          <w:rFonts w:cs="宋体"/>
          <w:sz w:val="24"/>
        </w:rPr>
      </w:pPr>
    </w:p>
    <w:p w:rsidR="00E9685F" w:rsidRDefault="00E9685F" w:rsidP="00E9685F">
      <w:pPr>
        <w:spacing w:line="440" w:lineRule="exact"/>
        <w:ind w:firstLineChars="200" w:firstLine="480"/>
        <w:jc w:val="left"/>
      </w:pPr>
      <w:r>
        <w:rPr>
          <w:rFonts w:cs="宋体" w:hint="eastAsia"/>
          <w:sz w:val="24"/>
        </w:rPr>
        <w:t>由</w:t>
      </w:r>
      <w:r>
        <w:rPr>
          <w:rFonts w:cs="宋体" w:hint="eastAsia"/>
          <w:sz w:val="24"/>
        </w:rPr>
        <w:fldChar w:fldCharType="begin"/>
      </w:r>
      <w:r>
        <w:rPr>
          <w:rFonts w:cs="宋体" w:hint="eastAsia"/>
          <w:sz w:val="24"/>
        </w:rPr>
        <w:instrText xml:space="preserve"> REF _Ref32526 \h </w:instrText>
      </w:r>
      <w:r>
        <w:rPr>
          <w:rFonts w:cs="宋体" w:hint="eastAsia"/>
          <w:sz w:val="24"/>
        </w:rPr>
      </w:r>
      <w:r>
        <w:rPr>
          <w:rFonts w:cs="宋体" w:hint="eastAsia"/>
          <w:sz w:val="24"/>
        </w:rPr>
        <w:fldChar w:fldCharType="separate"/>
      </w:r>
      <w:r>
        <w:rPr>
          <w:rFonts w:cs="宋体" w:hint="eastAsia"/>
          <w:sz w:val="24"/>
        </w:rPr>
        <w:t>表</w:t>
      </w:r>
      <w:r>
        <w:rPr>
          <w:rFonts w:cs="宋体" w:hint="eastAsia"/>
          <w:sz w:val="24"/>
        </w:rPr>
        <w:t>12</w:t>
      </w:r>
      <w:r>
        <w:rPr>
          <w:rFonts w:cs="宋体" w:hint="eastAsia"/>
          <w:sz w:val="24"/>
        </w:rPr>
        <w:fldChar w:fldCharType="end"/>
      </w:r>
      <w:r>
        <w:rPr>
          <w:rFonts w:cs="宋体" w:hint="eastAsia"/>
          <w:sz w:val="24"/>
        </w:rPr>
        <w:t>可以看到，当校研究生和校本科生的比例在</w:t>
      </w:r>
      <w:r>
        <w:rPr>
          <w:rFonts w:cs="宋体" w:hint="eastAsia"/>
          <w:sz w:val="24"/>
        </w:rPr>
        <w:t>1</w:t>
      </w:r>
      <w:r>
        <w:rPr>
          <w:rFonts w:cs="宋体" w:hint="eastAsia"/>
          <w:sz w:val="24"/>
        </w:rPr>
        <w:t>：</w:t>
      </w:r>
      <w:r>
        <w:rPr>
          <w:rFonts w:cs="宋体" w:hint="eastAsia"/>
          <w:sz w:val="24"/>
        </w:rPr>
        <w:t>1</w:t>
      </w:r>
      <w:r>
        <w:rPr>
          <w:rFonts w:cs="宋体" w:hint="eastAsia"/>
          <w:sz w:val="24"/>
        </w:rPr>
        <w:t>，距离判别、</w:t>
      </w:r>
      <w:r>
        <w:rPr>
          <w:rFonts w:cs="宋体" w:hint="eastAsia"/>
          <w:sz w:val="24"/>
        </w:rPr>
        <w:t>Bayes</w:t>
      </w:r>
      <w:r>
        <w:rPr>
          <w:rFonts w:cs="宋体" w:hint="eastAsia"/>
          <w:sz w:val="24"/>
        </w:rPr>
        <w:t>判别和</w:t>
      </w:r>
      <w:r>
        <w:rPr>
          <w:rFonts w:cs="宋体" w:hint="eastAsia"/>
          <w:sz w:val="24"/>
        </w:rPr>
        <w:t>Logistic</w:t>
      </w:r>
      <w:r>
        <w:rPr>
          <w:rFonts w:cs="宋体" w:hint="eastAsia"/>
          <w:sz w:val="24"/>
        </w:rPr>
        <w:t>回归的错判率相等，随着本科生比例的增加，距离判别的错判率有所增加，而</w:t>
      </w:r>
      <w:r>
        <w:rPr>
          <w:rFonts w:cs="宋体" w:hint="eastAsia"/>
          <w:sz w:val="24"/>
        </w:rPr>
        <w:t>Bayes</w:t>
      </w:r>
      <w:r>
        <w:rPr>
          <w:rFonts w:cs="宋体" w:hint="eastAsia"/>
          <w:sz w:val="24"/>
        </w:rPr>
        <w:t>判别和</w:t>
      </w:r>
      <w:r>
        <w:rPr>
          <w:rFonts w:cs="宋体" w:hint="eastAsia"/>
          <w:sz w:val="24"/>
        </w:rPr>
        <w:t>Logistic</w:t>
      </w:r>
      <w:r>
        <w:rPr>
          <w:rFonts w:cs="宋体" w:hint="eastAsia"/>
          <w:sz w:val="24"/>
        </w:rPr>
        <w:t>回归判别错判率逐渐减低。从判别结果看，</w:t>
      </w:r>
      <w:r>
        <w:rPr>
          <w:rFonts w:cs="宋体" w:hint="eastAsia"/>
          <w:sz w:val="24"/>
        </w:rPr>
        <w:t>N</w:t>
      </w:r>
      <w:r>
        <w:rPr>
          <w:rFonts w:cs="宋体" w:hint="eastAsia"/>
          <w:sz w:val="24"/>
          <w:vertAlign w:val="subscript"/>
        </w:rPr>
        <w:t>1</w:t>
      </w:r>
      <w:r>
        <w:rPr>
          <w:rFonts w:cs="宋体" w:hint="eastAsia"/>
          <w:sz w:val="24"/>
        </w:rPr>
        <w:t>：</w:t>
      </w:r>
      <w:r>
        <w:rPr>
          <w:rFonts w:cs="宋体" w:hint="eastAsia"/>
          <w:sz w:val="24"/>
        </w:rPr>
        <w:t>N</w:t>
      </w:r>
      <w:r>
        <w:rPr>
          <w:rFonts w:cs="宋体" w:hint="eastAsia"/>
          <w:sz w:val="24"/>
          <w:vertAlign w:val="subscript"/>
        </w:rPr>
        <w:t>2</w:t>
      </w:r>
      <w:r>
        <w:rPr>
          <w:rFonts w:cs="宋体" w:hint="eastAsia"/>
          <w:sz w:val="24"/>
        </w:rPr>
        <w:t>=1</w:t>
      </w:r>
      <w:r>
        <w:rPr>
          <w:rFonts w:cs="宋体" w:hint="eastAsia"/>
          <w:sz w:val="24"/>
        </w:rPr>
        <w:t>：</w:t>
      </w:r>
      <w:r>
        <w:rPr>
          <w:rFonts w:cs="宋体" w:hint="eastAsia"/>
          <w:sz w:val="24"/>
        </w:rPr>
        <w:t>1</w:t>
      </w:r>
      <w:r>
        <w:rPr>
          <w:rFonts w:cs="宋体" w:hint="eastAsia"/>
          <w:sz w:val="24"/>
        </w:rPr>
        <w:t>、</w:t>
      </w:r>
      <w:r>
        <w:rPr>
          <w:rFonts w:cs="宋体" w:hint="eastAsia"/>
          <w:sz w:val="24"/>
        </w:rPr>
        <w:t>N</w:t>
      </w:r>
      <w:r>
        <w:rPr>
          <w:rFonts w:cs="宋体" w:hint="eastAsia"/>
          <w:sz w:val="24"/>
          <w:vertAlign w:val="subscript"/>
        </w:rPr>
        <w:t>1</w:t>
      </w:r>
      <w:r>
        <w:rPr>
          <w:rFonts w:cs="宋体" w:hint="eastAsia"/>
          <w:sz w:val="24"/>
        </w:rPr>
        <w:t>：</w:t>
      </w:r>
      <w:r>
        <w:rPr>
          <w:rFonts w:cs="宋体" w:hint="eastAsia"/>
          <w:sz w:val="24"/>
        </w:rPr>
        <w:t>N</w:t>
      </w:r>
      <w:r>
        <w:rPr>
          <w:rFonts w:cs="宋体" w:hint="eastAsia"/>
          <w:sz w:val="24"/>
          <w:vertAlign w:val="subscript"/>
        </w:rPr>
        <w:t>2</w:t>
      </w:r>
      <w:r>
        <w:rPr>
          <w:rFonts w:cs="宋体" w:hint="eastAsia"/>
          <w:sz w:val="24"/>
        </w:rPr>
        <w:t>=1</w:t>
      </w:r>
      <w:r>
        <w:rPr>
          <w:rFonts w:cs="宋体" w:hint="eastAsia"/>
          <w:sz w:val="24"/>
        </w:rPr>
        <w:t>：</w:t>
      </w:r>
      <w:r>
        <w:rPr>
          <w:rFonts w:cs="宋体" w:hint="eastAsia"/>
          <w:sz w:val="24"/>
        </w:rPr>
        <w:t>2</w:t>
      </w:r>
      <w:r>
        <w:rPr>
          <w:rFonts w:cs="宋体" w:hint="eastAsia"/>
          <w:sz w:val="24"/>
        </w:rPr>
        <w:t>时，三者判别结果一致，均认为成为</w:t>
      </w:r>
      <w:r>
        <w:rPr>
          <w:rFonts w:cs="宋体" w:hint="eastAsia"/>
          <w:sz w:val="24"/>
        </w:rPr>
        <w:t>500</w:t>
      </w:r>
      <w:r>
        <w:rPr>
          <w:rFonts w:cs="宋体" w:hint="eastAsia"/>
          <w:sz w:val="24"/>
        </w:rPr>
        <w:t>的学生大概率属于校研究生组；当校研究生和校本科生的比例在</w:t>
      </w:r>
      <w:r>
        <w:rPr>
          <w:rFonts w:cs="宋体" w:hint="eastAsia"/>
          <w:sz w:val="24"/>
        </w:rPr>
        <w:t>1</w:t>
      </w:r>
      <w:r>
        <w:rPr>
          <w:rFonts w:cs="宋体" w:hint="eastAsia"/>
          <w:sz w:val="24"/>
        </w:rPr>
        <w:t>：</w:t>
      </w:r>
      <w:r>
        <w:rPr>
          <w:rFonts w:cs="宋体" w:hint="eastAsia"/>
          <w:sz w:val="24"/>
        </w:rPr>
        <w:t>3</w:t>
      </w:r>
      <w:r>
        <w:rPr>
          <w:rFonts w:cs="宋体" w:hint="eastAsia"/>
          <w:sz w:val="24"/>
        </w:rPr>
        <w:t>和</w:t>
      </w:r>
      <w:r>
        <w:rPr>
          <w:rFonts w:cs="宋体" w:hint="eastAsia"/>
          <w:sz w:val="24"/>
        </w:rPr>
        <w:t>1</w:t>
      </w:r>
      <w:r>
        <w:rPr>
          <w:rFonts w:cs="宋体" w:hint="eastAsia"/>
          <w:sz w:val="24"/>
        </w:rPr>
        <w:t>：</w:t>
      </w:r>
      <w:r>
        <w:rPr>
          <w:rFonts w:cs="宋体" w:hint="eastAsia"/>
          <w:sz w:val="24"/>
        </w:rPr>
        <w:t>4</w:t>
      </w:r>
      <w:r>
        <w:rPr>
          <w:rFonts w:cs="宋体" w:hint="eastAsia"/>
          <w:sz w:val="24"/>
        </w:rPr>
        <w:t>时，距离判别结果仍为校研究生，而</w:t>
      </w:r>
      <w:r>
        <w:rPr>
          <w:rFonts w:cs="宋体" w:hint="eastAsia"/>
          <w:sz w:val="24"/>
        </w:rPr>
        <w:t>Bayes</w:t>
      </w:r>
      <w:r>
        <w:rPr>
          <w:rFonts w:cs="宋体" w:hint="eastAsia"/>
          <w:sz w:val="24"/>
        </w:rPr>
        <w:t>判别和</w:t>
      </w:r>
      <w:r>
        <w:rPr>
          <w:rFonts w:cs="宋体" w:hint="eastAsia"/>
          <w:sz w:val="24"/>
        </w:rPr>
        <w:t>Logistic</w:t>
      </w:r>
      <w:r>
        <w:rPr>
          <w:rFonts w:cs="宋体" w:hint="eastAsia"/>
          <w:sz w:val="24"/>
        </w:rPr>
        <w:t>回归结果认为，该生属于校本科生。综上可知，随着校本科生人数占比的增大，</w:t>
      </w:r>
      <w:r>
        <w:rPr>
          <w:rFonts w:cs="宋体" w:hint="eastAsia"/>
          <w:sz w:val="24"/>
        </w:rPr>
        <w:t>Bayes</w:t>
      </w:r>
      <w:r>
        <w:rPr>
          <w:rFonts w:cs="宋体" w:hint="eastAsia"/>
          <w:sz w:val="24"/>
        </w:rPr>
        <w:t>判别和</w:t>
      </w:r>
      <w:r>
        <w:rPr>
          <w:rFonts w:cs="宋体" w:hint="eastAsia"/>
          <w:sz w:val="24"/>
        </w:rPr>
        <w:t>Logistic</w:t>
      </w:r>
      <w:r>
        <w:rPr>
          <w:rFonts w:cs="宋体" w:hint="eastAsia"/>
          <w:sz w:val="24"/>
        </w:rPr>
        <w:t>回归的错判概率更低，尤其在校本科生的数量达到校研究生数量的</w:t>
      </w:r>
      <w:r>
        <w:rPr>
          <w:rFonts w:cs="宋体" w:hint="eastAsia"/>
          <w:sz w:val="24"/>
        </w:rPr>
        <w:t>3</w:t>
      </w:r>
      <w:r>
        <w:rPr>
          <w:rFonts w:cs="宋体" w:hint="eastAsia"/>
          <w:sz w:val="24"/>
        </w:rPr>
        <w:t>倍时，判别结果发生了改变。从错判率看，此时认为</w:t>
      </w:r>
      <w:r>
        <w:rPr>
          <w:rFonts w:cs="宋体" w:hint="eastAsia"/>
          <w:sz w:val="24"/>
        </w:rPr>
        <w:t>Bayes</w:t>
      </w:r>
      <w:r>
        <w:rPr>
          <w:rFonts w:cs="宋体" w:hint="eastAsia"/>
          <w:sz w:val="24"/>
        </w:rPr>
        <w:t>判别和</w:t>
      </w:r>
      <w:r>
        <w:rPr>
          <w:rFonts w:cs="宋体" w:hint="eastAsia"/>
          <w:sz w:val="24"/>
        </w:rPr>
        <w:t>Logistic</w:t>
      </w:r>
      <w:r>
        <w:rPr>
          <w:rFonts w:cs="宋体" w:hint="eastAsia"/>
          <w:sz w:val="24"/>
        </w:rPr>
        <w:t>回归结果更好。</w:t>
      </w:r>
    </w:p>
    <w:p w:rsidR="00E9685F" w:rsidRDefault="00E9685F" w:rsidP="00E9685F">
      <w:pPr>
        <w:pStyle w:val="3"/>
        <w:spacing w:beforeLines="50" w:before="156" w:afterLines="50" w:after="156" w:line="440" w:lineRule="exact"/>
        <w:rPr>
          <w:rFonts w:eastAsia="仿宋" w:cs="仿宋"/>
          <w:b w:val="0"/>
          <w:bCs/>
          <w:sz w:val="24"/>
        </w:rPr>
      </w:pPr>
      <w:bookmarkStart w:id="113" w:name="_Toc23208"/>
      <w:bookmarkStart w:id="114" w:name="_Toc19614"/>
      <w:bookmarkStart w:id="115" w:name="_Toc17014"/>
      <w:r>
        <w:rPr>
          <w:rFonts w:eastAsia="仿宋" w:cs="仿宋" w:hint="eastAsia"/>
          <w:b w:val="0"/>
          <w:bCs/>
          <w:sz w:val="24"/>
        </w:rPr>
        <w:lastRenderedPageBreak/>
        <w:t>3.6.4</w:t>
      </w:r>
      <w:r>
        <w:rPr>
          <w:rFonts w:eastAsia="仿宋_GB2312" w:hint="eastAsia"/>
          <w:color w:val="000000"/>
          <w:sz w:val="24"/>
        </w:rPr>
        <w:t xml:space="preserve"> </w:t>
      </w:r>
      <w:r>
        <w:rPr>
          <w:rFonts w:eastAsia="仿宋" w:cs="仿宋" w:hint="eastAsia"/>
          <w:b w:val="0"/>
          <w:bCs/>
          <w:sz w:val="24"/>
        </w:rPr>
        <w:t>实验结论</w:t>
      </w:r>
      <w:bookmarkEnd w:id="113"/>
      <w:bookmarkEnd w:id="114"/>
      <w:bookmarkEnd w:id="115"/>
    </w:p>
    <w:p w:rsidR="006E0DF2" w:rsidRDefault="00E9685F" w:rsidP="00E9685F">
      <w:r>
        <w:rPr>
          <w:rFonts w:cs="宋体" w:hint="eastAsia"/>
          <w:sz w:val="24"/>
        </w:rPr>
        <w:t>距离判别的原理是比较样本与两个总体的距离，认为样本来自距离较近的总体；</w:t>
      </w:r>
      <w:r>
        <w:rPr>
          <w:rFonts w:cs="宋体" w:hint="eastAsia"/>
          <w:sz w:val="24"/>
        </w:rPr>
        <w:t>Bayes</w:t>
      </w:r>
      <w:r>
        <w:rPr>
          <w:rFonts w:cs="宋体" w:hint="eastAsia"/>
          <w:sz w:val="24"/>
        </w:rPr>
        <w:t>判别则充分利用了先验概率，得到样本的后验概率分布，以此作为判别依据；</w:t>
      </w:r>
      <w:r>
        <w:rPr>
          <w:rFonts w:cs="宋体" w:hint="eastAsia"/>
          <w:sz w:val="24"/>
        </w:rPr>
        <w:t>Logistic</w:t>
      </w:r>
      <w:r>
        <w:rPr>
          <w:rFonts w:cs="宋体" w:hint="eastAsia"/>
          <w:sz w:val="24"/>
        </w:rPr>
        <w:t>回归意在对反应变量</w:t>
      </w:r>
      <w:r>
        <w:rPr>
          <w:rFonts w:cs="宋体" w:hint="eastAsia"/>
          <w:sz w:val="24"/>
        </w:rPr>
        <w:t>Y</w:t>
      </w:r>
      <w:r>
        <w:rPr>
          <w:rFonts w:cs="宋体" w:hint="eastAsia"/>
          <w:sz w:val="24"/>
        </w:rPr>
        <w:t>的取值概率建模，根据预测变量</w:t>
      </w:r>
      <w:r>
        <w:rPr>
          <w:rFonts w:cs="宋体" w:hint="eastAsia"/>
          <w:sz w:val="24"/>
        </w:rPr>
        <w:t>X</w:t>
      </w:r>
      <w:r>
        <w:rPr>
          <w:rFonts w:cs="宋体" w:hint="eastAsia"/>
          <w:sz w:val="24"/>
        </w:rPr>
        <w:t>的不同水平计算</w:t>
      </w:r>
      <w:r>
        <w:rPr>
          <w:rFonts w:cs="宋体" w:hint="eastAsia"/>
          <w:sz w:val="24"/>
        </w:rPr>
        <w:t>Y=1</w:t>
      </w:r>
      <w:r>
        <w:rPr>
          <w:rFonts w:cs="宋体" w:hint="eastAsia"/>
          <w:sz w:val="24"/>
        </w:rPr>
        <w:t>的预测概率。该实验结果表明，当两组的类别相差较大时，距离判别不适用，适合用</w:t>
      </w:r>
      <w:r>
        <w:rPr>
          <w:rFonts w:cs="宋体" w:hint="eastAsia"/>
          <w:sz w:val="24"/>
        </w:rPr>
        <w:t>Bayes</w:t>
      </w:r>
      <w:r>
        <w:rPr>
          <w:rFonts w:cs="宋体" w:hint="eastAsia"/>
          <w:sz w:val="24"/>
        </w:rPr>
        <w:t>判别或</w:t>
      </w:r>
      <w:r>
        <w:rPr>
          <w:rFonts w:cs="宋体" w:hint="eastAsia"/>
          <w:sz w:val="24"/>
        </w:rPr>
        <w:t>Logistic</w:t>
      </w:r>
      <w:r>
        <w:rPr>
          <w:rFonts w:cs="宋体" w:hint="eastAsia"/>
          <w:sz w:val="24"/>
        </w:rPr>
        <w:t>回归。</w:t>
      </w:r>
      <w:r>
        <w:rPr>
          <w:rFonts w:cs="宋体" w:hint="eastAsia"/>
          <w:sz w:val="24"/>
        </w:rPr>
        <w:t>Bayes</w:t>
      </w:r>
      <w:r>
        <w:rPr>
          <w:rFonts w:cs="宋体" w:hint="eastAsia"/>
          <w:sz w:val="24"/>
        </w:rPr>
        <w:t>判别与</w:t>
      </w:r>
      <w:r>
        <w:rPr>
          <w:rFonts w:cs="宋体" w:hint="eastAsia"/>
          <w:sz w:val="24"/>
        </w:rPr>
        <w:t>Logistic</w:t>
      </w:r>
      <w:r>
        <w:rPr>
          <w:rFonts w:cs="宋体" w:hint="eastAsia"/>
          <w:sz w:val="24"/>
        </w:rPr>
        <w:t>回归比较，以类别比例作为先验概率时，两者等价；而在实际应用中，训练样本的类别比例可能不适合作为先验概率，比如疾病诊断，通常以该病的发病率或患病率为先验概率，此时</w:t>
      </w:r>
      <w:r>
        <w:rPr>
          <w:rFonts w:cs="宋体" w:hint="eastAsia"/>
          <w:sz w:val="24"/>
        </w:rPr>
        <w:t>Bayes</w:t>
      </w:r>
      <w:r>
        <w:rPr>
          <w:rFonts w:cs="宋体" w:hint="eastAsia"/>
          <w:sz w:val="24"/>
        </w:rPr>
        <w:t>判别由于存在先验概率（先验概率可以取各类疾病的发病率、患病率、门诊的就诊比例等），在应用上较为灵活，相较于</w:t>
      </w:r>
      <w:r>
        <w:rPr>
          <w:rFonts w:cs="宋体" w:hint="eastAsia"/>
          <w:sz w:val="24"/>
        </w:rPr>
        <w:t>Logistic</w:t>
      </w:r>
      <w:r>
        <w:rPr>
          <w:rFonts w:cs="宋体" w:hint="eastAsia"/>
          <w:sz w:val="24"/>
        </w:rPr>
        <w:t>回归更具优势。</w:t>
      </w:r>
    </w:p>
    <w:sectPr w:rsidR="006E0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52CBAE"/>
    <w:multiLevelType w:val="singleLevel"/>
    <w:tmpl w:val="C152CBAE"/>
    <w:lvl w:ilvl="0">
      <w:start w:val="1"/>
      <w:numFmt w:val="decimal"/>
      <w:suff w:val="nothing"/>
      <w:lvlText w:val="[%1]"/>
      <w:lvlJc w:val="left"/>
      <w:pPr>
        <w:tabs>
          <w:tab w:val="left" w:pos="0"/>
        </w:tabs>
      </w:pPr>
      <w:rPr>
        <w:rFonts w:ascii="宋体" w:eastAsia="宋体" w:hAnsi="宋体" w:cs="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85F"/>
    <w:rsid w:val="002A384C"/>
    <w:rsid w:val="006E0DF2"/>
    <w:rsid w:val="00E96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uiPriority="0" w:qFormat="1"/>
    <w:lsdException w:name="footer" w:qFormat="1"/>
    <w:lsdException w:name="caption" w:uiPriority="0" w:qFormat="1"/>
    <w:lsdException w:name="annotation reference" w:uiPriority="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uiPriority="0" w:qFormat="1"/>
    <w:lsdException w:name="Balloon Text" w:uiPriority="0" w:qFormat="1"/>
    <w:lsdException w:name="Table Grid" w:semiHidden="0" w:uiPriority="0" w:unhideWhenUsed="0" w:qFormat="1"/>
    <w:lsdException w:name="Placeholder Text" w:unhideWhenUsed="0" w:qFormat="1"/>
    <w:lsdException w:name="No Spacing" w:semiHidden="0" w:uiPriority="1"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85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E9685F"/>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nhideWhenUsed/>
    <w:qFormat/>
    <w:rsid w:val="00E9685F"/>
    <w:pPr>
      <w:keepNext/>
      <w:keepLines/>
      <w:spacing w:before="260" w:after="260" w:line="413" w:lineRule="auto"/>
      <w:outlineLvl w:val="1"/>
    </w:pPr>
    <w:rPr>
      <w:rFonts w:ascii="Arial" w:hAnsi="Arial"/>
      <w:b/>
      <w:sz w:val="32"/>
    </w:rPr>
  </w:style>
  <w:style w:type="paragraph" w:styleId="3">
    <w:name w:val="heading 3"/>
    <w:basedOn w:val="a"/>
    <w:next w:val="a"/>
    <w:link w:val="3Char"/>
    <w:unhideWhenUsed/>
    <w:qFormat/>
    <w:rsid w:val="00E9685F"/>
    <w:pPr>
      <w:keepNext/>
      <w:keepLines/>
      <w:spacing w:before="260" w:after="260" w:line="413" w:lineRule="auto"/>
      <w:outlineLvl w:val="2"/>
    </w:pPr>
    <w:rPr>
      <w:b/>
      <w:sz w:val="32"/>
    </w:rPr>
  </w:style>
  <w:style w:type="paragraph" w:styleId="4">
    <w:name w:val="heading 4"/>
    <w:basedOn w:val="a"/>
    <w:next w:val="a"/>
    <w:link w:val="4Char"/>
    <w:semiHidden/>
    <w:unhideWhenUsed/>
    <w:qFormat/>
    <w:rsid w:val="00E9685F"/>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E9685F"/>
    <w:rPr>
      <w:b/>
      <w:bCs/>
      <w:kern w:val="44"/>
      <w:sz w:val="44"/>
      <w:szCs w:val="44"/>
    </w:rPr>
  </w:style>
  <w:style w:type="character" w:customStyle="1" w:styleId="2Char">
    <w:name w:val="标题 2 Char"/>
    <w:basedOn w:val="a0"/>
    <w:link w:val="2"/>
    <w:qFormat/>
    <w:rsid w:val="00E9685F"/>
    <w:rPr>
      <w:rFonts w:ascii="Arial" w:eastAsia="宋体" w:hAnsi="Arial" w:cs="Times New Roman"/>
      <w:b/>
      <w:sz w:val="32"/>
      <w:szCs w:val="24"/>
    </w:rPr>
  </w:style>
  <w:style w:type="character" w:customStyle="1" w:styleId="3Char">
    <w:name w:val="标题 3 Char"/>
    <w:basedOn w:val="a0"/>
    <w:link w:val="3"/>
    <w:qFormat/>
    <w:rsid w:val="00E9685F"/>
    <w:rPr>
      <w:rFonts w:ascii="Times New Roman" w:eastAsia="宋体" w:hAnsi="Times New Roman" w:cs="Times New Roman"/>
      <w:b/>
      <w:sz w:val="32"/>
      <w:szCs w:val="24"/>
    </w:rPr>
  </w:style>
  <w:style w:type="character" w:customStyle="1" w:styleId="4Char">
    <w:name w:val="标题 4 Char"/>
    <w:basedOn w:val="a0"/>
    <w:link w:val="4"/>
    <w:semiHidden/>
    <w:qFormat/>
    <w:rsid w:val="00E9685F"/>
    <w:rPr>
      <w:rFonts w:ascii="Arial" w:eastAsia="黑体" w:hAnsi="Arial" w:cs="Times New Roman"/>
      <w:b/>
      <w:sz w:val="28"/>
      <w:szCs w:val="24"/>
    </w:rPr>
  </w:style>
  <w:style w:type="paragraph" w:styleId="a3">
    <w:name w:val="caption"/>
    <w:basedOn w:val="a"/>
    <w:next w:val="a"/>
    <w:unhideWhenUsed/>
    <w:qFormat/>
    <w:rsid w:val="00E9685F"/>
    <w:rPr>
      <w:rFonts w:asciiTheme="majorHAnsi" w:eastAsia="黑体" w:hAnsiTheme="majorHAnsi" w:cstheme="majorBidi"/>
      <w:sz w:val="20"/>
      <w:szCs w:val="20"/>
    </w:rPr>
  </w:style>
  <w:style w:type="paragraph" w:styleId="a4">
    <w:name w:val="annotation text"/>
    <w:basedOn w:val="a"/>
    <w:link w:val="Char"/>
    <w:qFormat/>
    <w:rsid w:val="00E9685F"/>
    <w:pPr>
      <w:jc w:val="left"/>
    </w:pPr>
  </w:style>
  <w:style w:type="character" w:customStyle="1" w:styleId="Char">
    <w:name w:val="批注文字 Char"/>
    <w:basedOn w:val="a0"/>
    <w:link w:val="a4"/>
    <w:qFormat/>
    <w:rsid w:val="00E9685F"/>
    <w:rPr>
      <w:rFonts w:ascii="Times New Roman" w:eastAsia="宋体" w:hAnsi="Times New Roman" w:cs="Times New Roman"/>
      <w:szCs w:val="24"/>
    </w:rPr>
  </w:style>
  <w:style w:type="paragraph" w:styleId="30">
    <w:name w:val="toc 3"/>
    <w:basedOn w:val="a"/>
    <w:next w:val="a"/>
    <w:link w:val="3Char0"/>
    <w:uiPriority w:val="39"/>
    <w:unhideWhenUsed/>
    <w:qFormat/>
    <w:rsid w:val="00E9685F"/>
    <w:pPr>
      <w:widowControl/>
      <w:tabs>
        <w:tab w:val="center" w:leader="dot" w:pos="8504"/>
      </w:tabs>
      <w:spacing w:after="100" w:line="260" w:lineRule="auto"/>
      <w:ind w:left="442"/>
      <w:jc w:val="left"/>
    </w:pPr>
    <w:rPr>
      <w:kern w:val="0"/>
      <w:sz w:val="24"/>
      <w:szCs w:val="22"/>
    </w:rPr>
  </w:style>
  <w:style w:type="paragraph" w:styleId="a5">
    <w:name w:val="Balloon Text"/>
    <w:basedOn w:val="a"/>
    <w:link w:val="Char0"/>
    <w:qFormat/>
    <w:rsid w:val="00E9685F"/>
    <w:rPr>
      <w:sz w:val="18"/>
      <w:szCs w:val="18"/>
    </w:rPr>
  </w:style>
  <w:style w:type="character" w:customStyle="1" w:styleId="Char0">
    <w:name w:val="批注框文本 Char"/>
    <w:basedOn w:val="a0"/>
    <w:link w:val="a5"/>
    <w:qFormat/>
    <w:rsid w:val="00E9685F"/>
    <w:rPr>
      <w:rFonts w:ascii="Times New Roman" w:eastAsia="宋体" w:hAnsi="Times New Roman" w:cs="Times New Roman"/>
      <w:sz w:val="18"/>
      <w:szCs w:val="18"/>
    </w:rPr>
  </w:style>
  <w:style w:type="paragraph" w:styleId="a6">
    <w:name w:val="footer"/>
    <w:basedOn w:val="a"/>
    <w:link w:val="Char1"/>
    <w:uiPriority w:val="99"/>
    <w:unhideWhenUsed/>
    <w:qFormat/>
    <w:rsid w:val="00E9685F"/>
    <w:pPr>
      <w:tabs>
        <w:tab w:val="center" w:pos="4153"/>
        <w:tab w:val="right" w:pos="8306"/>
      </w:tabs>
      <w:snapToGrid w:val="0"/>
      <w:jc w:val="left"/>
    </w:pPr>
    <w:rPr>
      <w:sz w:val="18"/>
      <w:szCs w:val="18"/>
    </w:rPr>
  </w:style>
  <w:style w:type="character" w:customStyle="1" w:styleId="Char1">
    <w:name w:val="页脚 Char"/>
    <w:basedOn w:val="a0"/>
    <w:link w:val="a6"/>
    <w:uiPriority w:val="99"/>
    <w:qFormat/>
    <w:rsid w:val="00E9685F"/>
    <w:rPr>
      <w:rFonts w:ascii="Times New Roman" w:eastAsia="宋体" w:hAnsi="Times New Roman" w:cs="Times New Roman"/>
      <w:sz w:val="18"/>
      <w:szCs w:val="18"/>
    </w:rPr>
  </w:style>
  <w:style w:type="paragraph" w:styleId="a7">
    <w:name w:val="header"/>
    <w:basedOn w:val="a"/>
    <w:link w:val="Char2"/>
    <w:qFormat/>
    <w:rsid w:val="00E9685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2">
    <w:name w:val="页眉 Char"/>
    <w:basedOn w:val="a0"/>
    <w:link w:val="a7"/>
    <w:qFormat/>
    <w:rsid w:val="00E9685F"/>
    <w:rPr>
      <w:rFonts w:ascii="Times New Roman" w:eastAsia="宋体" w:hAnsi="Times New Roman" w:cs="Times New Roman"/>
      <w:sz w:val="18"/>
      <w:szCs w:val="24"/>
    </w:rPr>
  </w:style>
  <w:style w:type="paragraph" w:styleId="10">
    <w:name w:val="toc 1"/>
    <w:basedOn w:val="a"/>
    <w:next w:val="a"/>
    <w:link w:val="1Char0"/>
    <w:uiPriority w:val="39"/>
    <w:unhideWhenUsed/>
    <w:qFormat/>
    <w:rsid w:val="00E9685F"/>
    <w:pPr>
      <w:widowControl/>
      <w:tabs>
        <w:tab w:val="right" w:leader="dot" w:pos="8505"/>
      </w:tabs>
      <w:spacing w:after="100" w:line="259" w:lineRule="auto"/>
      <w:jc w:val="left"/>
    </w:pPr>
    <w:rPr>
      <w:b/>
      <w:kern w:val="0"/>
      <w:sz w:val="24"/>
      <w:szCs w:val="22"/>
    </w:rPr>
  </w:style>
  <w:style w:type="paragraph" w:styleId="20">
    <w:name w:val="toc 2"/>
    <w:basedOn w:val="a"/>
    <w:next w:val="a"/>
    <w:link w:val="2Char0"/>
    <w:uiPriority w:val="39"/>
    <w:unhideWhenUsed/>
    <w:qFormat/>
    <w:rsid w:val="00E9685F"/>
    <w:pPr>
      <w:widowControl/>
      <w:spacing w:after="100" w:line="259" w:lineRule="auto"/>
      <w:ind w:left="220"/>
      <w:jc w:val="left"/>
    </w:pPr>
    <w:rPr>
      <w:kern w:val="0"/>
      <w:sz w:val="24"/>
      <w:szCs w:val="22"/>
    </w:rPr>
  </w:style>
  <w:style w:type="paragraph" w:styleId="a8">
    <w:name w:val="annotation subject"/>
    <w:basedOn w:val="a4"/>
    <w:next w:val="a4"/>
    <w:link w:val="Char3"/>
    <w:qFormat/>
    <w:rsid w:val="00E9685F"/>
    <w:rPr>
      <w:b/>
      <w:bCs/>
    </w:rPr>
  </w:style>
  <w:style w:type="character" w:customStyle="1" w:styleId="Char3">
    <w:name w:val="批注主题 Char"/>
    <w:basedOn w:val="Char"/>
    <w:link w:val="a8"/>
    <w:qFormat/>
    <w:rsid w:val="00E9685F"/>
    <w:rPr>
      <w:rFonts w:ascii="Times New Roman" w:eastAsia="宋体" w:hAnsi="Times New Roman" w:cs="Times New Roman"/>
      <w:b/>
      <w:bCs/>
      <w:szCs w:val="24"/>
    </w:rPr>
  </w:style>
  <w:style w:type="table" w:styleId="a9">
    <w:name w:val="Table Grid"/>
    <w:basedOn w:val="a1"/>
    <w:qFormat/>
    <w:rsid w:val="00E9685F"/>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a">
    <w:name w:val="Light Shading"/>
    <w:basedOn w:val="a1"/>
    <w:uiPriority w:val="60"/>
    <w:qFormat/>
    <w:rsid w:val="00E9685F"/>
    <w:rPr>
      <w:rFonts w:ascii="Times New Roman" w:eastAsia="宋体" w:hAnsi="Times New Roman" w:cs="Times New Roman"/>
      <w:color w:val="000000" w:themeColor="text1" w:themeShade="BF"/>
      <w:kern w:val="0"/>
      <w:sz w:val="20"/>
      <w:szCs w:val="20"/>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b">
    <w:name w:val="Hyperlink"/>
    <w:basedOn w:val="a0"/>
    <w:uiPriority w:val="99"/>
    <w:unhideWhenUsed/>
    <w:qFormat/>
    <w:rsid w:val="00E9685F"/>
    <w:rPr>
      <w:color w:val="0000FF" w:themeColor="hyperlink"/>
      <w:u w:val="single"/>
    </w:rPr>
  </w:style>
  <w:style w:type="character" w:styleId="ac">
    <w:name w:val="annotation reference"/>
    <w:basedOn w:val="a0"/>
    <w:qFormat/>
    <w:rsid w:val="00E9685F"/>
    <w:rPr>
      <w:sz w:val="21"/>
      <w:szCs w:val="21"/>
    </w:rPr>
  </w:style>
  <w:style w:type="paragraph" w:customStyle="1" w:styleId="src">
    <w:name w:val="src"/>
    <w:basedOn w:val="a"/>
    <w:qFormat/>
    <w:rsid w:val="00E9685F"/>
    <w:pPr>
      <w:widowControl/>
      <w:spacing w:before="100" w:beforeAutospacing="1" w:after="100" w:afterAutospacing="1"/>
      <w:jc w:val="left"/>
    </w:pPr>
    <w:rPr>
      <w:rFonts w:ascii="宋体" w:hAnsi="宋体" w:cs="宋体"/>
      <w:kern w:val="0"/>
      <w:sz w:val="24"/>
    </w:rPr>
  </w:style>
  <w:style w:type="paragraph" w:customStyle="1" w:styleId="TOC1">
    <w:name w:val="TOC 标题1"/>
    <w:basedOn w:val="1"/>
    <w:next w:val="a"/>
    <w:uiPriority w:val="39"/>
    <w:unhideWhenUsed/>
    <w:qFormat/>
    <w:rsid w:val="00E9685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Char0">
    <w:name w:val="目录 2 Char"/>
    <w:link w:val="20"/>
    <w:uiPriority w:val="39"/>
    <w:qFormat/>
    <w:rsid w:val="00E9685F"/>
    <w:rPr>
      <w:rFonts w:ascii="Times New Roman" w:eastAsia="宋体" w:hAnsi="Times New Roman" w:cs="Times New Roman"/>
      <w:kern w:val="0"/>
      <w:sz w:val="24"/>
    </w:rPr>
  </w:style>
  <w:style w:type="character" w:customStyle="1" w:styleId="1Char0">
    <w:name w:val="目录 1 Char"/>
    <w:link w:val="10"/>
    <w:uiPriority w:val="39"/>
    <w:qFormat/>
    <w:rsid w:val="00E9685F"/>
    <w:rPr>
      <w:rFonts w:ascii="Times New Roman" w:eastAsia="宋体" w:hAnsi="Times New Roman" w:cs="Times New Roman"/>
      <w:b/>
      <w:kern w:val="0"/>
      <w:sz w:val="24"/>
    </w:rPr>
  </w:style>
  <w:style w:type="character" w:customStyle="1" w:styleId="3Char0">
    <w:name w:val="目录 3 Char"/>
    <w:link w:val="30"/>
    <w:uiPriority w:val="39"/>
    <w:qFormat/>
    <w:rsid w:val="00E9685F"/>
    <w:rPr>
      <w:rFonts w:ascii="Times New Roman" w:eastAsia="宋体" w:hAnsi="Times New Roman" w:cs="Times New Roman"/>
      <w:kern w:val="0"/>
      <w:sz w:val="24"/>
    </w:rPr>
  </w:style>
  <w:style w:type="paragraph" w:styleId="ad">
    <w:name w:val="List Paragraph"/>
    <w:basedOn w:val="a"/>
    <w:uiPriority w:val="34"/>
    <w:qFormat/>
    <w:rsid w:val="00E9685F"/>
    <w:pPr>
      <w:ind w:firstLineChars="200" w:firstLine="420"/>
    </w:pPr>
  </w:style>
  <w:style w:type="paragraph" w:customStyle="1" w:styleId="11">
    <w:name w:val="修订1"/>
    <w:hidden/>
    <w:uiPriority w:val="99"/>
    <w:semiHidden/>
    <w:qFormat/>
    <w:rsid w:val="00E9685F"/>
    <w:rPr>
      <w:rFonts w:ascii="Times New Roman" w:eastAsia="宋体" w:hAnsi="Times New Roman" w:cs="Times New Roman"/>
      <w:szCs w:val="24"/>
    </w:rPr>
  </w:style>
  <w:style w:type="paragraph" w:customStyle="1" w:styleId="21">
    <w:name w:val="修订2"/>
    <w:hidden/>
    <w:uiPriority w:val="99"/>
    <w:semiHidden/>
    <w:qFormat/>
    <w:rsid w:val="00E9685F"/>
    <w:rPr>
      <w:rFonts w:ascii="Times New Roman" w:eastAsia="宋体" w:hAnsi="Times New Roman" w:cs="Times New Roman"/>
      <w:szCs w:val="24"/>
    </w:rPr>
  </w:style>
  <w:style w:type="paragraph" w:customStyle="1" w:styleId="31">
    <w:name w:val="修订3"/>
    <w:hidden/>
    <w:uiPriority w:val="99"/>
    <w:semiHidden/>
    <w:qFormat/>
    <w:rsid w:val="00E9685F"/>
    <w:rPr>
      <w:rFonts w:ascii="Times New Roman" w:eastAsia="宋体" w:hAnsi="Times New Roman" w:cs="Times New Roman"/>
      <w:szCs w:val="24"/>
    </w:rPr>
  </w:style>
  <w:style w:type="paragraph" w:customStyle="1" w:styleId="TOC2">
    <w:name w:val="TOC 标题2"/>
    <w:basedOn w:val="1"/>
    <w:next w:val="a"/>
    <w:uiPriority w:val="39"/>
    <w:unhideWhenUsed/>
    <w:qFormat/>
    <w:rsid w:val="00E9685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40">
    <w:name w:val="修订4"/>
    <w:hidden/>
    <w:uiPriority w:val="99"/>
    <w:semiHidden/>
    <w:qFormat/>
    <w:rsid w:val="00E9685F"/>
    <w:rPr>
      <w:rFonts w:ascii="Times New Roman" w:eastAsia="宋体" w:hAnsi="Times New Roman" w:cs="Times New Roman"/>
      <w:szCs w:val="24"/>
    </w:rPr>
  </w:style>
  <w:style w:type="paragraph" w:customStyle="1" w:styleId="5">
    <w:name w:val="修订5"/>
    <w:hidden/>
    <w:uiPriority w:val="99"/>
    <w:semiHidden/>
    <w:qFormat/>
    <w:rsid w:val="00E9685F"/>
    <w:rPr>
      <w:rFonts w:ascii="Times New Roman" w:eastAsia="宋体" w:hAnsi="Times New Roman" w:cs="Times New Roman"/>
      <w:szCs w:val="24"/>
    </w:rPr>
  </w:style>
  <w:style w:type="paragraph" w:customStyle="1" w:styleId="6">
    <w:name w:val="修订6"/>
    <w:hidden/>
    <w:uiPriority w:val="99"/>
    <w:semiHidden/>
    <w:qFormat/>
    <w:rsid w:val="00E9685F"/>
    <w:rPr>
      <w:rFonts w:ascii="Times New Roman" w:eastAsia="宋体" w:hAnsi="Times New Roman" w:cs="Times New Roman"/>
      <w:szCs w:val="24"/>
    </w:rPr>
  </w:style>
  <w:style w:type="character" w:styleId="ae">
    <w:name w:val="Placeholder Text"/>
    <w:basedOn w:val="a0"/>
    <w:uiPriority w:val="99"/>
    <w:unhideWhenUsed/>
    <w:qFormat/>
    <w:rsid w:val="00E9685F"/>
    <w:rPr>
      <w:color w:val="808080"/>
    </w:rPr>
  </w:style>
  <w:style w:type="paragraph" w:customStyle="1" w:styleId="7">
    <w:name w:val="修订7"/>
    <w:hidden/>
    <w:uiPriority w:val="99"/>
    <w:semiHidden/>
    <w:qFormat/>
    <w:rsid w:val="00E9685F"/>
    <w:rPr>
      <w:rFonts w:ascii="Times New Roman" w:eastAsia="宋体" w:hAnsi="Times New Roman" w:cs="Times New Roman"/>
      <w:szCs w:val="24"/>
    </w:rPr>
  </w:style>
  <w:style w:type="paragraph" w:customStyle="1" w:styleId="8">
    <w:name w:val="修订8"/>
    <w:hidden/>
    <w:uiPriority w:val="99"/>
    <w:semiHidden/>
    <w:qFormat/>
    <w:rsid w:val="00E9685F"/>
    <w:rPr>
      <w:rFonts w:ascii="Times New Roman" w:eastAsia="宋体" w:hAnsi="Times New Roman" w:cs="Times New Roman"/>
      <w:szCs w:val="24"/>
    </w:rPr>
  </w:style>
  <w:style w:type="paragraph" w:customStyle="1" w:styleId="9">
    <w:name w:val="修订9"/>
    <w:hidden/>
    <w:uiPriority w:val="99"/>
    <w:semiHidden/>
    <w:qFormat/>
    <w:rsid w:val="00E9685F"/>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uiPriority="0" w:qFormat="1"/>
    <w:lsdException w:name="footer" w:qFormat="1"/>
    <w:lsdException w:name="caption" w:uiPriority="0" w:qFormat="1"/>
    <w:lsdException w:name="annotation reference" w:uiPriority="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uiPriority="0" w:qFormat="1"/>
    <w:lsdException w:name="Balloon Text" w:uiPriority="0" w:qFormat="1"/>
    <w:lsdException w:name="Table Grid" w:semiHidden="0" w:uiPriority="0" w:unhideWhenUsed="0" w:qFormat="1"/>
    <w:lsdException w:name="Placeholder Text" w:unhideWhenUsed="0" w:qFormat="1"/>
    <w:lsdException w:name="No Spacing" w:semiHidden="0" w:uiPriority="1"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85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E9685F"/>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nhideWhenUsed/>
    <w:qFormat/>
    <w:rsid w:val="00E9685F"/>
    <w:pPr>
      <w:keepNext/>
      <w:keepLines/>
      <w:spacing w:before="260" w:after="260" w:line="413" w:lineRule="auto"/>
      <w:outlineLvl w:val="1"/>
    </w:pPr>
    <w:rPr>
      <w:rFonts w:ascii="Arial" w:hAnsi="Arial"/>
      <w:b/>
      <w:sz w:val="32"/>
    </w:rPr>
  </w:style>
  <w:style w:type="paragraph" w:styleId="3">
    <w:name w:val="heading 3"/>
    <w:basedOn w:val="a"/>
    <w:next w:val="a"/>
    <w:link w:val="3Char"/>
    <w:unhideWhenUsed/>
    <w:qFormat/>
    <w:rsid w:val="00E9685F"/>
    <w:pPr>
      <w:keepNext/>
      <w:keepLines/>
      <w:spacing w:before="260" w:after="260" w:line="413" w:lineRule="auto"/>
      <w:outlineLvl w:val="2"/>
    </w:pPr>
    <w:rPr>
      <w:b/>
      <w:sz w:val="32"/>
    </w:rPr>
  </w:style>
  <w:style w:type="paragraph" w:styleId="4">
    <w:name w:val="heading 4"/>
    <w:basedOn w:val="a"/>
    <w:next w:val="a"/>
    <w:link w:val="4Char"/>
    <w:semiHidden/>
    <w:unhideWhenUsed/>
    <w:qFormat/>
    <w:rsid w:val="00E9685F"/>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E9685F"/>
    <w:rPr>
      <w:b/>
      <w:bCs/>
      <w:kern w:val="44"/>
      <w:sz w:val="44"/>
      <w:szCs w:val="44"/>
    </w:rPr>
  </w:style>
  <w:style w:type="character" w:customStyle="1" w:styleId="2Char">
    <w:name w:val="标题 2 Char"/>
    <w:basedOn w:val="a0"/>
    <w:link w:val="2"/>
    <w:qFormat/>
    <w:rsid w:val="00E9685F"/>
    <w:rPr>
      <w:rFonts w:ascii="Arial" w:eastAsia="宋体" w:hAnsi="Arial" w:cs="Times New Roman"/>
      <w:b/>
      <w:sz w:val="32"/>
      <w:szCs w:val="24"/>
    </w:rPr>
  </w:style>
  <w:style w:type="character" w:customStyle="1" w:styleId="3Char">
    <w:name w:val="标题 3 Char"/>
    <w:basedOn w:val="a0"/>
    <w:link w:val="3"/>
    <w:qFormat/>
    <w:rsid w:val="00E9685F"/>
    <w:rPr>
      <w:rFonts w:ascii="Times New Roman" w:eastAsia="宋体" w:hAnsi="Times New Roman" w:cs="Times New Roman"/>
      <w:b/>
      <w:sz w:val="32"/>
      <w:szCs w:val="24"/>
    </w:rPr>
  </w:style>
  <w:style w:type="character" w:customStyle="1" w:styleId="4Char">
    <w:name w:val="标题 4 Char"/>
    <w:basedOn w:val="a0"/>
    <w:link w:val="4"/>
    <w:semiHidden/>
    <w:qFormat/>
    <w:rsid w:val="00E9685F"/>
    <w:rPr>
      <w:rFonts w:ascii="Arial" w:eastAsia="黑体" w:hAnsi="Arial" w:cs="Times New Roman"/>
      <w:b/>
      <w:sz w:val="28"/>
      <w:szCs w:val="24"/>
    </w:rPr>
  </w:style>
  <w:style w:type="paragraph" w:styleId="a3">
    <w:name w:val="caption"/>
    <w:basedOn w:val="a"/>
    <w:next w:val="a"/>
    <w:unhideWhenUsed/>
    <w:qFormat/>
    <w:rsid w:val="00E9685F"/>
    <w:rPr>
      <w:rFonts w:asciiTheme="majorHAnsi" w:eastAsia="黑体" w:hAnsiTheme="majorHAnsi" w:cstheme="majorBidi"/>
      <w:sz w:val="20"/>
      <w:szCs w:val="20"/>
    </w:rPr>
  </w:style>
  <w:style w:type="paragraph" w:styleId="a4">
    <w:name w:val="annotation text"/>
    <w:basedOn w:val="a"/>
    <w:link w:val="Char"/>
    <w:qFormat/>
    <w:rsid w:val="00E9685F"/>
    <w:pPr>
      <w:jc w:val="left"/>
    </w:pPr>
  </w:style>
  <w:style w:type="character" w:customStyle="1" w:styleId="Char">
    <w:name w:val="批注文字 Char"/>
    <w:basedOn w:val="a0"/>
    <w:link w:val="a4"/>
    <w:qFormat/>
    <w:rsid w:val="00E9685F"/>
    <w:rPr>
      <w:rFonts w:ascii="Times New Roman" w:eastAsia="宋体" w:hAnsi="Times New Roman" w:cs="Times New Roman"/>
      <w:szCs w:val="24"/>
    </w:rPr>
  </w:style>
  <w:style w:type="paragraph" w:styleId="30">
    <w:name w:val="toc 3"/>
    <w:basedOn w:val="a"/>
    <w:next w:val="a"/>
    <w:link w:val="3Char0"/>
    <w:uiPriority w:val="39"/>
    <w:unhideWhenUsed/>
    <w:qFormat/>
    <w:rsid w:val="00E9685F"/>
    <w:pPr>
      <w:widowControl/>
      <w:tabs>
        <w:tab w:val="center" w:leader="dot" w:pos="8504"/>
      </w:tabs>
      <w:spacing w:after="100" w:line="260" w:lineRule="auto"/>
      <w:ind w:left="442"/>
      <w:jc w:val="left"/>
    </w:pPr>
    <w:rPr>
      <w:kern w:val="0"/>
      <w:sz w:val="24"/>
      <w:szCs w:val="22"/>
    </w:rPr>
  </w:style>
  <w:style w:type="paragraph" w:styleId="a5">
    <w:name w:val="Balloon Text"/>
    <w:basedOn w:val="a"/>
    <w:link w:val="Char0"/>
    <w:qFormat/>
    <w:rsid w:val="00E9685F"/>
    <w:rPr>
      <w:sz w:val="18"/>
      <w:szCs w:val="18"/>
    </w:rPr>
  </w:style>
  <w:style w:type="character" w:customStyle="1" w:styleId="Char0">
    <w:name w:val="批注框文本 Char"/>
    <w:basedOn w:val="a0"/>
    <w:link w:val="a5"/>
    <w:qFormat/>
    <w:rsid w:val="00E9685F"/>
    <w:rPr>
      <w:rFonts w:ascii="Times New Roman" w:eastAsia="宋体" w:hAnsi="Times New Roman" w:cs="Times New Roman"/>
      <w:sz w:val="18"/>
      <w:szCs w:val="18"/>
    </w:rPr>
  </w:style>
  <w:style w:type="paragraph" w:styleId="a6">
    <w:name w:val="footer"/>
    <w:basedOn w:val="a"/>
    <w:link w:val="Char1"/>
    <w:uiPriority w:val="99"/>
    <w:unhideWhenUsed/>
    <w:qFormat/>
    <w:rsid w:val="00E9685F"/>
    <w:pPr>
      <w:tabs>
        <w:tab w:val="center" w:pos="4153"/>
        <w:tab w:val="right" w:pos="8306"/>
      </w:tabs>
      <w:snapToGrid w:val="0"/>
      <w:jc w:val="left"/>
    </w:pPr>
    <w:rPr>
      <w:sz w:val="18"/>
      <w:szCs w:val="18"/>
    </w:rPr>
  </w:style>
  <w:style w:type="character" w:customStyle="1" w:styleId="Char1">
    <w:name w:val="页脚 Char"/>
    <w:basedOn w:val="a0"/>
    <w:link w:val="a6"/>
    <w:uiPriority w:val="99"/>
    <w:qFormat/>
    <w:rsid w:val="00E9685F"/>
    <w:rPr>
      <w:rFonts w:ascii="Times New Roman" w:eastAsia="宋体" w:hAnsi="Times New Roman" w:cs="Times New Roman"/>
      <w:sz w:val="18"/>
      <w:szCs w:val="18"/>
    </w:rPr>
  </w:style>
  <w:style w:type="paragraph" w:styleId="a7">
    <w:name w:val="header"/>
    <w:basedOn w:val="a"/>
    <w:link w:val="Char2"/>
    <w:qFormat/>
    <w:rsid w:val="00E9685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2">
    <w:name w:val="页眉 Char"/>
    <w:basedOn w:val="a0"/>
    <w:link w:val="a7"/>
    <w:qFormat/>
    <w:rsid w:val="00E9685F"/>
    <w:rPr>
      <w:rFonts w:ascii="Times New Roman" w:eastAsia="宋体" w:hAnsi="Times New Roman" w:cs="Times New Roman"/>
      <w:sz w:val="18"/>
      <w:szCs w:val="24"/>
    </w:rPr>
  </w:style>
  <w:style w:type="paragraph" w:styleId="10">
    <w:name w:val="toc 1"/>
    <w:basedOn w:val="a"/>
    <w:next w:val="a"/>
    <w:link w:val="1Char0"/>
    <w:uiPriority w:val="39"/>
    <w:unhideWhenUsed/>
    <w:qFormat/>
    <w:rsid w:val="00E9685F"/>
    <w:pPr>
      <w:widowControl/>
      <w:tabs>
        <w:tab w:val="right" w:leader="dot" w:pos="8505"/>
      </w:tabs>
      <w:spacing w:after="100" w:line="259" w:lineRule="auto"/>
      <w:jc w:val="left"/>
    </w:pPr>
    <w:rPr>
      <w:b/>
      <w:kern w:val="0"/>
      <w:sz w:val="24"/>
      <w:szCs w:val="22"/>
    </w:rPr>
  </w:style>
  <w:style w:type="paragraph" w:styleId="20">
    <w:name w:val="toc 2"/>
    <w:basedOn w:val="a"/>
    <w:next w:val="a"/>
    <w:link w:val="2Char0"/>
    <w:uiPriority w:val="39"/>
    <w:unhideWhenUsed/>
    <w:qFormat/>
    <w:rsid w:val="00E9685F"/>
    <w:pPr>
      <w:widowControl/>
      <w:spacing w:after="100" w:line="259" w:lineRule="auto"/>
      <w:ind w:left="220"/>
      <w:jc w:val="left"/>
    </w:pPr>
    <w:rPr>
      <w:kern w:val="0"/>
      <w:sz w:val="24"/>
      <w:szCs w:val="22"/>
    </w:rPr>
  </w:style>
  <w:style w:type="paragraph" w:styleId="a8">
    <w:name w:val="annotation subject"/>
    <w:basedOn w:val="a4"/>
    <w:next w:val="a4"/>
    <w:link w:val="Char3"/>
    <w:qFormat/>
    <w:rsid w:val="00E9685F"/>
    <w:rPr>
      <w:b/>
      <w:bCs/>
    </w:rPr>
  </w:style>
  <w:style w:type="character" w:customStyle="1" w:styleId="Char3">
    <w:name w:val="批注主题 Char"/>
    <w:basedOn w:val="Char"/>
    <w:link w:val="a8"/>
    <w:qFormat/>
    <w:rsid w:val="00E9685F"/>
    <w:rPr>
      <w:rFonts w:ascii="Times New Roman" w:eastAsia="宋体" w:hAnsi="Times New Roman" w:cs="Times New Roman"/>
      <w:b/>
      <w:bCs/>
      <w:szCs w:val="24"/>
    </w:rPr>
  </w:style>
  <w:style w:type="table" w:styleId="a9">
    <w:name w:val="Table Grid"/>
    <w:basedOn w:val="a1"/>
    <w:qFormat/>
    <w:rsid w:val="00E9685F"/>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a">
    <w:name w:val="Light Shading"/>
    <w:basedOn w:val="a1"/>
    <w:uiPriority w:val="60"/>
    <w:qFormat/>
    <w:rsid w:val="00E9685F"/>
    <w:rPr>
      <w:rFonts w:ascii="Times New Roman" w:eastAsia="宋体" w:hAnsi="Times New Roman" w:cs="Times New Roman"/>
      <w:color w:val="000000" w:themeColor="text1" w:themeShade="BF"/>
      <w:kern w:val="0"/>
      <w:sz w:val="20"/>
      <w:szCs w:val="20"/>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b">
    <w:name w:val="Hyperlink"/>
    <w:basedOn w:val="a0"/>
    <w:uiPriority w:val="99"/>
    <w:unhideWhenUsed/>
    <w:qFormat/>
    <w:rsid w:val="00E9685F"/>
    <w:rPr>
      <w:color w:val="0000FF" w:themeColor="hyperlink"/>
      <w:u w:val="single"/>
    </w:rPr>
  </w:style>
  <w:style w:type="character" w:styleId="ac">
    <w:name w:val="annotation reference"/>
    <w:basedOn w:val="a0"/>
    <w:qFormat/>
    <w:rsid w:val="00E9685F"/>
    <w:rPr>
      <w:sz w:val="21"/>
      <w:szCs w:val="21"/>
    </w:rPr>
  </w:style>
  <w:style w:type="paragraph" w:customStyle="1" w:styleId="src">
    <w:name w:val="src"/>
    <w:basedOn w:val="a"/>
    <w:qFormat/>
    <w:rsid w:val="00E9685F"/>
    <w:pPr>
      <w:widowControl/>
      <w:spacing w:before="100" w:beforeAutospacing="1" w:after="100" w:afterAutospacing="1"/>
      <w:jc w:val="left"/>
    </w:pPr>
    <w:rPr>
      <w:rFonts w:ascii="宋体" w:hAnsi="宋体" w:cs="宋体"/>
      <w:kern w:val="0"/>
      <w:sz w:val="24"/>
    </w:rPr>
  </w:style>
  <w:style w:type="paragraph" w:customStyle="1" w:styleId="TOC1">
    <w:name w:val="TOC 标题1"/>
    <w:basedOn w:val="1"/>
    <w:next w:val="a"/>
    <w:uiPriority w:val="39"/>
    <w:unhideWhenUsed/>
    <w:qFormat/>
    <w:rsid w:val="00E9685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Char0">
    <w:name w:val="目录 2 Char"/>
    <w:link w:val="20"/>
    <w:uiPriority w:val="39"/>
    <w:qFormat/>
    <w:rsid w:val="00E9685F"/>
    <w:rPr>
      <w:rFonts w:ascii="Times New Roman" w:eastAsia="宋体" w:hAnsi="Times New Roman" w:cs="Times New Roman"/>
      <w:kern w:val="0"/>
      <w:sz w:val="24"/>
    </w:rPr>
  </w:style>
  <w:style w:type="character" w:customStyle="1" w:styleId="1Char0">
    <w:name w:val="目录 1 Char"/>
    <w:link w:val="10"/>
    <w:uiPriority w:val="39"/>
    <w:qFormat/>
    <w:rsid w:val="00E9685F"/>
    <w:rPr>
      <w:rFonts w:ascii="Times New Roman" w:eastAsia="宋体" w:hAnsi="Times New Roman" w:cs="Times New Roman"/>
      <w:b/>
      <w:kern w:val="0"/>
      <w:sz w:val="24"/>
    </w:rPr>
  </w:style>
  <w:style w:type="character" w:customStyle="1" w:styleId="3Char0">
    <w:name w:val="目录 3 Char"/>
    <w:link w:val="30"/>
    <w:uiPriority w:val="39"/>
    <w:qFormat/>
    <w:rsid w:val="00E9685F"/>
    <w:rPr>
      <w:rFonts w:ascii="Times New Roman" w:eastAsia="宋体" w:hAnsi="Times New Roman" w:cs="Times New Roman"/>
      <w:kern w:val="0"/>
      <w:sz w:val="24"/>
    </w:rPr>
  </w:style>
  <w:style w:type="paragraph" w:styleId="ad">
    <w:name w:val="List Paragraph"/>
    <w:basedOn w:val="a"/>
    <w:uiPriority w:val="34"/>
    <w:qFormat/>
    <w:rsid w:val="00E9685F"/>
    <w:pPr>
      <w:ind w:firstLineChars="200" w:firstLine="420"/>
    </w:pPr>
  </w:style>
  <w:style w:type="paragraph" w:customStyle="1" w:styleId="11">
    <w:name w:val="修订1"/>
    <w:hidden/>
    <w:uiPriority w:val="99"/>
    <w:semiHidden/>
    <w:qFormat/>
    <w:rsid w:val="00E9685F"/>
    <w:rPr>
      <w:rFonts w:ascii="Times New Roman" w:eastAsia="宋体" w:hAnsi="Times New Roman" w:cs="Times New Roman"/>
      <w:szCs w:val="24"/>
    </w:rPr>
  </w:style>
  <w:style w:type="paragraph" w:customStyle="1" w:styleId="21">
    <w:name w:val="修订2"/>
    <w:hidden/>
    <w:uiPriority w:val="99"/>
    <w:semiHidden/>
    <w:qFormat/>
    <w:rsid w:val="00E9685F"/>
    <w:rPr>
      <w:rFonts w:ascii="Times New Roman" w:eastAsia="宋体" w:hAnsi="Times New Roman" w:cs="Times New Roman"/>
      <w:szCs w:val="24"/>
    </w:rPr>
  </w:style>
  <w:style w:type="paragraph" w:customStyle="1" w:styleId="31">
    <w:name w:val="修订3"/>
    <w:hidden/>
    <w:uiPriority w:val="99"/>
    <w:semiHidden/>
    <w:qFormat/>
    <w:rsid w:val="00E9685F"/>
    <w:rPr>
      <w:rFonts w:ascii="Times New Roman" w:eastAsia="宋体" w:hAnsi="Times New Roman" w:cs="Times New Roman"/>
      <w:szCs w:val="24"/>
    </w:rPr>
  </w:style>
  <w:style w:type="paragraph" w:customStyle="1" w:styleId="TOC2">
    <w:name w:val="TOC 标题2"/>
    <w:basedOn w:val="1"/>
    <w:next w:val="a"/>
    <w:uiPriority w:val="39"/>
    <w:unhideWhenUsed/>
    <w:qFormat/>
    <w:rsid w:val="00E9685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40">
    <w:name w:val="修订4"/>
    <w:hidden/>
    <w:uiPriority w:val="99"/>
    <w:semiHidden/>
    <w:qFormat/>
    <w:rsid w:val="00E9685F"/>
    <w:rPr>
      <w:rFonts w:ascii="Times New Roman" w:eastAsia="宋体" w:hAnsi="Times New Roman" w:cs="Times New Roman"/>
      <w:szCs w:val="24"/>
    </w:rPr>
  </w:style>
  <w:style w:type="paragraph" w:customStyle="1" w:styleId="5">
    <w:name w:val="修订5"/>
    <w:hidden/>
    <w:uiPriority w:val="99"/>
    <w:semiHidden/>
    <w:qFormat/>
    <w:rsid w:val="00E9685F"/>
    <w:rPr>
      <w:rFonts w:ascii="Times New Roman" w:eastAsia="宋体" w:hAnsi="Times New Roman" w:cs="Times New Roman"/>
      <w:szCs w:val="24"/>
    </w:rPr>
  </w:style>
  <w:style w:type="paragraph" w:customStyle="1" w:styleId="6">
    <w:name w:val="修订6"/>
    <w:hidden/>
    <w:uiPriority w:val="99"/>
    <w:semiHidden/>
    <w:qFormat/>
    <w:rsid w:val="00E9685F"/>
    <w:rPr>
      <w:rFonts w:ascii="Times New Roman" w:eastAsia="宋体" w:hAnsi="Times New Roman" w:cs="Times New Roman"/>
      <w:szCs w:val="24"/>
    </w:rPr>
  </w:style>
  <w:style w:type="character" w:styleId="ae">
    <w:name w:val="Placeholder Text"/>
    <w:basedOn w:val="a0"/>
    <w:uiPriority w:val="99"/>
    <w:unhideWhenUsed/>
    <w:qFormat/>
    <w:rsid w:val="00E9685F"/>
    <w:rPr>
      <w:color w:val="808080"/>
    </w:rPr>
  </w:style>
  <w:style w:type="paragraph" w:customStyle="1" w:styleId="7">
    <w:name w:val="修订7"/>
    <w:hidden/>
    <w:uiPriority w:val="99"/>
    <w:semiHidden/>
    <w:qFormat/>
    <w:rsid w:val="00E9685F"/>
    <w:rPr>
      <w:rFonts w:ascii="Times New Roman" w:eastAsia="宋体" w:hAnsi="Times New Roman" w:cs="Times New Roman"/>
      <w:szCs w:val="24"/>
    </w:rPr>
  </w:style>
  <w:style w:type="paragraph" w:customStyle="1" w:styleId="8">
    <w:name w:val="修订8"/>
    <w:hidden/>
    <w:uiPriority w:val="99"/>
    <w:semiHidden/>
    <w:qFormat/>
    <w:rsid w:val="00E9685F"/>
    <w:rPr>
      <w:rFonts w:ascii="Times New Roman" w:eastAsia="宋体" w:hAnsi="Times New Roman" w:cs="Times New Roman"/>
      <w:szCs w:val="24"/>
    </w:rPr>
  </w:style>
  <w:style w:type="paragraph" w:customStyle="1" w:styleId="9">
    <w:name w:val="修订9"/>
    <w:hidden/>
    <w:uiPriority w:val="99"/>
    <w:semiHidden/>
    <w:qFormat/>
    <w:rsid w:val="00E9685F"/>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oleObject" Target="embeddings/oleObject8.bin"/><Relationship Id="rId39" Type="http://schemas.openxmlformats.org/officeDocument/2006/relationships/image" Target="media/image20.wmf"/><Relationship Id="rId21" Type="http://schemas.openxmlformats.org/officeDocument/2006/relationships/image" Target="media/image10.emf"/><Relationship Id="rId34" Type="http://schemas.openxmlformats.org/officeDocument/2006/relationships/image" Target="media/image16.wmf"/><Relationship Id="rId42" Type="http://schemas.openxmlformats.org/officeDocument/2006/relationships/image" Target="media/image22.emf"/><Relationship Id="rId47" Type="http://schemas.openxmlformats.org/officeDocument/2006/relationships/image" Target="media/image26.wmf"/><Relationship Id="rId50" Type="http://schemas.openxmlformats.org/officeDocument/2006/relationships/oleObject" Target="embeddings/oleObject16.bin"/><Relationship Id="rId55"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image" Target="media/image19.emf"/><Relationship Id="rId46"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oleObject" Target="embeddings/oleObject9.bin"/><Relationship Id="rId41" Type="http://schemas.openxmlformats.org/officeDocument/2006/relationships/image" Target="media/image21.emf"/><Relationship Id="rId54"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image" Target="media/image11.emf"/><Relationship Id="rId32" Type="http://schemas.openxmlformats.org/officeDocument/2006/relationships/image" Target="media/image15.wmf"/><Relationship Id="rId37" Type="http://schemas.openxmlformats.org/officeDocument/2006/relationships/image" Target="media/image18.png"/><Relationship Id="rId40" Type="http://schemas.openxmlformats.org/officeDocument/2006/relationships/oleObject" Target="embeddings/oleObject13.bin"/><Relationship Id="rId45" Type="http://schemas.openxmlformats.org/officeDocument/2006/relationships/image" Target="media/image25.wmf"/><Relationship Id="rId53"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chart" Target="charts/chart1.xml"/><Relationship Id="rId28" Type="http://schemas.openxmlformats.org/officeDocument/2006/relationships/image" Target="media/image13.wmf"/><Relationship Id="rId36" Type="http://schemas.openxmlformats.org/officeDocument/2006/relationships/image" Target="media/image17.emf"/><Relationship Id="rId49" Type="http://schemas.openxmlformats.org/officeDocument/2006/relationships/image" Target="media/image27.wmf"/><Relationship Id="rId10" Type="http://schemas.openxmlformats.org/officeDocument/2006/relationships/image" Target="media/image3.emf"/><Relationship Id="rId19" Type="http://schemas.openxmlformats.org/officeDocument/2006/relationships/image" Target="media/image9.wmf"/><Relationship Id="rId31" Type="http://schemas.openxmlformats.org/officeDocument/2006/relationships/oleObject" Target="embeddings/oleObject10.bin"/><Relationship Id="rId44" Type="http://schemas.openxmlformats.org/officeDocument/2006/relationships/image" Target="media/image24.emf"/><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chart" Target="charts/chart2.xml"/><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image" Target="media/image23.emf"/><Relationship Id="rId48" Type="http://schemas.openxmlformats.org/officeDocument/2006/relationships/oleObject" Target="embeddings/oleObject15.bin"/><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8.png"/><Relationship Id="rId3"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3529740816707105E-2"/>
          <c:y val="6.8841761827079906E-2"/>
          <c:w val="0.86712660824165599"/>
          <c:h val="0.62264274061990199"/>
        </c:manualLayout>
      </c:layout>
      <c:barChart>
        <c:barDir val="col"/>
        <c:grouping val="clustered"/>
        <c:varyColors val="0"/>
        <c:ser>
          <c:idx val="0"/>
          <c:order val="0"/>
          <c:tx>
            <c:strRef>
              <c:f>Sheet1!$B$1</c:f>
              <c:strCache>
                <c:ptCount val="1"/>
                <c:pt idx="0">
                  <c:v>第一因子</c:v>
                </c:pt>
              </c:strCache>
            </c:strRef>
          </c:tx>
          <c:spPr>
            <a:solidFill>
              <a:srgbClr val="92D050"/>
            </a:solidFill>
            <a:ln>
              <a:noFill/>
            </a:ln>
            <a:effectLst/>
          </c:spPr>
          <c:invertIfNegative val="0"/>
          <c:dLbls>
            <c:dLbl>
              <c:idx val="0"/>
              <c:layout>
                <c:manualLayout>
                  <c:x val="-5.2209584187954501E-3"/>
                  <c:y val="5.3507340946166403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6.71266082416558E-3"/>
                  <c:y val="8.3197389885807493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情景1</c:v>
                </c:pt>
                <c:pt idx="1">
                  <c:v>情景2</c:v>
                </c:pt>
                <c:pt idx="2">
                  <c:v>情景3</c:v>
                </c:pt>
              </c:strCache>
            </c:strRef>
          </c:cat>
          <c:val>
            <c:numRef>
              <c:f>Sheet1!$B$2:$B$4</c:f>
              <c:numCache>
                <c:formatCode>General</c:formatCode>
                <c:ptCount val="3"/>
                <c:pt idx="0">
                  <c:v>0.32</c:v>
                </c:pt>
                <c:pt idx="1">
                  <c:v>0.64</c:v>
                </c:pt>
                <c:pt idx="2">
                  <c:v>0.95</c:v>
                </c:pt>
              </c:numCache>
            </c:numRef>
          </c:val>
        </c:ser>
        <c:ser>
          <c:idx val="1"/>
          <c:order val="1"/>
          <c:tx>
            <c:strRef>
              <c:f>Sheet1!$C$1</c:f>
              <c:strCache>
                <c:ptCount val="1"/>
                <c:pt idx="0">
                  <c:v>第二因子</c:v>
                </c:pt>
              </c:strCache>
            </c:strRef>
          </c:tx>
          <c:spPr>
            <a:solidFill>
              <a:srgbClr val="FFC000"/>
            </a:solidFill>
            <a:ln>
              <a:noFill/>
            </a:ln>
            <a:effectLst/>
          </c:spPr>
          <c:invertIfNegative val="0"/>
          <c:dLbls>
            <c:dLbl>
              <c:idx val="1"/>
              <c:layout>
                <c:manualLayout>
                  <c:x val="-1.6781652060413901E-2"/>
                  <c:y val="-3.2626427406199001E-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情景1</c:v>
                </c:pt>
                <c:pt idx="1">
                  <c:v>情景2</c:v>
                </c:pt>
                <c:pt idx="2">
                  <c:v>情景3</c:v>
                </c:pt>
              </c:strCache>
            </c:strRef>
          </c:cat>
          <c:val>
            <c:numRef>
              <c:f>Sheet1!$C$2:$C$4</c:f>
              <c:numCache>
                <c:formatCode>General</c:formatCode>
                <c:ptCount val="3"/>
                <c:pt idx="0">
                  <c:v>0.4</c:v>
                </c:pt>
                <c:pt idx="1">
                  <c:v>0.14000000000000001</c:v>
                </c:pt>
              </c:numCache>
            </c:numRef>
          </c:val>
        </c:ser>
        <c:ser>
          <c:idx val="2"/>
          <c:order val="2"/>
          <c:tx>
            <c:strRef>
              <c:f>Sheet1!$D$1</c:f>
              <c:strCache>
                <c:ptCount val="1"/>
                <c:pt idx="0">
                  <c:v>系列 3</c:v>
                </c:pt>
              </c:strCache>
            </c:strRef>
          </c:tx>
          <c:spPr>
            <a:solidFill>
              <a:srgbClr val="92D050"/>
            </a:solidFill>
            <a:ln>
              <a:noFill/>
            </a:ln>
            <a:effectLst/>
          </c:spPr>
          <c:invertIfNegative val="0"/>
          <c:dLbls>
            <c:dLbl>
              <c:idx val="2"/>
              <c:layout>
                <c:manualLayout>
                  <c:x val="-6.8991236248368403E-3"/>
                  <c:y val="0"/>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情景1</c:v>
                </c:pt>
                <c:pt idx="1">
                  <c:v>情景2</c:v>
                </c:pt>
                <c:pt idx="2">
                  <c:v>情景3</c:v>
                </c:pt>
              </c:strCache>
            </c:strRef>
          </c:cat>
          <c:val>
            <c:numRef>
              <c:f>Sheet1!$D$2:$D$4</c:f>
              <c:numCache>
                <c:formatCode>General</c:formatCode>
                <c:ptCount val="3"/>
                <c:pt idx="0">
                  <c:v>0</c:v>
                </c:pt>
                <c:pt idx="1">
                  <c:v>0.01</c:v>
                </c:pt>
                <c:pt idx="2">
                  <c:v>0.95</c:v>
                </c:pt>
              </c:numCache>
            </c:numRef>
          </c:val>
        </c:ser>
        <c:ser>
          <c:idx val="3"/>
          <c:order val="3"/>
          <c:tx>
            <c:strRef>
              <c:f>Sheet1!$E$1</c:f>
              <c:strCache>
                <c:ptCount val="1"/>
                <c:pt idx="0">
                  <c:v>系列4</c:v>
                </c:pt>
              </c:strCache>
            </c:strRef>
          </c:tx>
          <c:spPr>
            <a:solidFill>
              <a:srgbClr val="FFC000"/>
            </a:solidFill>
            <a:ln>
              <a:noFill/>
            </a:ln>
            <a:effectLst/>
          </c:spPr>
          <c:invertIfNegative val="0"/>
          <c:dLbls>
            <c:dLbl>
              <c:idx val="0"/>
              <c:layout>
                <c:manualLayout>
                  <c:x val="-6.8991236248368403E-3"/>
                  <c:y val="2.0880913539967402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9.3231400335633003E-3"/>
                  <c:y val="2.9363784665579099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情景1</c:v>
                </c:pt>
                <c:pt idx="1">
                  <c:v>情景2</c:v>
                </c:pt>
                <c:pt idx="2">
                  <c:v>情景3</c:v>
                </c:pt>
              </c:strCache>
            </c:strRef>
          </c:cat>
          <c:val>
            <c:numRef>
              <c:f>Sheet1!$E$2:$E$4</c:f>
              <c:numCache>
                <c:formatCode>General</c:formatCode>
                <c:ptCount val="3"/>
                <c:pt idx="0">
                  <c:v>1</c:v>
                </c:pt>
                <c:pt idx="1">
                  <c:v>1</c:v>
                </c:pt>
              </c:numCache>
            </c:numRef>
          </c:val>
        </c:ser>
        <c:ser>
          <c:idx val="4"/>
          <c:order val="4"/>
          <c:tx>
            <c:strRef>
              <c:f>Sheet1!$F$1</c:f>
              <c:strCache>
                <c:ptCount val="1"/>
                <c:pt idx="0">
                  <c:v>系列5</c:v>
                </c:pt>
              </c:strCache>
            </c:strRef>
          </c:tx>
          <c:spPr>
            <a:solidFill>
              <a:srgbClr val="92D050"/>
            </a:solidFill>
            <a:ln>
              <a:noFill/>
            </a:ln>
            <a:effectLst/>
          </c:spPr>
          <c:invertIfNegative val="0"/>
          <c:dLbls>
            <c:dLbl>
              <c:idx val="0"/>
              <c:layout>
                <c:manualLayout>
                  <c:x val="3.5427932127540598E-3"/>
                  <c:y val="5.9380097879282202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8.0305688144727307E-3"/>
                  <c:y val="2.8036976617727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67816520604139E-3"/>
                  <c:y val="7.4061990212071799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情景1</c:v>
                </c:pt>
                <c:pt idx="1">
                  <c:v>情景2</c:v>
                </c:pt>
                <c:pt idx="2">
                  <c:v>情景3</c:v>
                </c:pt>
              </c:strCache>
            </c:strRef>
          </c:cat>
          <c:val>
            <c:numRef>
              <c:f>Sheet1!$F$2:$F$4</c:f>
              <c:numCache>
                <c:formatCode>General</c:formatCode>
                <c:ptCount val="3"/>
                <c:pt idx="0">
                  <c:v>0.99</c:v>
                </c:pt>
                <c:pt idx="1">
                  <c:v>1</c:v>
                </c:pt>
                <c:pt idx="2">
                  <c:v>0.95</c:v>
                </c:pt>
              </c:numCache>
            </c:numRef>
          </c:val>
        </c:ser>
        <c:ser>
          <c:idx val="5"/>
          <c:order val="5"/>
          <c:tx>
            <c:strRef>
              <c:f>Sheet1!$G$1</c:f>
              <c:strCache>
                <c:ptCount val="1"/>
                <c:pt idx="0">
                  <c:v>系列6</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情景1</c:v>
                </c:pt>
                <c:pt idx="1">
                  <c:v>情景2</c:v>
                </c:pt>
                <c:pt idx="2">
                  <c:v>情景3</c:v>
                </c:pt>
              </c:strCache>
            </c:strRef>
          </c:cat>
          <c:val>
            <c:numRef>
              <c:f>Sheet1!$G$2:$G$4</c:f>
              <c:numCache>
                <c:formatCode>General</c:formatCode>
                <c:ptCount val="3"/>
                <c:pt idx="0">
                  <c:v>0</c:v>
                </c:pt>
                <c:pt idx="1">
                  <c:v>0</c:v>
                </c:pt>
              </c:numCache>
            </c:numRef>
          </c:val>
        </c:ser>
        <c:ser>
          <c:idx val="6"/>
          <c:order val="6"/>
          <c:tx>
            <c:strRef>
              <c:f>Sheet1!$H$1</c:f>
              <c:strCache>
                <c:ptCount val="1"/>
                <c:pt idx="0">
                  <c:v>系列7</c:v>
                </c:pt>
              </c:strCache>
            </c:strRef>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情景1</c:v>
                </c:pt>
                <c:pt idx="1">
                  <c:v>情景2</c:v>
                </c:pt>
                <c:pt idx="2">
                  <c:v>情景3</c:v>
                </c:pt>
              </c:strCache>
            </c:strRef>
          </c:cat>
          <c:val>
            <c:numRef>
              <c:f>Sheet1!$H$2:$H$4</c:f>
              <c:numCache>
                <c:formatCode>General</c:formatCode>
                <c:ptCount val="3"/>
                <c:pt idx="0">
                  <c:v>1</c:v>
                </c:pt>
                <c:pt idx="1">
                  <c:v>0.56000000000000005</c:v>
                </c:pt>
                <c:pt idx="2">
                  <c:v>0.95</c:v>
                </c:pt>
              </c:numCache>
            </c:numRef>
          </c:val>
        </c:ser>
        <c:ser>
          <c:idx val="7"/>
          <c:order val="7"/>
          <c:tx>
            <c:strRef>
              <c:f>Sheet1!$I$1</c:f>
              <c:strCache>
                <c:ptCount val="1"/>
                <c:pt idx="0">
                  <c:v>系列8</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情景1</c:v>
                </c:pt>
                <c:pt idx="1">
                  <c:v>情景2</c:v>
                </c:pt>
                <c:pt idx="2">
                  <c:v>情景3</c:v>
                </c:pt>
              </c:strCache>
            </c:strRef>
          </c:cat>
          <c:val>
            <c:numRef>
              <c:f>Sheet1!$I$2:$I$4</c:f>
              <c:numCache>
                <c:formatCode>General</c:formatCode>
                <c:ptCount val="3"/>
                <c:pt idx="0">
                  <c:v>0</c:v>
                </c:pt>
                <c:pt idx="1">
                  <c:v>0.19</c:v>
                </c:pt>
              </c:numCache>
            </c:numRef>
          </c:val>
        </c:ser>
        <c:dLbls>
          <c:showLegendKey val="0"/>
          <c:showVal val="1"/>
          <c:showCatName val="0"/>
          <c:showSerName val="0"/>
          <c:showPercent val="0"/>
          <c:showBubbleSize val="0"/>
        </c:dLbls>
        <c:gapWidth val="213"/>
        <c:axId val="415954432"/>
        <c:axId val="416206848"/>
      </c:barChart>
      <c:catAx>
        <c:axId val="41595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6206848"/>
        <c:crosses val="autoZero"/>
        <c:auto val="1"/>
        <c:lblAlgn val="ctr"/>
        <c:lblOffset val="100"/>
        <c:noMultiLvlLbl val="0"/>
      </c:catAx>
      <c:valAx>
        <c:axId val="41620684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5954432"/>
        <c:crosses val="autoZero"/>
        <c:crossBetween val="between"/>
      </c:val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第一因子</c:v>
                </c:pt>
              </c:strCache>
            </c:strRef>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情景3</c:v>
                </c:pt>
                <c:pt idx="1">
                  <c:v>情景4</c:v>
                </c:pt>
                <c:pt idx="2">
                  <c:v>情景5</c:v>
                </c:pt>
              </c:strCache>
            </c:strRef>
          </c:cat>
          <c:val>
            <c:numRef>
              <c:f>Sheet1!$B$2:$B$4</c:f>
              <c:numCache>
                <c:formatCode>General</c:formatCode>
                <c:ptCount val="3"/>
                <c:pt idx="0">
                  <c:v>0.96</c:v>
                </c:pt>
                <c:pt idx="1">
                  <c:v>0.96</c:v>
                </c:pt>
                <c:pt idx="2">
                  <c:v>0.79</c:v>
                </c:pt>
              </c:numCache>
            </c:numRef>
          </c:val>
        </c:ser>
        <c:ser>
          <c:idx val="1"/>
          <c:order val="1"/>
          <c:tx>
            <c:strRef>
              <c:f>Sheet1!$C$1</c:f>
              <c:strCache>
                <c:ptCount val="1"/>
                <c:pt idx="0">
                  <c:v>第二因子</c:v>
                </c:pt>
              </c:strCache>
            </c:strRef>
          </c:tx>
          <c:spPr>
            <a:solidFill>
              <a:srgbClr val="FFC000"/>
            </a:solidFill>
            <a:ln>
              <a:noFill/>
            </a:ln>
            <a:effectLst/>
          </c:spPr>
          <c:invertIfNegative val="0"/>
          <c:dLbls>
            <c:dLbl>
              <c:idx val="1"/>
              <c:layout>
                <c:manualLayout>
                  <c:x val="-1.6781652060413901E-2"/>
                  <c:y val="-3.2626427406199001E-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情景3</c:v>
                </c:pt>
                <c:pt idx="1">
                  <c:v>情景4</c:v>
                </c:pt>
                <c:pt idx="2">
                  <c:v>情景5</c:v>
                </c:pt>
              </c:strCache>
            </c:strRef>
          </c:cat>
          <c:val>
            <c:numRef>
              <c:f>Sheet1!$C$2:$C$4</c:f>
              <c:numCache>
                <c:formatCode>General</c:formatCode>
                <c:ptCount val="3"/>
                <c:pt idx="1">
                  <c:v>0.09</c:v>
                </c:pt>
                <c:pt idx="2">
                  <c:v>0.1</c:v>
                </c:pt>
              </c:numCache>
            </c:numRef>
          </c:val>
        </c:ser>
        <c:ser>
          <c:idx val="2"/>
          <c:order val="2"/>
          <c:tx>
            <c:strRef>
              <c:f>Sheet1!$D$1</c:f>
              <c:strCache>
                <c:ptCount val="1"/>
                <c:pt idx="0">
                  <c:v>系列 3</c:v>
                </c:pt>
              </c:strCache>
            </c:strRef>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情景3</c:v>
                </c:pt>
                <c:pt idx="1">
                  <c:v>情景4</c:v>
                </c:pt>
                <c:pt idx="2">
                  <c:v>情景5</c:v>
                </c:pt>
              </c:strCache>
            </c:strRef>
          </c:cat>
          <c:val>
            <c:numRef>
              <c:f>Sheet1!$D$2:$D$4</c:f>
              <c:numCache>
                <c:formatCode>General</c:formatCode>
                <c:ptCount val="3"/>
                <c:pt idx="0">
                  <c:v>0.95</c:v>
                </c:pt>
                <c:pt idx="1">
                  <c:v>0.95</c:v>
                </c:pt>
                <c:pt idx="2">
                  <c:v>0.53</c:v>
                </c:pt>
              </c:numCache>
            </c:numRef>
          </c:val>
        </c:ser>
        <c:ser>
          <c:idx val="3"/>
          <c:order val="3"/>
          <c:tx>
            <c:strRef>
              <c:f>Sheet1!$E$1</c:f>
              <c:strCache>
                <c:ptCount val="1"/>
                <c:pt idx="0">
                  <c:v>系列4</c:v>
                </c:pt>
              </c:strCache>
            </c:strRef>
          </c:tx>
          <c:spPr>
            <a:solidFill>
              <a:srgbClr val="FFC000"/>
            </a:solidFill>
            <a:ln>
              <a:noFill/>
            </a:ln>
            <a:effectLst/>
          </c:spPr>
          <c:invertIfNegative val="0"/>
          <c:dLbls>
            <c:dLbl>
              <c:idx val="1"/>
              <c:layout>
                <c:manualLayout>
                  <c:x val="-9.3231400335633003E-3"/>
                  <c:y val="2.9363784665579099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情景3</c:v>
                </c:pt>
                <c:pt idx="1">
                  <c:v>情景4</c:v>
                </c:pt>
                <c:pt idx="2">
                  <c:v>情景5</c:v>
                </c:pt>
              </c:strCache>
            </c:strRef>
          </c:cat>
          <c:val>
            <c:numRef>
              <c:f>Sheet1!$E$2:$E$4</c:f>
              <c:numCache>
                <c:formatCode>General</c:formatCode>
                <c:ptCount val="3"/>
                <c:pt idx="1">
                  <c:v>0.11</c:v>
                </c:pt>
                <c:pt idx="2">
                  <c:v>0.25</c:v>
                </c:pt>
              </c:numCache>
            </c:numRef>
          </c:val>
        </c:ser>
        <c:ser>
          <c:idx val="4"/>
          <c:order val="4"/>
          <c:tx>
            <c:strRef>
              <c:f>Sheet1!$F$1</c:f>
              <c:strCache>
                <c:ptCount val="1"/>
                <c:pt idx="0">
                  <c:v>系列5</c:v>
                </c:pt>
              </c:strCache>
            </c:strRef>
          </c:tx>
          <c:spPr>
            <a:solidFill>
              <a:srgbClr val="92D050"/>
            </a:solidFill>
            <a:ln>
              <a:noFill/>
            </a:ln>
            <a:effectLst/>
          </c:spPr>
          <c:invertIfNegative val="0"/>
          <c:dLbls>
            <c:dLbl>
              <c:idx val="1"/>
              <c:layout>
                <c:manualLayout>
                  <c:x val="-1.0615711252653899E-2"/>
                  <c:y val="-5.859375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情景3</c:v>
                </c:pt>
                <c:pt idx="1">
                  <c:v>情景4</c:v>
                </c:pt>
                <c:pt idx="2">
                  <c:v>情景5</c:v>
                </c:pt>
              </c:strCache>
            </c:strRef>
          </c:cat>
          <c:val>
            <c:numRef>
              <c:f>Sheet1!$F$2:$F$4</c:f>
              <c:numCache>
                <c:formatCode>General</c:formatCode>
                <c:ptCount val="3"/>
                <c:pt idx="0">
                  <c:v>0.94</c:v>
                </c:pt>
                <c:pt idx="1">
                  <c:v>0.12</c:v>
                </c:pt>
                <c:pt idx="2">
                  <c:v>0.09</c:v>
                </c:pt>
              </c:numCache>
            </c:numRef>
          </c:val>
        </c:ser>
        <c:ser>
          <c:idx val="5"/>
          <c:order val="5"/>
          <c:tx>
            <c:strRef>
              <c:f>Sheet1!$G$1</c:f>
              <c:strCache>
                <c:ptCount val="1"/>
                <c:pt idx="0">
                  <c:v>系列6</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情景3</c:v>
                </c:pt>
                <c:pt idx="1">
                  <c:v>情景4</c:v>
                </c:pt>
                <c:pt idx="2">
                  <c:v>情景5</c:v>
                </c:pt>
              </c:strCache>
            </c:strRef>
          </c:cat>
          <c:val>
            <c:numRef>
              <c:f>Sheet1!$G$2:$G$4</c:f>
              <c:numCache>
                <c:formatCode>General</c:formatCode>
                <c:ptCount val="3"/>
                <c:pt idx="1">
                  <c:v>0.95</c:v>
                </c:pt>
                <c:pt idx="2">
                  <c:v>0.76</c:v>
                </c:pt>
              </c:numCache>
            </c:numRef>
          </c:val>
        </c:ser>
        <c:ser>
          <c:idx val="6"/>
          <c:order val="6"/>
          <c:tx>
            <c:strRef>
              <c:f>Sheet1!$H$1</c:f>
              <c:strCache>
                <c:ptCount val="1"/>
                <c:pt idx="0">
                  <c:v>系列7</c:v>
                </c:pt>
              </c:strCache>
            </c:strRef>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情景3</c:v>
                </c:pt>
                <c:pt idx="1">
                  <c:v>情景4</c:v>
                </c:pt>
                <c:pt idx="2">
                  <c:v>情景5</c:v>
                </c:pt>
              </c:strCache>
            </c:strRef>
          </c:cat>
          <c:val>
            <c:numRef>
              <c:f>Sheet1!$H$2:$H$4</c:f>
              <c:numCache>
                <c:formatCode>General</c:formatCode>
                <c:ptCount val="3"/>
                <c:pt idx="0">
                  <c:v>0.93</c:v>
                </c:pt>
                <c:pt idx="1">
                  <c:v>0.15</c:v>
                </c:pt>
                <c:pt idx="2">
                  <c:v>0.27</c:v>
                </c:pt>
              </c:numCache>
            </c:numRef>
          </c:val>
        </c:ser>
        <c:ser>
          <c:idx val="7"/>
          <c:order val="7"/>
          <c:tx>
            <c:strRef>
              <c:f>Sheet1!$I$1</c:f>
              <c:strCache>
                <c:ptCount val="1"/>
                <c:pt idx="0">
                  <c:v>系列8</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Sheet1!$A$2:$A$4</c:f>
              <c:strCache>
                <c:ptCount val="3"/>
                <c:pt idx="0">
                  <c:v>情景3</c:v>
                </c:pt>
                <c:pt idx="1">
                  <c:v>情景4</c:v>
                </c:pt>
                <c:pt idx="2">
                  <c:v>情景5</c:v>
                </c:pt>
              </c:strCache>
            </c:strRef>
          </c:cat>
          <c:val>
            <c:numRef>
              <c:f>Sheet1!$I$2:$I$4</c:f>
              <c:numCache>
                <c:formatCode>General</c:formatCode>
                <c:ptCount val="3"/>
                <c:pt idx="1">
                  <c:v>0.95</c:v>
                </c:pt>
                <c:pt idx="2">
                  <c:v>0.53</c:v>
                </c:pt>
              </c:numCache>
            </c:numRef>
          </c:val>
        </c:ser>
        <c:dLbls>
          <c:showLegendKey val="0"/>
          <c:showVal val="1"/>
          <c:showCatName val="0"/>
          <c:showSerName val="0"/>
          <c:showPercent val="0"/>
          <c:showBubbleSize val="0"/>
        </c:dLbls>
        <c:gapWidth val="213"/>
        <c:axId val="214766336"/>
        <c:axId val="214767872"/>
      </c:barChart>
      <c:catAx>
        <c:axId val="214766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14767872"/>
        <c:crosses val="autoZero"/>
        <c:auto val="1"/>
        <c:lblAlgn val="ctr"/>
        <c:lblOffset val="100"/>
        <c:noMultiLvlLbl val="0"/>
      </c:catAx>
      <c:valAx>
        <c:axId val="21476787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14766336"/>
        <c:crosses val="autoZero"/>
        <c:crossBetween val="between"/>
      </c:val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21</Pages>
  <Words>1666</Words>
  <Characters>9501</Characters>
  <Application>Microsoft Office Word</Application>
  <DocSecurity>0</DocSecurity>
  <Lines>79</Lines>
  <Paragraphs>22</Paragraphs>
  <ScaleCrop>false</ScaleCrop>
  <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2023-07-11T03:49:00Z</dcterms:created>
  <dcterms:modified xsi:type="dcterms:W3CDTF">2023-07-11T04:18:00Z</dcterms:modified>
</cp:coreProperties>
</file>