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FD" w:rsidRDefault="004F1EAD">
      <w:r>
        <w:rPr>
          <w:rFonts w:hint="eastAsia"/>
        </w:rPr>
        <w:t>我认为中国会赢的原因有下面几个方面：</w:t>
      </w:r>
    </w:p>
    <w:p w:rsidR="004F1EAD" w:rsidRDefault="004F1EAD" w:rsidP="004F1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当中国独立抗击日本时，由于日本战线拉得太长，由华北到赤道，兵力比较分散，不利于大规模集团军作战。</w:t>
      </w:r>
    </w:p>
    <w:p w:rsidR="004F1EAD" w:rsidRDefault="00841A46" w:rsidP="004F1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海外，日军与其他国家的装备，武器并不占优。虽然有几次胜战，但是国外的装备和训练都比日军强太多，导致日军为坚守某个岛屿而丧失大量的人员，大量的装备，使其大量地削弱其在华的威慑力和入侵的力度</w:t>
      </w:r>
      <w:r w:rsidR="00B5713E">
        <w:rPr>
          <w:rFonts w:hint="eastAsia"/>
        </w:rPr>
        <w:t>。</w:t>
      </w:r>
    </w:p>
    <w:p w:rsidR="004F1EAD" w:rsidRDefault="004F1EAD" w:rsidP="004F1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中国当时扼守长江三峡等险要地势，而川蜀自古就是富饶之地，在这里和容易能壮大自身实力，和为自身作战提供物资资源。</w:t>
      </w:r>
    </w:p>
    <w:p w:rsidR="004F1EAD" w:rsidRDefault="004F1EAD" w:rsidP="004F1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由于中国在长沙，武汉等地运用坚守孤城的办法，大量消耗日军的人员装备和物资导致补给会有短缺。</w:t>
      </w:r>
    </w:p>
    <w:p w:rsidR="004F1EAD" w:rsidRDefault="00F856F1" w:rsidP="004F1E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由于共产党在晋察冀边区开展游击战，地道战，通过发动群众等方式，使日军大量的军力，物力都部署在华北，既减轻了国民党方面的压力，也使大量的日军的军力消耗在华北，西北。</w:t>
      </w:r>
    </w:p>
    <w:p w:rsidR="00F856F1" w:rsidRDefault="00F856F1" w:rsidP="004F1E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由于共产党的敌后战场，国民党的正面战场，使日军在中国战场上陷入两面开战的局面，</w:t>
      </w:r>
    </w:p>
    <w:p w:rsidR="00F856F1" w:rsidRDefault="00F856F1" w:rsidP="00F856F1">
      <w:pPr>
        <w:pStyle w:val="a3"/>
        <w:ind w:left="360" w:firstLineChars="0" w:firstLine="0"/>
      </w:pPr>
      <w:r>
        <w:rPr>
          <w:rFonts w:hint="eastAsia"/>
        </w:rPr>
        <w:t>从而不能有效的，打击国共的一方，反而使其在战争期间陷入了被动的局面。</w:t>
      </w:r>
    </w:p>
    <w:sectPr w:rsidR="00F856F1" w:rsidSect="0030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506E"/>
    <w:multiLevelType w:val="hybridMultilevel"/>
    <w:tmpl w:val="CC7C2A76"/>
    <w:lvl w:ilvl="0" w:tplc="E19CB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1EAD"/>
    <w:rsid w:val="00307483"/>
    <w:rsid w:val="004F1EAD"/>
    <w:rsid w:val="00590318"/>
    <w:rsid w:val="007B00EE"/>
    <w:rsid w:val="00841A46"/>
    <w:rsid w:val="008D74C0"/>
    <w:rsid w:val="00B5713E"/>
    <w:rsid w:val="00B619A3"/>
    <w:rsid w:val="00F8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2015-12-02T07:27:00Z</dcterms:created>
  <dcterms:modified xsi:type="dcterms:W3CDTF">2015-12-02T10:13:00Z</dcterms:modified>
</cp:coreProperties>
</file>