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3" w:firstLineChars="200"/>
        <w:jc w:val="center"/>
        <w:textAlignment w:val="auto"/>
        <w:outlineLvl w:val="9"/>
        <w:rPr>
          <w:rFonts w:hint="eastAsia"/>
          <w:b/>
          <w:bCs/>
          <w:sz w:val="32"/>
          <w:szCs w:val="32"/>
          <w:lang w:val="en-US" w:eastAsia="zh-CN"/>
        </w:rPr>
      </w:pPr>
      <w:r>
        <w:rPr>
          <w:rFonts w:hint="eastAsia"/>
          <w:b/>
          <w:bCs/>
          <w:sz w:val="32"/>
          <w:szCs w:val="32"/>
          <w:lang w:val="en-US" w:eastAsia="zh-CN"/>
        </w:rPr>
        <w:t>技能专栏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想要在工作领域更上一层楼，缺一纸证书才能升职加薪？了解所从事行业证书资格取得方式、报考条件等信息。技能专栏查询你想要的资讯。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2" w:firstLineChars="200"/>
        <w:jc w:val="both"/>
        <w:textAlignment w:val="auto"/>
        <w:outlineLvl w:val="9"/>
        <w:rPr>
          <w:rFonts w:hint="eastAsia"/>
          <w:b/>
          <w:bCs/>
          <w:sz w:val="28"/>
          <w:szCs w:val="28"/>
          <w:lang w:val="en-US" w:eastAsia="zh-CN"/>
        </w:rPr>
      </w:pPr>
      <w:r>
        <w:rPr>
          <w:rFonts w:hint="eastAsia"/>
          <w:b/>
          <w:bCs/>
          <w:sz w:val="28"/>
          <w:szCs w:val="28"/>
          <w:lang w:val="en-US" w:eastAsia="zh-CN"/>
        </w:rPr>
        <w:t>关于企业人力资源管理师资格证书报考</w:t>
      </w:r>
      <w:bookmarkStart w:id="0" w:name="_GoBack"/>
      <w:bookmarkEnd w:id="0"/>
      <w:r>
        <w:rPr>
          <w:rFonts w:hint="eastAsia"/>
          <w:b/>
          <w:bCs/>
          <w:sz w:val="28"/>
          <w:szCs w:val="28"/>
          <w:lang w:val="en-US" w:eastAsia="zh-CN"/>
        </w:rPr>
        <w:t>相关事宜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1、企业人力资源管理师概念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人力资源管理师从事的工作，与以前的人事管理有很大区别，主要是更加专业化。人力资源管理师在企业内部主要从事员工招聘选拔、绩效考核、薪酬福利管理、劳动关系协调等工作。国家自2003年开始，在全国范围内开展企业人力资源管理人员职业资格认证，该职业已被国家列为实行就业准入制度的职业，规定从业人员必须持证上岗。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报考条件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sz w:val="24"/>
          <w:szCs w:val="24"/>
          <w:lang w:val="en-US" w:eastAsia="zh-CN"/>
        </w:rPr>
      </w:pPr>
      <w:r>
        <w:rPr>
          <w:rFonts w:hint="eastAsia"/>
          <w:sz w:val="24"/>
          <w:szCs w:val="24"/>
          <w:lang w:val="en-US" w:eastAsia="zh-CN"/>
        </w:rPr>
        <w:t>人力资源管理师四级（企业人力资源管理专员）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sz w:val="24"/>
          <w:szCs w:val="24"/>
          <w:lang w:val="en-US" w:eastAsia="zh-CN"/>
        </w:rPr>
      </w:pPr>
      <w:r>
        <w:rPr>
          <w:rFonts w:hint="eastAsia"/>
          <w:sz w:val="24"/>
          <w:szCs w:val="24"/>
          <w:lang w:val="en-US" w:eastAsia="zh-CN"/>
        </w:rPr>
        <w:t>本科学历+1年工作经验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sz w:val="24"/>
          <w:szCs w:val="24"/>
          <w:lang w:val="en-US" w:eastAsia="zh-CN"/>
        </w:rPr>
      </w:pPr>
      <w:r>
        <w:rPr>
          <w:rFonts w:hint="eastAsia"/>
          <w:sz w:val="24"/>
          <w:szCs w:val="24"/>
          <w:lang w:val="en-US" w:eastAsia="zh-CN"/>
        </w:rPr>
        <w:t>大专学历+2年工作经验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sz w:val="24"/>
          <w:szCs w:val="24"/>
          <w:lang w:val="en-US" w:eastAsia="zh-CN"/>
        </w:rPr>
      </w:pPr>
      <w:r>
        <w:rPr>
          <w:rFonts w:hint="eastAsia"/>
          <w:sz w:val="24"/>
          <w:szCs w:val="24"/>
          <w:lang w:val="en-US" w:eastAsia="zh-CN"/>
        </w:rPr>
        <w:t>高中或中专学历+4年工作经验+人力正规培训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sz w:val="24"/>
          <w:szCs w:val="24"/>
          <w:lang w:val="en-US" w:eastAsia="zh-CN"/>
        </w:rPr>
      </w:pPr>
      <w:r>
        <w:rPr>
          <w:rFonts w:hint="eastAsia"/>
          <w:sz w:val="24"/>
          <w:szCs w:val="24"/>
          <w:lang w:val="en-US" w:eastAsia="zh-CN"/>
        </w:rPr>
        <w:t>高中或中专学历+5年工作经验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sz w:val="24"/>
          <w:szCs w:val="24"/>
          <w:lang w:val="en-US" w:eastAsia="zh-CN"/>
        </w:rPr>
      </w:pPr>
      <w:r>
        <w:rPr>
          <w:rFonts w:hint="eastAsia"/>
          <w:sz w:val="24"/>
          <w:szCs w:val="24"/>
          <w:lang w:val="en-US" w:eastAsia="zh-CN"/>
        </w:rPr>
        <w:t>人力资源管理师三级（助理人力资源管理师）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sz w:val="24"/>
          <w:szCs w:val="24"/>
          <w:lang w:val="en-US" w:eastAsia="zh-CN"/>
        </w:rPr>
      </w:pPr>
      <w:r>
        <w:rPr>
          <w:rFonts w:hint="eastAsia"/>
          <w:sz w:val="24"/>
          <w:szCs w:val="24"/>
          <w:lang w:val="en-US" w:eastAsia="zh-CN"/>
        </w:rPr>
        <w:t>本科学历+1年工作经验；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sz w:val="24"/>
          <w:szCs w:val="24"/>
          <w:lang w:val="en-US" w:eastAsia="zh-CN"/>
        </w:rPr>
      </w:pPr>
      <w:r>
        <w:rPr>
          <w:rFonts w:hint="eastAsia"/>
          <w:sz w:val="24"/>
          <w:szCs w:val="24"/>
          <w:lang w:val="en-US" w:eastAsia="zh-CN"/>
        </w:rPr>
        <w:t>大专学历+3年工作经验；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sz w:val="24"/>
          <w:szCs w:val="24"/>
          <w:lang w:val="en-US" w:eastAsia="zh-CN"/>
        </w:rPr>
      </w:pPr>
      <w:r>
        <w:rPr>
          <w:rFonts w:hint="eastAsia"/>
          <w:sz w:val="24"/>
          <w:szCs w:val="24"/>
          <w:lang w:val="en-US" w:eastAsia="zh-CN"/>
        </w:rPr>
        <w:t>中专学历+6年工作经验；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sz w:val="24"/>
          <w:szCs w:val="24"/>
          <w:lang w:val="en-US" w:eastAsia="zh-CN"/>
        </w:rPr>
      </w:pPr>
      <w:r>
        <w:rPr>
          <w:rFonts w:hint="eastAsia"/>
          <w:sz w:val="24"/>
          <w:szCs w:val="24"/>
          <w:lang w:val="en-US" w:eastAsia="zh-CN"/>
        </w:rPr>
        <w:t>取得四级证书+4年工作经验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sz w:val="24"/>
          <w:szCs w:val="24"/>
          <w:lang w:val="en-US" w:eastAsia="zh-CN"/>
        </w:rPr>
      </w:pPr>
      <w:r>
        <w:rPr>
          <w:rFonts w:hint="eastAsia"/>
          <w:sz w:val="24"/>
          <w:szCs w:val="24"/>
          <w:lang w:val="en-US" w:eastAsia="zh-CN"/>
        </w:rPr>
        <w:t>人力资源管理师二级（）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sz w:val="24"/>
          <w:szCs w:val="24"/>
          <w:lang w:val="en-US" w:eastAsia="zh-CN"/>
        </w:rPr>
      </w:pPr>
      <w:r>
        <w:rPr>
          <w:rFonts w:hint="eastAsia"/>
          <w:sz w:val="24"/>
          <w:szCs w:val="24"/>
          <w:lang w:val="en-US" w:eastAsia="zh-CN"/>
        </w:rPr>
        <w:t>硕士学历+2年工作经验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sz w:val="24"/>
          <w:szCs w:val="24"/>
          <w:lang w:val="en-US" w:eastAsia="zh-CN"/>
        </w:rPr>
      </w:pPr>
      <w:r>
        <w:rPr>
          <w:rFonts w:hint="eastAsia"/>
          <w:sz w:val="24"/>
          <w:szCs w:val="24"/>
          <w:lang w:val="en-US" w:eastAsia="zh-CN"/>
        </w:rPr>
        <w:t>本科学历+4年工作经验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sz w:val="24"/>
          <w:szCs w:val="24"/>
          <w:lang w:val="en-US" w:eastAsia="zh-CN"/>
        </w:rPr>
      </w:pPr>
      <w:r>
        <w:rPr>
          <w:rFonts w:hint="eastAsia"/>
          <w:sz w:val="24"/>
          <w:szCs w:val="24"/>
          <w:lang w:val="en-US" w:eastAsia="zh-CN"/>
        </w:rPr>
        <w:t>取得三级证书+5年工作经验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sz w:val="24"/>
          <w:szCs w:val="24"/>
          <w:lang w:val="en-US" w:eastAsia="zh-CN"/>
        </w:rPr>
      </w:pPr>
      <w:r>
        <w:rPr>
          <w:rFonts w:hint="eastAsia"/>
          <w:sz w:val="24"/>
          <w:szCs w:val="24"/>
          <w:lang w:val="en-US" w:eastAsia="zh-CN"/>
        </w:rPr>
        <w:t>连续从事本职工作13年以上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sz w:val="24"/>
          <w:szCs w:val="24"/>
          <w:lang w:val="en-US" w:eastAsia="zh-CN"/>
        </w:rPr>
      </w:pPr>
      <w:r>
        <w:rPr>
          <w:rFonts w:hint="eastAsia"/>
          <w:sz w:val="24"/>
          <w:szCs w:val="24"/>
          <w:lang w:val="en-US" w:eastAsia="zh-CN"/>
        </w:rPr>
        <w:t>人力资源管理师一级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sz w:val="24"/>
          <w:szCs w:val="24"/>
          <w:lang w:val="en-US" w:eastAsia="zh-CN"/>
        </w:rPr>
      </w:pPr>
      <w:r>
        <w:rPr>
          <w:rFonts w:hint="eastAsia"/>
          <w:sz w:val="24"/>
          <w:szCs w:val="24"/>
          <w:lang w:val="en-US" w:eastAsia="zh-CN"/>
        </w:rPr>
        <w:t>二级证书+9年工作经验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sz w:val="24"/>
          <w:szCs w:val="24"/>
          <w:lang w:val="en-US" w:eastAsia="zh-CN"/>
        </w:rPr>
      </w:pPr>
      <w:r>
        <w:rPr>
          <w:rFonts w:hint="eastAsia"/>
          <w:sz w:val="24"/>
          <w:szCs w:val="24"/>
          <w:lang w:val="en-US" w:eastAsia="zh-CN"/>
        </w:rPr>
        <w:t>硕士学历+6年工作经验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sz w:val="24"/>
          <w:szCs w:val="24"/>
          <w:lang w:val="en-US" w:eastAsia="zh-CN"/>
        </w:rPr>
      </w:pPr>
      <w:r>
        <w:rPr>
          <w:rFonts w:hint="eastAsia"/>
          <w:sz w:val="24"/>
          <w:szCs w:val="24"/>
          <w:lang w:val="en-US" w:eastAsia="zh-CN"/>
        </w:rPr>
        <w:t>博士学历+2年工作经验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sz w:val="24"/>
          <w:szCs w:val="24"/>
          <w:lang w:val="en-US" w:eastAsia="zh-CN"/>
        </w:rPr>
      </w:pPr>
      <w:r>
        <w:rPr>
          <w:rFonts w:hint="eastAsia"/>
          <w:sz w:val="24"/>
          <w:szCs w:val="24"/>
          <w:lang w:val="en-US" w:eastAsia="zh-CN"/>
        </w:rPr>
        <w:t>取得二级证书+3年工作经验+人力正规培训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sz w:val="24"/>
          <w:szCs w:val="24"/>
          <w:lang w:val="en-US" w:eastAsia="zh-CN"/>
        </w:rPr>
      </w:pPr>
      <w:r>
        <w:rPr>
          <w:rFonts w:hint="eastAsia"/>
          <w:sz w:val="24"/>
          <w:szCs w:val="24"/>
          <w:lang w:val="en-US" w:eastAsia="zh-CN"/>
        </w:rPr>
        <w:t>3、就业前景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sz w:val="24"/>
          <w:szCs w:val="24"/>
          <w:lang w:val="en-US" w:eastAsia="zh-CN"/>
        </w:rPr>
      </w:pPr>
      <w:r>
        <w:rPr>
          <w:rFonts w:hint="eastAsia"/>
          <w:sz w:val="24"/>
          <w:szCs w:val="24"/>
          <w:lang w:val="en-US" w:eastAsia="zh-CN"/>
        </w:rPr>
        <w:t>目前中国大部分企业中的人事部门已转化为人力资源部门，而掌握专业人力资源管理知识，拥有职业资格证书的从业人员极其稀少，据了解HR人才的缺口在全国达50万人以上，仅上海保守估计缺口就在4万人左右，大连已达到3万人左右，目前全国已有13000多人参加了该职业的资格认证，该职业的人才已成为社会中的紧缺人才，经过专业培训，拥有资格证书的HR人才，已成为企业争夺的对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sz w:val="24"/>
          <w:szCs w:val="24"/>
          <w:lang w:val="en-US" w:eastAsia="zh-CN"/>
        </w:rPr>
      </w:pPr>
      <w:r>
        <w:rPr>
          <w:rFonts w:hint="eastAsia"/>
          <w:sz w:val="24"/>
          <w:szCs w:val="24"/>
          <w:lang w:val="en-US" w:eastAsia="zh-CN"/>
        </w:rPr>
        <w:t>一项薪酬调查显示，人力资源部门的月薪，总监一般为1万元至1.5万元；人力资源管理师一般在8000元左右，最高不超过1.5万元；薪酬经理、招聘经理为4000元至8000元之间；绩效经理6000元15000，人事专员为2000元至4000元。高薪，使HR成为许多人眼中极具吸引力的热门职业。随着社会的发展，企业都在实行变革绩效经理的工资也从各模块突出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sz w:val="24"/>
          <w:szCs w:val="24"/>
          <w:lang w:val="en-US" w:eastAsia="zh-CN"/>
        </w:rPr>
      </w:pPr>
      <w:r>
        <w:rPr>
          <w:rFonts w:hint="eastAsia"/>
          <w:sz w:val="24"/>
          <w:szCs w:val="24"/>
          <w:lang w:val="en-US" w:eastAsia="zh-CN"/>
        </w:rPr>
        <w:t>考试时间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每年上半年和下半年各举行一次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具体安排是：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上半年，5月的第三个周末（一般是周日）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下半年，11月的倒数第二个周末（一般为周日）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2010年人力资源管理师全国统一考试时间：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上半年：2010年5月23日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下半年：2010年11月21日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719" w:leftChars="228" w:right="0" w:rightChars="0" w:hanging="240" w:hangingChars="100"/>
        <w:jc w:val="both"/>
        <w:textAlignment w:val="auto"/>
        <w:outlineLvl w:val="9"/>
        <w:rPr>
          <w:rFonts w:hint="eastAsia"/>
          <w:sz w:val="24"/>
          <w:szCs w:val="24"/>
          <w:lang w:val="en-US" w:eastAsia="zh-CN"/>
        </w:rPr>
      </w:pPr>
      <w:r>
        <w:rPr>
          <w:rFonts w:hint="eastAsia"/>
          <w:sz w:val="24"/>
          <w:szCs w:val="24"/>
          <w:lang w:val="en-US" w:eastAsia="zh-CN"/>
        </w:rPr>
        <w:t>如果是在上海，要用到的教材是1+X版，考试时间为4、9、12月，增加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719" w:leftChars="228" w:right="0" w:rightChars="0" w:hanging="240" w:hangingChars="100"/>
        <w:jc w:val="both"/>
        <w:textAlignment w:val="auto"/>
        <w:outlineLvl w:val="9"/>
        <w:rPr>
          <w:rFonts w:hint="eastAsia"/>
          <w:sz w:val="24"/>
          <w:szCs w:val="24"/>
          <w:lang w:val="en-US" w:eastAsia="zh-CN"/>
        </w:rPr>
      </w:pPr>
      <w:r>
        <w:rPr>
          <w:rFonts w:hint="eastAsia"/>
          <w:sz w:val="24"/>
          <w:szCs w:val="24"/>
          <w:lang w:val="en-US" w:eastAsia="zh-CN"/>
        </w:rPr>
        <w:t>专业英语考试，证书含金量提升了不少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5、考试所需资料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⑴《企业人力资源管理职业资格考试报名表》（报名现场填写）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⑵身份证、学历证书、专业技术职务证书原件及复印件（原件审验后当时退回）；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⑶从事专业工作年限证明；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⑷两寸免冠照片两张。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400" w:right="0" w:rightChars="0" w:firstLine="480" w:firstLineChars="20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6、职业标准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根据企业人力资源管理人员职业发展状况，劳动和社会保障部组织专家论证后，对《企业人力资源管理人员国家职业标准（试行）》中高级人力资源管理师（国家职业资格一级）和人力资源管理师（国家职业资格二级）的申报条件进行了修订。企业人力资源管理人员是从事人力资源规划、员工招聘选拔、绩效考核、薪酬福利管理、激励、培训与开发、劳动关系协调等工作的专业管理人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劳动和社会保障部于2001年发布施行了《企业人力资源管理人员国家职业标准（试行）》，要想报考人力资源管理人员考试，其中的一条要求是必须具有人力资源管理专业或与之相关专业的学历。通常情况下，相关专业只局限在经济管理、行政管理、工业企业管理、林业经济管理以及商业经济管理专业等，专业限制比较窄。这次调整后，报考者只要具备所要求的学历，无论什么专业均可报名。目前企业在招聘中，对人力资源管理岗位的专业要求一般没有过多限制，从业人员的专业涉及面较广。此次取消专业限制，符合从业人员的实际情况，有利于这一职业标准的推行，也有利于人力资源管理工作的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同时，新标准对申报人力资源管理师和高级人力资源管理师的人员学历要求也放宽了限制。今后，具有学士学位、达到人力资源管理职业工作年限并取得培训毕（结）业证书的，即可报考高级人力资源管理师；而报考人力资源管理师的要求则放得更宽，只要是从事人力资源管理职业工作10年以上，取得培训毕（结）业证书的，均可报名参加考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400" w:right="0" w:rightChars="0" w:firstLine="480" w:firstLineChars="200"/>
        <w:jc w:val="both"/>
        <w:textAlignment w:val="auto"/>
        <w:outlineLvl w:val="9"/>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frutigernex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608E4"/>
    <w:multiLevelType w:val="singleLevel"/>
    <w:tmpl w:val="595608E4"/>
    <w:lvl w:ilvl="0" w:tentative="0">
      <w:start w:val="2"/>
      <w:numFmt w:val="decimal"/>
      <w:suff w:val="nothing"/>
      <w:lvlText w:val="%1、"/>
      <w:lvlJc w:val="left"/>
    </w:lvl>
  </w:abstractNum>
  <w:abstractNum w:abstractNumId="1">
    <w:nsid w:val="59560CB7"/>
    <w:multiLevelType w:val="singleLevel"/>
    <w:tmpl w:val="59560CB7"/>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BE0FFD"/>
    <w:rsid w:val="0EBE0FFD"/>
    <w:rsid w:val="3D0A7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2017-06-30T07:29:00Z</dcterms:created>
  <dc:creator>Administrator</dc:creator>
  <cp:lastModifiedBy>Administrator</cp:lastModifiedBy>
  <dcterms:modified xsi:type="dcterms:W3CDTF">2017-07-05T06:47:11Z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