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视频直播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视频直播采用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"http://baike.baidu.com/item/%E5%9B%BE%E5%83%8F" \t "http://baike.baidu.com/_blank"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图像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、文字、声音等丰富元素，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内容多姿多彩，因此逐渐成为互联网的主流表达方式。作为当下最主流的互联网表达方式之一，视频直播能呈现给你内容丰富又直接。</w:t>
      </w:r>
      <w:r>
        <w:rPr>
          <w:rFonts w:hint="eastAsia"/>
          <w:sz w:val="24"/>
          <w:szCs w:val="24"/>
          <w:lang w:eastAsia="zh-CN"/>
        </w:rPr>
        <w:t>用直播的形式在线学习，参与培训、线上课程，时间自由，环境轻松。享名师讲堂，与其实时对话交流。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44488"/>
    <w:rsid w:val="25844488"/>
    <w:rsid w:val="3C215F8E"/>
    <w:rsid w:val="5381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2017-06-30T09:06:00Z</dcterms:created>
  <dc:creator>Administrator</dc:creator>
  <cp:lastModifiedBy>Administrator</cp:lastModifiedBy>
  <dcterms:modified xsi:type="dcterms:W3CDTF">2017-07-04T01:30:25Z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