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841EB">
      <w:pPr>
        <w:jc w:val="center"/>
        <w:rPr>
          <w:rFonts w:hint="eastAsia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44"/>
          <w:lang w:val="en-US" w:eastAsia="zh-CN"/>
        </w:rPr>
        <w:t>Assignment2</w:t>
      </w:r>
    </w:p>
    <w:p w14:paraId="2DD20F6F">
      <w:pPr>
        <w:jc w:val="center"/>
        <w:rPr>
          <w:rFonts w:hint="eastAsia"/>
          <w:sz w:val="36"/>
          <w:szCs w:val="44"/>
          <w:lang w:val="en-US" w:eastAsia="zh-CN"/>
        </w:rPr>
      </w:pPr>
    </w:p>
    <w:p w14:paraId="40BC3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1.</w:t>
      </w:r>
    </w:p>
    <w:p w14:paraId="711CF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(a) Orchestration tools like Kubernetes help manage and scale application servers by:</w:t>
      </w:r>
    </w:p>
    <w:p w14:paraId="4D37E4F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Automatically distributing containers across multiple nodes</w:t>
      </w:r>
    </w:p>
    <w:p w14:paraId="0C26AD0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Monitoring resource usage and health status</w:t>
      </w:r>
    </w:p>
    <w:p w14:paraId="59F83C2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Automatically restarting failed containers</w:t>
      </w:r>
    </w:p>
    <w:p w14:paraId="1A30A93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Scaling applications up or down based on demand</w:t>
      </w:r>
    </w:p>
    <w:p w14:paraId="4A6934D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Load balancing traffic across multiple instances</w:t>
      </w:r>
    </w:p>
    <w:p w14:paraId="4968A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(b) These tools facilitate automation through:</w:t>
      </w:r>
    </w:p>
    <w:p w14:paraId="735F797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Deployment: Automated rollout and rollback of application versions</w:t>
      </w:r>
    </w:p>
    <w:p w14:paraId="339AA55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Scaling: Horizontal scaling based on CPU/memory usage or custom metrics</w:t>
      </w:r>
    </w:p>
    <w:p w14:paraId="7CDC6D5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Management: Self-healing capabilities, automated restarts, and health checks</w:t>
      </w:r>
    </w:p>
    <w:p w14:paraId="59DA466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</w:p>
    <w:p w14:paraId="2204414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2.</w:t>
      </w:r>
    </w:p>
    <w:p w14:paraId="77F8DFA9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Pod: The smallest deployable unit in Kubernetes, containing one or more containers that share storage and network</w:t>
      </w:r>
    </w:p>
    <w:p w14:paraId="44C9F5A3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Deployment: A controller that manages the desired state of Pods, handles updates, and maintains a specified number of replicas</w:t>
      </w:r>
    </w:p>
    <w:p w14:paraId="6A9C0E7C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Service: A stable network endpoint that provides load balancing and service discovery for Pods</w:t>
      </w:r>
    </w:p>
    <w:p w14:paraId="3AA2447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</w:p>
    <w:p w14:paraId="174DDD7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3.</w:t>
      </w:r>
    </w:p>
    <w:p w14:paraId="681CC51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A Namespace is a logical isolation mechanism in Kubernetes that divides cluster resources between multiple users or projects.</w:t>
      </w:r>
    </w:p>
    <w:p w14:paraId="5E4752A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Example: kubectl create namespace production</w:t>
      </w:r>
    </w:p>
    <w:p w14:paraId="2E09AF0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</w:p>
    <w:p w14:paraId="2F78728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4.</w:t>
      </w:r>
    </w:p>
    <w:p w14:paraId="06002E9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The Kubelet is an agent that runs on each node, ensuring containers are running in Pods and reporting node status to the API server.</w:t>
      </w:r>
    </w:p>
    <w:p w14:paraId="1E458F1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Command to check nodes: kubectl get nodes</w:t>
      </w:r>
    </w:p>
    <w:p w14:paraId="6160A5E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</w:p>
    <w:p w14:paraId="4E2A2BF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5.</w:t>
      </w:r>
    </w:p>
    <w:p w14:paraId="3097A99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ClusterIP: Default type, exposes service only within the cluster (internal access)</w:t>
      </w:r>
    </w:p>
    <w:p w14:paraId="1CD8269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NodePort: Exposes service on each node's IP at a static port (external access via node IP)</w:t>
      </w:r>
    </w:p>
    <w:p w14:paraId="6D1F86E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LoadBalancer: Provisions an external load balancer (cloud provider integration)</w:t>
      </w:r>
    </w:p>
    <w:p w14:paraId="128E658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</w:p>
    <w:p w14:paraId="4E6B571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6.</w:t>
      </w:r>
    </w:p>
    <w:p w14:paraId="404E1CF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kubectl scale deployment &lt;deployment-name&gt; --replicas=5</w:t>
      </w:r>
    </w:p>
    <w:p w14:paraId="29892F1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</w:p>
    <w:p w14:paraId="62F7F80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 xml:space="preserve">7. </w:t>
      </w:r>
    </w:p>
    <w:p w14:paraId="31B3D5D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Use rolling update: kubectl set image deployment/&lt;deployment-name&gt; &lt;container-name&gt;=&lt;new-image&gt;</w:t>
      </w:r>
    </w:p>
    <w:p w14:paraId="5A2F87A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</w:p>
    <w:p w14:paraId="02B86D7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8.</w:t>
      </w:r>
    </w:p>
    <w:p w14:paraId="479C16F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kubectl expose deployment &lt;deployment-name&gt; --type=LoadBalancer --port=80</w:t>
      </w:r>
    </w:p>
    <w:p w14:paraId="0C03FC6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</w:p>
    <w:p w14:paraId="6752220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9.</w:t>
      </w:r>
    </w:p>
    <w:p w14:paraId="77C183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The scheduler considers:</w:t>
      </w:r>
    </w:p>
    <w:p w14:paraId="2CC74B3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0" w:hanging="425" w:firstLineChars="0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Resource requirements and availability</w:t>
      </w:r>
    </w:p>
    <w:p w14:paraId="10D1FE9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0" w:hanging="425" w:firstLineChars="0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Node selectors and affinity rules</w:t>
      </w:r>
    </w:p>
    <w:p w14:paraId="66E2055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0" w:hanging="425" w:firstLineChars="0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Taints and tolerations</w:t>
      </w:r>
    </w:p>
    <w:p w14:paraId="12EBADD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0" w:hanging="425" w:firstLineChars="0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Pod priority and preemption</w:t>
      </w:r>
    </w:p>
    <w:p w14:paraId="02A4043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</w:p>
    <w:p w14:paraId="7D1439C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Ascii" w:hAnsiTheme="minorAscii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sz w:val="24"/>
          <w:szCs w:val="32"/>
          <w:lang w:val="en-US" w:eastAsia="zh-CN"/>
        </w:rPr>
        <w:t>10.</w:t>
      </w:r>
    </w:p>
    <w:p w14:paraId="51ACB2E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Ingress: Manages external HTTP/HTTPS access, provides URL routing, SSL termination, and name-based virtual hosting</w:t>
      </w:r>
    </w:p>
    <w:p w14:paraId="1958A17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sz w:val="24"/>
          <w:szCs w:val="32"/>
          <w:lang w:val="en-US" w:eastAsia="zh-CN"/>
        </w:rPr>
        <w:t>Service: Provides internal cluster networking and basic load balancing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A4F2F"/>
    <w:multiLevelType w:val="singleLevel"/>
    <w:tmpl w:val="03AA4F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FC6088D"/>
    <w:multiLevelType w:val="multilevel"/>
    <w:tmpl w:val="2FC6088D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2">
    <w:nsid w:val="52620915"/>
    <w:multiLevelType w:val="multilevel"/>
    <w:tmpl w:val="52620915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3">
    <w:nsid w:val="64A617C4"/>
    <w:multiLevelType w:val="singleLevel"/>
    <w:tmpl w:val="64A617C4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4">
    <w:nsid w:val="79553AC6"/>
    <w:multiLevelType w:val="singleLevel"/>
    <w:tmpl w:val="79553AC6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C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2025-09-30T02:18:00Z</dcterms:created>
  <dc:creator>23609</dc:creator>
  <cp:lastModifiedBy>这个黄同学</cp:lastModifiedBy>
  <dcterms:modified xsi:type="dcterms:W3CDTF">2025-09-30T02:45:03Z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eyJoZGlkIjoiYTAzZGJjZDVkNDRjODg2ZjY5NTUyNWZjYjY2MjJmYTYiLCJ1c2VySWQiOiIyNTA3NTQzMjgifQ==</vt:lpwstr>
  </property>
  <property fmtid="{D5CDD505-2E9C-101B-9397-08002B2CF9AE}" pid="4" name="ICV">
    <vt:lpwstr>A4526395D7B54B86B3C0A2FE8E0FC4F3_12</vt:lpwstr>
  </property>
</Properties>
</file>