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44"/>
        </w:rPr>
        <w:t>实验2 智能系统系统设计实验</w:t>
      </w:r>
    </w:p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  <w:t>姓名：          班级：          学号：             成绩：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一、实验要求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完成人工智能项目的系统设计、项目功能设计、数据库设计和系统技术实现架构设计。本实验以“智学伴 AI 个性化学习伴侣系统”为对象，围绕用户认证、知识库管理、文档处理、向量检索、RAG 问答和学习记录等功能进行设计。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二、实验目的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学习项目系统功能设计方法，能够从需求出发拆分功能模块。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学会根据业务对象进行数据库实体、属性和关系设计。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掌握 Web 智能系统的前后端架构、接口划分和 RAG 技术实现流程。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三、实验内容</w:t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1. 系统总体功能结构设计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系统面向学生用户提供基于资料库的智能问答服务。用户登录后可创建知识库、上传 PDF/TXT/DOCX 文档，系统完成文本抽取、分块、向量化和 Faiss 索引构建；提问时先检索知识库，再将相关片段注入提示词并调用 Ollama 或 API 模型生成回答，同时保存学习记录。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图2-1 系统总体功能结构图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智学伴智能学习系统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├─ 用户认证：注册、登录、邮箱验证、密码重置、账户锁定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├─ 个人中心：资料维护、头像上传、模型/API Key 配置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├─ 知识库管理：创建、重命名、删除、统计、文件来源管理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├─ 文档处理：PDF 文本抽取、OCR、DOCX/TXT 读取、文本分块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├─ 智能问答：向量检索、重排、提示词构造、LLM 生成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└─ 学习记录：会话分组、历史查询、反馈标记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表2-1 系统功能模块设计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587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主要功能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关键文件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用户认证模块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注册、登录、JWT、CSRF、防暴力破解、日志记录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app/routes/auth.py、app/services/auth_service.py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知识库实例管理、文档入库、向量列表、来源删除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app/services/knowledge_service.py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文档处理模块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PDF/OCR、DOCX、TXT 文本抽取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app/utils/file_processor.py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向量检索模块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嵌入生成、向量归一化、Faiss 索引、持久化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app/utils/vector_service.py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问答模块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Ollama/DeepSeek 调用、RAG 提示词生成、回答返回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app/services/ai_service.py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前端交互模块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登录注册、首页问答、知识库页面、个人中心</w:t>
            </w:r>
          </w:p>
        </w:tc>
        <w:tc>
          <w:tcPr>
            <w:tcW w:type="dxa" w:w="28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templates、static/js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2. 数据库实体关系与表设计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数据库采用 MySQL，ORM 使用 Flask-SQLAlchemy。核心实体包括用户、学习记录和用户操作日志。用户与学习记录是一对多关系，用户操作日志记录登录、注册、邮箱验证和密码重置等行为。知识库向量数据采用本地 pickle 文件与 Faiss 索引文件持久化，文件名以 knowledge_base_{name} 区分。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图2-2 数据库 ER 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User(用户) 1 ───── n LearningRecord(学习记录)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User(用户) 1 ───── n UserLog(用户操作日志)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KnowledgeBase(知识库文件/索引) ── VectorStore(Faiss + 元数据)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表2-2 users 用户表设计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 PK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用户主键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String(50)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用户名，唯一且非空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password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String(255)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bcrypt 加密后的密码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email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String(100)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邮箱，支持验证和密码重置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login_attempts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登录失败次数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locked_until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账户锁定截止时间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deepseek_api_key/kimi_api_key/zhipu_api_key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String(255)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用户自定义模型密钥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use_ollama/ollama_model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Boolean/String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本地模型开关和模型名称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表2-3 learning_records 学习记录表设计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字段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类型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id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 PK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记录主键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Integer FK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关联 users.id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question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用户问题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ai_answer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回答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sources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Text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检索来源 JSON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session_id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String(50)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会话分组编号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knowledge_base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String(100)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使用的知识库名称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created_at</w:t>
            </w:r>
          </w:p>
        </w:tc>
        <w:tc>
          <w:tcPr>
            <w:tcW w:type="dxa" w:w="226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DateTime</w:t>
            </w:r>
          </w:p>
        </w:tc>
        <w:tc>
          <w:tcPr>
            <w:tcW w:type="dxa" w:w="4535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创建时间，建立索引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2"/>
      </w:pPr>
      <w:r>
        <w:rPr>
          <w:rFonts w:ascii="黑体" w:hAnsi="黑体" w:eastAsia="黑体"/>
          <w:b/>
          <w:sz w:val="24"/>
        </w:rPr>
        <w:t>3. 技术实现架构设计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系统采用 Browser/Server 架构。前端由 Jinja2 模板、HTML、CSS 与 JavaScript 组成，负责页面展示、表单提交和接口调用；后端使用 Flask 提供页面路由与 REST API；业务层封装认证、邮件、AI 问答和知识库服务；数据层由 MySQL、Faiss 本地索引和上传文件目录组成。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图2-3 前后端与 RAG 技术架构图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浏览器页面 → Flask 路由/API → Service 业务层 → 数据/模型层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上传文档 → FileProcessor → TextSplitter → EmbeddingModel → VectorStore(Faiss)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用户提问 → 向量检索 → Reranker → Prompt → Ollama/DeepSeek → 回答与来源</w:t>
      </w:r>
    </w:p>
    <w:p>
      <w:pPr>
        <w:spacing w:lineRule="exact" w:line="400" w:after="0"/>
        <w:jc w:val="center"/>
      </w:pPr>
      <w:r>
        <w:rPr>
          <w:rFonts w:ascii="宋体" w:hAnsi="宋体" w:eastAsia="宋体"/>
          <w:b w:val="0"/>
          <w:sz w:val="21"/>
        </w:rPr>
        <w:t>表2-4 主要接口设计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接口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4706"/>
            <w:vAlign w:val="center"/>
            <w:shd w:fill="D9EAF7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/register、/login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注册与登录页面及认证逻辑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/api/records/sessions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查询用户最近会话列表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/api/records/session/&lt;id&gt;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查询单个会话详情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/api/feedback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提交回答是否有帮助的反馈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/knowledge-base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知识库管理页面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lineRule="exact" w:line="360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知识库相关 API</w:t>
            </w:r>
          </w:p>
        </w:tc>
        <w:tc>
          <w:tcPr>
            <w:tcW w:type="dxa" w:w="1417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POST/GET/DELETE</w:t>
            </w:r>
          </w:p>
        </w:tc>
        <w:tc>
          <w:tcPr>
            <w:tcW w:type="dxa" w:w="4706"/>
            <w:vAlign w:val="center"/>
          </w:tcPr>
          <w:p>
            <w:pPr>
              <w:spacing w:lineRule="exact" w:line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文档上传、知识库统计、向量来源查看和删除</w:t>
            </w:r>
          </w:p>
        </w:tc>
      </w:tr>
    </w:tbl>
    <w:p>
      <w:pPr>
        <w:spacing w:lineRule="exact" w:line="400" w:after="0"/>
      </w:pPr>
      <w:r>
        <w:rPr>
          <w:rFonts w:ascii="宋体" w:hAnsi="宋体" w:eastAsia="宋体"/>
          <w:b w:val="0"/>
          <w:sz w:val="24"/>
        </w:rPr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四、结论</w:t>
      </w:r>
    </w:p>
    <w:p>
      <w:pPr>
        <w:spacing w:lineRule="exact" w:line="400" w:after="0"/>
        <w:ind w:firstLine="420"/>
      </w:pPr>
      <w:r>
        <w:rPr>
          <w:rFonts w:ascii="宋体" w:hAnsi="宋体" w:eastAsia="宋体"/>
          <w:b w:val="0"/>
          <w:sz w:val="24"/>
        </w:rPr>
        <w:t>通过本次系统设计实验，完成了智学伴系统的功能分解、数据库建模和技术架构设计。系统设计体现了 Web 应用与人工智能能力的结合：用户侧关注学习资料管理和问答体验，后端侧通过文档处理、向量检索、重排和大模型生成实现 RAG 流程，为后续开发和测试奠定了结构清晰的基础。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Rule="exact" w:line="400"/>
      <w:jc w:val="center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Rule="exact" w:line="400"/>
      <w:ind w:firstLine="420"/>
      <w:jc w:val="left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00" w:lineRule="exact" w:before="0"/>
      <w:contextualSpacing/>
      <w:jc w:val="center"/>
    </w:pPr>
    <w:rPr>
      <w:rFonts w:asciiTheme="majorHAnsi" w:eastAsiaTheme="majorEastAsia" w:hAnsiTheme="majorHAnsi" w:cstheme="majorBidi" w:ascii="宋体" w:hAnsi="宋体" w:eastAsia="宋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