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6817F">
      <w:pPr>
        <w:rPr>
          <w:rFonts w:hint="eastAsia"/>
        </w:rPr>
      </w:pPr>
      <w:r>
        <w:rPr>
          <w:rFonts w:hint="eastAsia"/>
        </w:rPr>
        <w:t>训练股票预测模型所需的天数取决于多个因素，包括预测的目标（短期或长期）、股票的市场性质、数据的波动性、模型的复杂度等。以下是一些常见的指导原则：</w:t>
      </w:r>
    </w:p>
    <w:p w14:paraId="2FC321DA">
      <w:pPr>
        <w:rPr>
          <w:rFonts w:hint="eastAsia"/>
        </w:rPr>
      </w:pPr>
    </w:p>
    <w:p w14:paraId="57B3094B">
      <w:pPr>
        <w:rPr>
          <w:rFonts w:hint="eastAsia"/>
        </w:rPr>
      </w:pPr>
      <w:r>
        <w:rPr>
          <w:rFonts w:hint="eastAsia"/>
        </w:rPr>
        <w:t>### 1. **常见的时间范围选择**</w:t>
      </w:r>
    </w:p>
    <w:p w14:paraId="45480D19">
      <w:pPr>
        <w:rPr>
          <w:rFonts w:hint="eastAsia"/>
        </w:rPr>
      </w:pPr>
    </w:p>
    <w:p w14:paraId="2A28CF40">
      <w:pPr>
        <w:rPr>
          <w:rFonts w:hint="eastAsia"/>
        </w:rPr>
      </w:pPr>
      <w:r>
        <w:rPr>
          <w:rFonts w:hint="eastAsia"/>
        </w:rPr>
        <w:t>- **短期预测（1-10天）**：</w:t>
      </w:r>
    </w:p>
    <w:p w14:paraId="45A91BD0">
      <w:pPr>
        <w:rPr>
          <w:rFonts w:hint="eastAsia"/>
        </w:rPr>
      </w:pPr>
      <w:r>
        <w:rPr>
          <w:rFonts w:hint="eastAsia"/>
        </w:rPr>
        <w:t xml:space="preserve">   - 如果目标是预测短期价格变化（如预测明天或接下来几天的价格），一般需要**几个月到一年的数据**（约60-252天）。</w:t>
      </w:r>
    </w:p>
    <w:p w14:paraId="4A5A1877">
      <w:pPr>
        <w:rPr>
          <w:rFonts w:hint="eastAsia"/>
        </w:rPr>
      </w:pPr>
      <w:r>
        <w:rPr>
          <w:rFonts w:hint="eastAsia"/>
        </w:rPr>
        <w:t xml:space="preserve">   - **推荐数据量**：至少 3-12 个月（60-252个交易日）。</w:t>
      </w:r>
    </w:p>
    <w:p w14:paraId="65D67402">
      <w:pPr>
        <w:rPr>
          <w:rFonts w:hint="eastAsia"/>
        </w:rPr>
      </w:pPr>
    </w:p>
    <w:p w14:paraId="3FAF349F">
      <w:pPr>
        <w:rPr>
          <w:rFonts w:hint="eastAsia"/>
        </w:rPr>
      </w:pPr>
      <w:r>
        <w:rPr>
          <w:rFonts w:hint="eastAsia"/>
        </w:rPr>
        <w:t>- **中期预测（1-3个月）**：</w:t>
      </w:r>
    </w:p>
    <w:p w14:paraId="70BACE5B">
      <w:pPr>
        <w:rPr>
          <w:rFonts w:hint="eastAsia"/>
        </w:rPr>
      </w:pPr>
      <w:r>
        <w:rPr>
          <w:rFonts w:hint="eastAsia"/>
        </w:rPr>
        <w:t xml:space="preserve">   - 中期预测需要捕捉季节性和市场周期，因此可以用 **1-3年** 的数据，特别是捕捉季度性的市场波动。</w:t>
      </w:r>
    </w:p>
    <w:p w14:paraId="6F772177">
      <w:pPr>
        <w:rPr>
          <w:rFonts w:hint="eastAsia"/>
        </w:rPr>
      </w:pPr>
      <w:r>
        <w:rPr>
          <w:rFonts w:hint="eastAsia"/>
        </w:rPr>
        <w:t xml:space="preserve">   - **推荐数据量**：至少 1-3年（252-756个交易日）。</w:t>
      </w:r>
    </w:p>
    <w:p w14:paraId="18A23999">
      <w:pPr>
        <w:rPr>
          <w:rFonts w:hint="eastAsia"/>
        </w:rPr>
      </w:pPr>
    </w:p>
    <w:p w14:paraId="01B572DF">
      <w:pPr>
        <w:rPr>
          <w:rFonts w:hint="eastAsia"/>
        </w:rPr>
      </w:pPr>
      <w:r>
        <w:rPr>
          <w:rFonts w:hint="eastAsia"/>
        </w:rPr>
        <w:t>- **长期预测（半年至1年或以上）**：</w:t>
      </w:r>
    </w:p>
    <w:p w14:paraId="084E9243">
      <w:pPr>
        <w:rPr>
          <w:rFonts w:hint="eastAsia"/>
        </w:rPr>
      </w:pPr>
      <w:r>
        <w:rPr>
          <w:rFonts w:hint="eastAsia"/>
        </w:rPr>
        <w:t xml:space="preserve">   - 长期预测涉及较大的市场波动周期，建议使用 **3-10年** 的数据，以便捕捉到市场的长期趋势和季节性。</w:t>
      </w:r>
    </w:p>
    <w:p w14:paraId="392AE5B3">
      <w:pPr>
        <w:rPr>
          <w:rFonts w:hint="eastAsia"/>
        </w:rPr>
      </w:pPr>
      <w:r>
        <w:rPr>
          <w:rFonts w:hint="eastAsia"/>
        </w:rPr>
        <w:t xml:space="preserve">   - **推荐数据量**：至少 3年（756个交易日）以上，理想情况下 5-10年（1260-2520个交易日）。</w:t>
      </w:r>
    </w:p>
    <w:p w14:paraId="1BF86F1A">
      <w:pPr>
        <w:rPr>
          <w:rFonts w:hint="eastAsia"/>
        </w:rPr>
      </w:pPr>
    </w:p>
    <w:p w14:paraId="2F867199">
      <w:pPr>
        <w:rPr>
          <w:rFonts w:hint="eastAsia"/>
        </w:rPr>
      </w:pPr>
      <w:r>
        <w:rPr>
          <w:rFonts w:hint="eastAsia"/>
        </w:rPr>
        <w:t>### 2. **不同市场的特殊考虑**</w:t>
      </w:r>
    </w:p>
    <w:p w14:paraId="3D7BCDBC">
      <w:pPr>
        <w:rPr>
          <w:rFonts w:hint="eastAsia"/>
        </w:rPr>
      </w:pPr>
    </w:p>
    <w:p w14:paraId="12F82392">
      <w:pPr>
        <w:rPr>
          <w:rFonts w:hint="eastAsia"/>
        </w:rPr>
      </w:pPr>
      <w:r>
        <w:rPr>
          <w:rFonts w:hint="eastAsia"/>
        </w:rPr>
        <w:t>- **高波动市场（如加密货币、成长型科技股）**：</w:t>
      </w:r>
    </w:p>
    <w:p w14:paraId="638D56C1">
      <w:pPr>
        <w:rPr>
          <w:rFonts w:hint="eastAsia"/>
        </w:rPr>
      </w:pPr>
      <w:r>
        <w:rPr>
          <w:rFonts w:hint="eastAsia"/>
        </w:rPr>
        <w:t xml:space="preserve">   - 这些市场变化较快，通常在较短的时间内产生大量波动。可以适当减少历史数据窗口，但为了确保模型对市场模式有一定的了解，至少也需要**6个月到1年的数据**。</w:t>
      </w:r>
    </w:p>
    <w:p w14:paraId="4EAA161F">
      <w:pPr>
        <w:rPr>
          <w:rFonts w:hint="eastAsia"/>
        </w:rPr>
      </w:pPr>
      <w:r>
        <w:rPr>
          <w:rFonts w:hint="eastAsia"/>
        </w:rPr>
        <w:t xml:space="preserve">   - **推荐数据量**：6个月至1年（126-252个交易日）。</w:t>
      </w:r>
    </w:p>
    <w:p w14:paraId="18FFCBB3">
      <w:pPr>
        <w:rPr>
          <w:rFonts w:hint="eastAsia"/>
        </w:rPr>
      </w:pPr>
    </w:p>
    <w:p w14:paraId="728284C7">
      <w:pPr>
        <w:rPr>
          <w:rFonts w:hint="eastAsia"/>
        </w:rPr>
      </w:pPr>
      <w:r>
        <w:rPr>
          <w:rFonts w:hint="eastAsia"/>
        </w:rPr>
        <w:t>- **稳定性较高的市场（如蓝筹股、大型公用事业股）**：</w:t>
      </w:r>
    </w:p>
    <w:p w14:paraId="68BA1537">
      <w:pPr>
        <w:rPr>
          <w:rFonts w:hint="eastAsia"/>
        </w:rPr>
      </w:pPr>
      <w:r>
        <w:rPr>
          <w:rFonts w:hint="eastAsia"/>
        </w:rPr>
        <w:t xml:space="preserve">   - 这些股票变化相对缓慢，长期趋势明显，适合使用更长的时间窗口来训练模型。</w:t>
      </w:r>
    </w:p>
    <w:p w14:paraId="7A703693">
      <w:pPr>
        <w:rPr>
          <w:rFonts w:hint="eastAsia"/>
        </w:rPr>
      </w:pPr>
      <w:r>
        <w:rPr>
          <w:rFonts w:hint="eastAsia"/>
        </w:rPr>
        <w:t xml:space="preserve">   - **推荐数据量**：2年以上的数据，尤其是对趋势分析很重要的模型（例如ARIMA或LSTM）。</w:t>
      </w:r>
    </w:p>
    <w:p w14:paraId="2A5A3D4A">
      <w:pPr>
        <w:rPr>
          <w:rFonts w:hint="eastAsia"/>
        </w:rPr>
      </w:pPr>
    </w:p>
    <w:p w14:paraId="4C5715C1">
      <w:pPr>
        <w:rPr>
          <w:rFonts w:hint="eastAsia"/>
        </w:rPr>
      </w:pPr>
      <w:r>
        <w:rPr>
          <w:rFonts w:hint="eastAsia"/>
        </w:rPr>
        <w:t>### 3. **模型类型的影响**</w:t>
      </w:r>
    </w:p>
    <w:p w14:paraId="5A9DEBD6">
      <w:pPr>
        <w:rPr>
          <w:rFonts w:hint="eastAsia"/>
        </w:rPr>
      </w:pPr>
    </w:p>
    <w:p w14:paraId="2FCA1C3D">
      <w:pPr>
        <w:rPr>
          <w:rFonts w:hint="eastAsia"/>
        </w:rPr>
      </w:pPr>
      <w:r>
        <w:rPr>
          <w:rFonts w:hint="eastAsia"/>
        </w:rPr>
        <w:t>- **深度学习模型（LSTM, Transformer, Temporal Fusion Transformer）**：</w:t>
      </w:r>
    </w:p>
    <w:p w14:paraId="690D9CD6">
      <w:pPr>
        <w:rPr>
          <w:rFonts w:hint="eastAsia"/>
        </w:rPr>
      </w:pPr>
      <w:r>
        <w:rPr>
          <w:rFonts w:hint="eastAsia"/>
        </w:rPr>
        <w:t xml:space="preserve">   - 深度学习模型需要较多的历史数据才能学习有效的模式。通常建议使用**至少1-5年的数据**。</w:t>
      </w:r>
    </w:p>
    <w:p w14:paraId="0C8CC826">
      <w:pPr>
        <w:rPr>
          <w:rFonts w:hint="eastAsia"/>
        </w:rPr>
      </w:pPr>
      <w:r>
        <w:rPr>
          <w:rFonts w:hint="eastAsia"/>
        </w:rPr>
        <w:t xml:space="preserve">   - 对于复杂模型，如 **Transformer** 或 **TFT**，更多的数据可以帮助模型学习到更复杂的时序特征和市场规律。</w:t>
      </w:r>
    </w:p>
    <w:p w14:paraId="68024DFF">
      <w:pPr>
        <w:rPr>
          <w:rFonts w:hint="eastAsia"/>
        </w:rPr>
      </w:pPr>
      <w:r>
        <w:rPr>
          <w:rFonts w:hint="eastAsia"/>
        </w:rPr>
        <w:t xml:space="preserve">   - **推荐数据量**：至少1年（252个交易日），建议2-5年或更多。</w:t>
      </w:r>
    </w:p>
    <w:p w14:paraId="3559EC06">
      <w:pPr>
        <w:rPr>
          <w:rFonts w:hint="eastAsia"/>
        </w:rPr>
      </w:pPr>
    </w:p>
    <w:p w14:paraId="26048F75">
      <w:pPr>
        <w:rPr>
          <w:rFonts w:hint="eastAsia"/>
        </w:rPr>
      </w:pPr>
      <w:r>
        <w:rPr>
          <w:rFonts w:hint="eastAsia"/>
        </w:rPr>
        <w:t>- **传统时间序列模型（ARIMA, GARCH等）**：</w:t>
      </w:r>
    </w:p>
    <w:p w14:paraId="014EF90E">
      <w:pPr>
        <w:rPr>
          <w:rFonts w:hint="eastAsia"/>
        </w:rPr>
      </w:pPr>
      <w:r>
        <w:rPr>
          <w:rFonts w:hint="eastAsia"/>
        </w:rPr>
        <w:t xml:space="preserve">   - 传统时间序列模型对数据量的需求较低，但对数据的稳定性要求较高。通常 **1-2年的数据**足以进行预测。</w:t>
      </w:r>
    </w:p>
    <w:p w14:paraId="1AB12565">
      <w:pPr>
        <w:rPr>
          <w:rFonts w:hint="eastAsia"/>
        </w:rPr>
      </w:pPr>
      <w:r>
        <w:rPr>
          <w:rFonts w:hint="eastAsia"/>
        </w:rPr>
        <w:t xml:space="preserve">   - **推荐数据量**：6个月到2年（126-504个交易日）。</w:t>
      </w:r>
    </w:p>
    <w:p w14:paraId="70A5084D">
      <w:pPr>
        <w:rPr>
          <w:rFonts w:hint="eastAsia"/>
        </w:rPr>
      </w:pPr>
    </w:p>
    <w:p w14:paraId="48AE9516">
      <w:pPr>
        <w:rPr>
          <w:rFonts w:hint="eastAsia"/>
        </w:rPr>
      </w:pPr>
      <w:r>
        <w:rPr>
          <w:rFonts w:hint="eastAsia"/>
        </w:rPr>
        <w:t>### 4. **其他因素的考虑**</w:t>
      </w:r>
    </w:p>
    <w:p w14:paraId="5368FC47">
      <w:pPr>
        <w:rPr>
          <w:rFonts w:hint="eastAsia"/>
        </w:rPr>
      </w:pPr>
    </w:p>
    <w:p w14:paraId="4E15F9CF">
      <w:pPr>
        <w:rPr>
          <w:rFonts w:hint="eastAsia"/>
        </w:rPr>
      </w:pPr>
      <w:r>
        <w:rPr>
          <w:rFonts w:hint="eastAsia"/>
        </w:rPr>
        <w:t>- **数据的季节性和周期性**：</w:t>
      </w:r>
    </w:p>
    <w:p w14:paraId="073C81BB">
      <w:pPr>
        <w:rPr>
          <w:rFonts w:hint="eastAsia"/>
        </w:rPr>
      </w:pPr>
      <w:r>
        <w:rPr>
          <w:rFonts w:hint="eastAsia"/>
        </w:rPr>
        <w:t xml:space="preserve">   - 如果市场具有强烈的季节性（如农业类股票），需要**至少覆盖完整的季节性周期**。</w:t>
      </w:r>
    </w:p>
    <w:p w14:paraId="716B3A95">
      <w:pPr>
        <w:rPr>
          <w:rFonts w:hint="eastAsia"/>
        </w:rPr>
      </w:pPr>
      <w:r>
        <w:rPr>
          <w:rFonts w:hint="eastAsia"/>
        </w:rPr>
        <w:t xml:space="preserve">   - 对于季节性较强的股票或行业，建议使用**多年的数据**以覆盖周期性变化。</w:t>
      </w:r>
    </w:p>
    <w:p w14:paraId="14D15285">
      <w:pPr>
        <w:rPr>
          <w:rFonts w:hint="eastAsia"/>
        </w:rPr>
      </w:pPr>
    </w:p>
    <w:p w14:paraId="09235960">
      <w:pPr>
        <w:rPr>
          <w:rFonts w:hint="eastAsia"/>
        </w:rPr>
      </w:pPr>
      <w:r>
        <w:rPr>
          <w:rFonts w:hint="eastAsia"/>
        </w:rPr>
        <w:t>- **数据频率**：</w:t>
      </w:r>
    </w:p>
    <w:p w14:paraId="31391A8A">
      <w:pPr>
        <w:rPr>
          <w:rFonts w:hint="eastAsia"/>
        </w:rPr>
      </w:pPr>
      <w:r>
        <w:rPr>
          <w:rFonts w:hint="eastAsia"/>
        </w:rPr>
        <w:t xml:space="preserve">   - **日频**数据：大多数股票预测使用日频数据。</w:t>
      </w:r>
    </w:p>
    <w:p w14:paraId="194A9725">
      <w:pPr>
        <w:rPr>
          <w:rFonts w:hint="eastAsia"/>
        </w:rPr>
      </w:pPr>
      <w:r>
        <w:rPr>
          <w:rFonts w:hint="eastAsia"/>
        </w:rPr>
        <w:t xml:space="preserve">   - **分钟或小时级别数据**：如果预测的是超短期（例如高频交易），可以使用数周到数月的高频数据，但要注意训练时的数据量和计算资源需求显著增加。</w:t>
      </w:r>
    </w:p>
    <w:p w14:paraId="33EC32DE">
      <w:pPr>
        <w:rPr>
          <w:rFonts w:hint="eastAsia"/>
        </w:rPr>
      </w:pPr>
    </w:p>
    <w:p w14:paraId="00ECF7CD">
      <w:pPr>
        <w:rPr>
          <w:rFonts w:hint="eastAsia"/>
        </w:rPr>
      </w:pPr>
      <w:r>
        <w:rPr>
          <w:rFonts w:hint="eastAsia"/>
        </w:rPr>
        <w:t>### 5. **总结推荐数据量**</w:t>
      </w:r>
    </w:p>
    <w:p w14:paraId="13953C7C">
      <w:pPr>
        <w:rPr>
          <w:rFonts w:hint="eastAsia"/>
        </w:rPr>
      </w:pPr>
    </w:p>
    <w:p w14:paraId="1D8446EA">
      <w:pPr>
        <w:rPr>
          <w:rFonts w:hint="eastAsia"/>
        </w:rPr>
      </w:pPr>
      <w:r>
        <w:rPr>
          <w:rFonts w:hint="eastAsia"/>
        </w:rPr>
        <w:t>根据预测目标、市场特点和模型类型，可以参考以下推荐：</w:t>
      </w:r>
    </w:p>
    <w:p w14:paraId="1A1BB69F">
      <w:pPr>
        <w:rPr>
          <w:rFonts w:hint="eastAsia"/>
        </w:rPr>
      </w:pPr>
    </w:p>
    <w:p w14:paraId="0984ABBF">
      <w:pPr>
        <w:rPr>
          <w:rFonts w:hint="eastAsia"/>
        </w:rPr>
      </w:pPr>
      <w:r>
        <w:rPr>
          <w:rFonts w:hint="eastAsia"/>
        </w:rPr>
        <w:t>| 预测类型      | 推荐历史数据量      | 数据范围          |</w:t>
      </w:r>
    </w:p>
    <w:p w14:paraId="52EAB9D1">
      <w:pPr>
        <w:rPr>
          <w:rFonts w:hint="eastAsia"/>
        </w:rPr>
      </w:pPr>
      <w:r>
        <w:rPr>
          <w:rFonts w:hint="eastAsia"/>
        </w:rPr>
        <w:t>|---------------|----------------------|-------------------|</w:t>
      </w:r>
    </w:p>
    <w:p w14:paraId="30BB9629">
      <w:pPr>
        <w:rPr>
          <w:rFonts w:hint="eastAsia"/>
        </w:rPr>
      </w:pPr>
      <w:r>
        <w:rPr>
          <w:rFonts w:hint="eastAsia"/>
        </w:rPr>
        <w:t>| 短期预测      | 3个月到1年           | 60-252个交易日   |</w:t>
      </w:r>
    </w:p>
    <w:p w14:paraId="44302D35">
      <w:pPr>
        <w:rPr>
          <w:rFonts w:hint="eastAsia"/>
        </w:rPr>
      </w:pPr>
      <w:r>
        <w:rPr>
          <w:rFonts w:hint="eastAsia"/>
        </w:rPr>
        <w:t>| 中期预测      | 1年到3年             | 252-756个交易日  |</w:t>
      </w:r>
    </w:p>
    <w:p w14:paraId="4D0A1742">
      <w:pPr>
        <w:rPr>
          <w:rFonts w:hint="eastAsia"/>
        </w:rPr>
      </w:pPr>
      <w:r>
        <w:rPr>
          <w:rFonts w:hint="eastAsia"/>
        </w:rPr>
        <w:t>| 长期预测      | 3年到10年            | 756-2520个交易日 |</w:t>
      </w:r>
    </w:p>
    <w:p w14:paraId="0E2FCEDB">
      <w:pPr>
        <w:rPr>
          <w:rFonts w:hint="eastAsia"/>
        </w:rPr>
      </w:pPr>
      <w:r>
        <w:rPr>
          <w:rFonts w:hint="eastAsia"/>
        </w:rPr>
        <w:t>| 高波动市场    | 6个月到1年           | 126-252个交易日  |</w:t>
      </w:r>
    </w:p>
    <w:p w14:paraId="5DB0F4E6">
      <w:pPr>
        <w:rPr>
          <w:rFonts w:hint="eastAsia"/>
        </w:rPr>
      </w:pPr>
      <w:r>
        <w:rPr>
          <w:rFonts w:hint="eastAsia"/>
        </w:rPr>
        <w:t>| 稳定性市场    | 2年以上              | 504个交易日以上  |</w:t>
      </w:r>
    </w:p>
    <w:p w14:paraId="40225920">
      <w:pPr>
        <w:rPr>
          <w:rFonts w:hint="eastAsia"/>
        </w:rPr>
      </w:pPr>
      <w:r>
        <w:rPr>
          <w:rFonts w:hint="eastAsia"/>
        </w:rPr>
        <w:t>| 深度学习模型  | 1年以上              | 252个交易日以上  |</w:t>
      </w:r>
    </w:p>
    <w:p w14:paraId="156AC73E">
      <w:pPr>
        <w:rPr>
          <w:rFonts w:hint="eastAsia"/>
        </w:rPr>
      </w:pPr>
      <w:r>
        <w:rPr>
          <w:rFonts w:hint="eastAsia"/>
        </w:rPr>
        <w:t>| 传统模型      | 6个月到2年           | 126-504个交易日  |</w:t>
      </w:r>
    </w:p>
    <w:p w14:paraId="09821234">
      <w:pPr>
        <w:rPr>
          <w:rFonts w:hint="eastAsia"/>
        </w:rPr>
      </w:pPr>
    </w:p>
    <w:p w14:paraId="04110262">
      <w:pPr>
        <w:rPr>
          <w:rFonts w:hint="eastAsia"/>
        </w:rPr>
      </w:pPr>
      <w:r>
        <w:rPr>
          <w:rFonts w:hint="eastAsia"/>
        </w:rPr>
        <w:t>### 实践建议</w:t>
      </w:r>
    </w:p>
    <w:p w14:paraId="22CAEC47">
      <w:pPr>
        <w:rPr>
          <w:rFonts w:hint="eastAsia"/>
        </w:rPr>
      </w:pPr>
    </w:p>
    <w:p w14:paraId="469DC4B3">
      <w:r>
        <w:rPr>
          <w:rFonts w:hint="eastAsia"/>
        </w:rPr>
        <w:t>在实践中，建议先用较小的时间窗口（如1-2年）进行测试，观察模型的效果，然后逐渐增加数据量，查看是否提升预测性能。充足的数据可以帮助模型更好地学习，但也会增加训练时间和计算成本，因此在数据量和计算资源之间找到平衡非常重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00000000"/>
    <w:rsid w:val="7016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2024-11-10T00:14:05Z</dcterms:created>
  <dc:creator>rain_</dc:creator>
  <cp:lastModifiedBy>许弘臻</cp:lastModifiedBy>
  <dcterms:modified xsi:type="dcterms:W3CDTF">2024-11-10T00:14:14Z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97154DCD623D485CB8BED2771865E4C0_12</vt:lpwstr>
  </property>
</Properties>
</file>