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jc w:val="left"/>
        <w:rPr>
          <w:rFonts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接口描述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对压缩后的模糊图像实现智能快速去噪，优化图像纹理细节，使画面更加自然清晰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jc w:val="left"/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"https://ai.baidu.com/ai-doc/IMAGEPROCESS/5k4i6mzqk" \l "%E8%AF%B7%E6%B1%82%E8%AF%B4%E6%98%8E"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请求说明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请求示例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HTTP 方法：</w:t>
      </w:r>
      <w:r>
        <w:rPr>
          <w:rStyle w:val="12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POST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请求URL：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https://aip.baidubce.com/rest/2.0/image-process/v1/image_definition_enhance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URL参数：</w:t>
      </w:r>
    </w:p>
    <w:tbl>
      <w:tblPr>
        <w:tblW w:w="0" w:type="auto"/>
        <w:tblInd w:w="0" w:type="dxa"/>
        <w:tblBorders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5"/>
        <w:gridCol w:w="7021"/>
      </w:tblGrid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值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access_token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通过API Key和Secret Key获取的access_token，参考”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"http://ai.baidu.com/docs" \l "/Auth" \t "https://ai.baidu.com/ai-doc/IMAGEPROCESS/_blank"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7BFF"/>
                <w:spacing w:val="0"/>
                <w:sz w:val="21"/>
                <w:szCs w:val="21"/>
                <w:u w:val="none"/>
                <w:bdr w:val="none" w:color="auto" w:sz="0" w:space="0"/>
              </w:rPr>
              <w:t>Access Token获取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”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Header如下：</w:t>
      </w:r>
    </w:p>
    <w:tbl>
      <w:tblPr>
        <w:tblW w:w="0" w:type="auto"/>
        <w:tblInd w:w="0" w:type="dxa"/>
        <w:tblBorders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3"/>
        <w:gridCol w:w="3532"/>
      </w:tblGrid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值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application/x-www-form-urlencoded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Body中放置请求参数，参数详情如下：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请求参数</w:t>
      </w:r>
    </w:p>
    <w:tbl>
      <w:tblPr>
        <w:tblW w:w="0" w:type="auto"/>
        <w:tblInd w:w="0" w:type="dxa"/>
        <w:tblBorders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678"/>
        <w:gridCol w:w="754"/>
        <w:gridCol w:w="584"/>
        <w:gridCol w:w="5718"/>
      </w:tblGrid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可选值范围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需要处理的图片base64编码后大小不超过4M，最短边至少64px，最长边最大4096px，长宽比3：1以内，像素乘积不超过 1280*720。</w:t>
            </w:r>
            <w:r>
              <w:rPr>
                <w:rStyle w:val="10"/>
                <w:rFonts w:hint="default" w:ascii="Helvetica" w:hAnsi="Helvetica" w:eastAsia="Helvetica" w:cs="Helvetica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注意：图片的base64编码是不包含图片头的，如（data:image/jpg;base64,）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请求代码示例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提示一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：使用示例代码前，请记得替换其中的示例Token、图片地址或Base64信息。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jc w:val="left"/>
        <w:rPr>
          <w:rFonts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返回说明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返回参数</w:t>
      </w:r>
    </w:p>
    <w:tbl>
      <w:tblPr>
        <w:tblW w:w="0" w:type="auto"/>
        <w:tblInd w:w="0" w:type="dxa"/>
        <w:tblBorders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84"/>
        <w:gridCol w:w="813"/>
        <w:gridCol w:w="2895"/>
      </w:tblGrid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唯一的log id，用于问题定位</w:t>
            </w:r>
          </w:p>
        </w:tc>
      </w:tr>
      <w:tr>
        <w:tblPrEx>
          <w:tblBorders>
            <w:top w:val="single" w:color="EBEBEB" w:sz="6" w:space="0"/>
            <w:left w:val="single" w:color="EBEBEB" w:sz="6" w:space="0"/>
            <w:bottom w:val="single" w:color="EBEBEB" w:sz="6" w:space="0"/>
            <w:right w:val="single" w:color="EBEB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处理后图片的Base64编码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返回示例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   "log_id":739539874,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   "image":base64str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ingFangSC-Mediu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4CDE"/>
    <w:rsid w:val="000738E8"/>
    <w:rsid w:val="001D3820"/>
    <w:rsid w:val="003B7F82"/>
    <w:rsid w:val="003D4CDE"/>
    <w:rsid w:val="0093369D"/>
    <w:rsid w:val="00A06AE4"/>
    <w:rsid w:val="00B27A25"/>
    <w:rsid w:val="00FB3CF4"/>
    <w:rsid w:val="00FF5285"/>
    <w:rsid w:val="223038A1"/>
    <w:rsid w:val="22F7619F"/>
    <w:rsid w:val="65E9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semiHidden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645</Characters>
  <Lines>5</Lines>
  <Paragraphs>1</Paragraphs>
  <TotalTime>6</TotalTime>
  <ScaleCrop>false</ScaleCrop>
  <LinksUpToDate>false</LinksUpToDate>
  <CharactersWithSpaces>757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2020-06-10T08:55:00Z</dcterms:created>
  <dc:creator>admin</dc:creator>
  <cp:lastModifiedBy>admin</cp:lastModifiedBy>
  <dcterms:modified xsi:type="dcterms:W3CDTF">2020-07-10T09:01:19Z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