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1A" w:rsidRDefault="003A181A" w:rsidP="003A181A">
      <w:pPr>
        <w:ind w:left="420" w:firstLine="104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UDAN 从机ID批量</w:t>
      </w:r>
      <w:r>
        <w:rPr>
          <w:rFonts w:ascii="微软雅黑" w:eastAsia="微软雅黑" w:hAnsi="微软雅黑" w:cs="微软雅黑"/>
          <w:b/>
          <w:bCs/>
          <w:sz w:val="52"/>
          <w:szCs w:val="52"/>
        </w:rPr>
        <w:t>配置工具设计</w:t>
      </w:r>
    </w:p>
    <w:p w:rsidR="003A181A" w:rsidRPr="003A181A" w:rsidRDefault="003A181A" w:rsidP="003A181A">
      <w:pPr>
        <w:ind w:left="420" w:firstLine="1040"/>
        <w:jc w:val="center"/>
        <w:rPr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（草案）</w:t>
      </w: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1044"/>
        <w:jc w:val="center"/>
        <w:rPr>
          <w:b/>
          <w:bCs/>
          <w:sz w:val="52"/>
          <w:szCs w:val="52"/>
        </w:rPr>
      </w:pPr>
    </w:p>
    <w:p w:rsidR="003A181A" w:rsidRDefault="003A181A" w:rsidP="003A181A">
      <w:pPr>
        <w:ind w:left="420" w:firstLine="482"/>
        <w:jc w:val="center"/>
        <w:rPr>
          <w:b/>
          <w:bCs/>
          <w:sz w:val="24"/>
        </w:rPr>
      </w:pPr>
    </w:p>
    <w:p w:rsidR="003A181A" w:rsidRDefault="003A181A" w:rsidP="003A181A">
      <w:pPr>
        <w:ind w:left="42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编制：</w:t>
      </w:r>
      <w:r>
        <w:rPr>
          <w:sz w:val="28"/>
          <w:szCs w:val="28"/>
        </w:rPr>
        <w:t xml:space="preserve">________________  </w:t>
      </w: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________________</w:t>
      </w:r>
    </w:p>
    <w:p w:rsidR="003A181A" w:rsidRDefault="003A181A" w:rsidP="003A181A">
      <w:pPr>
        <w:ind w:left="42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审核：</w:t>
      </w:r>
      <w:r>
        <w:rPr>
          <w:sz w:val="28"/>
          <w:szCs w:val="28"/>
        </w:rPr>
        <w:t xml:space="preserve">________________  </w:t>
      </w: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________________</w:t>
      </w:r>
    </w:p>
    <w:p w:rsidR="003A181A" w:rsidRDefault="003A181A" w:rsidP="003A181A">
      <w:pPr>
        <w:ind w:left="42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  <w:r>
        <w:rPr>
          <w:sz w:val="28"/>
          <w:szCs w:val="28"/>
        </w:rPr>
        <w:t xml:space="preserve">________________  </w:t>
      </w: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________________</w:t>
      </w:r>
    </w:p>
    <w:p w:rsidR="003A181A" w:rsidRDefault="003A181A" w:rsidP="003A181A">
      <w:pPr>
        <w:ind w:left="420" w:firstLine="562"/>
        <w:jc w:val="center"/>
        <w:rPr>
          <w:b/>
          <w:bCs/>
          <w:sz w:val="28"/>
          <w:szCs w:val="28"/>
        </w:rPr>
      </w:pPr>
    </w:p>
    <w:p w:rsidR="00BF11A1" w:rsidRDefault="00BF11A1" w:rsidP="003A181A">
      <w:pPr>
        <w:ind w:left="420" w:firstLine="562"/>
        <w:jc w:val="center"/>
        <w:rPr>
          <w:b/>
          <w:bCs/>
          <w:sz w:val="28"/>
          <w:szCs w:val="28"/>
        </w:rPr>
      </w:pPr>
    </w:p>
    <w:p w:rsidR="00BF11A1" w:rsidRDefault="00BF11A1" w:rsidP="003A181A">
      <w:pPr>
        <w:ind w:left="420" w:firstLine="562"/>
        <w:jc w:val="center"/>
        <w:rPr>
          <w:b/>
          <w:bCs/>
          <w:sz w:val="28"/>
          <w:szCs w:val="28"/>
        </w:rPr>
      </w:pPr>
    </w:p>
    <w:p w:rsidR="00BF11A1" w:rsidRDefault="00BF11A1" w:rsidP="003A181A">
      <w:pPr>
        <w:ind w:left="420" w:firstLine="562"/>
        <w:jc w:val="center"/>
        <w:rPr>
          <w:b/>
          <w:bCs/>
          <w:sz w:val="28"/>
          <w:szCs w:val="28"/>
        </w:rPr>
      </w:pPr>
    </w:p>
    <w:p w:rsidR="00BF11A1" w:rsidRDefault="00BF11A1" w:rsidP="003A181A">
      <w:pPr>
        <w:ind w:left="420" w:firstLine="562"/>
        <w:jc w:val="center"/>
        <w:rPr>
          <w:b/>
          <w:bCs/>
          <w:sz w:val="28"/>
          <w:szCs w:val="28"/>
        </w:rPr>
      </w:pPr>
    </w:p>
    <w:p w:rsidR="003A181A" w:rsidRDefault="003A181A" w:rsidP="003A181A">
      <w:pPr>
        <w:ind w:left="420" w:firstLine="42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356260</wp:posOffset>
                </wp:positionV>
                <wp:extent cx="6644005" cy="118753"/>
                <wp:effectExtent l="0" t="0" r="4445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187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25116" id="矩形 11" o:spid="_x0000_s1026" style="position:absolute;left:0;text-align:left;margin-left:0;margin-top:28.05pt;width:523.15pt;height:9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" fillcolor="white [3212]" stroked="f" strokeweight="1pt">
                <v:path arrowok="t"/>
                <w10:wrap anchorx="page"/>
              </v:rect>
            </w:pict>
          </mc:Fallback>
        </mc:AlternateContent>
      </w:r>
    </w:p>
    <w:p w:rsidR="003A181A" w:rsidRDefault="003A181A" w:rsidP="003A181A">
      <w:pPr>
        <w:ind w:left="420" w:firstLine="560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修订记录</w:t>
      </w:r>
    </w:p>
    <w:tbl>
      <w:tblPr>
        <w:tblW w:w="85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0"/>
        <w:gridCol w:w="1702"/>
        <w:gridCol w:w="3401"/>
        <w:gridCol w:w="1745"/>
      </w:tblGrid>
      <w:tr w:rsidR="00BF11A1" w:rsidTr="001F26C0">
        <w:trPr>
          <w:cantSplit/>
          <w:trHeight w:val="530"/>
        </w:trPr>
        <w:tc>
          <w:tcPr>
            <w:tcW w:w="817" w:type="dxa"/>
            <w:shd w:val="clear" w:color="auto" w:fill="FFFFFF" w:themeFill="background1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3401" w:type="dxa"/>
            <w:shd w:val="clear" w:color="auto" w:fill="FFFFFF" w:themeFill="background1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修订内容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修订者</w:t>
            </w: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BF11A1" w:rsidTr="001F26C0">
        <w:trPr>
          <w:cantSplit/>
          <w:trHeight w:val="549"/>
        </w:trPr>
        <w:tc>
          <w:tcPr>
            <w:tcW w:w="817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01" w:type="dxa"/>
            <w:vAlign w:val="center"/>
          </w:tcPr>
          <w:p w:rsidR="00BF11A1" w:rsidRDefault="00BF11A1" w:rsidP="001F26C0">
            <w:pPr>
              <w:ind w:left="420"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5" w:type="dxa"/>
            <w:vAlign w:val="center"/>
          </w:tcPr>
          <w:p w:rsidR="00BF11A1" w:rsidRDefault="00BF11A1" w:rsidP="001F26C0">
            <w:pPr>
              <w:ind w:left="420" w:firstLine="48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43B5D" w:rsidRDefault="00143B5D">
      <w:pPr>
        <w:ind w:left="420" w:firstLine="420"/>
      </w:pPr>
    </w:p>
    <w:p w:rsidR="00E555E2" w:rsidRDefault="00143B5D" w:rsidP="00163434">
      <w:pPr>
        <w:widowControl/>
        <w:ind w:left="420" w:firstLine="420"/>
        <w:jc w:val="left"/>
      </w:pPr>
      <w:r>
        <w:br w:type="page"/>
      </w:r>
    </w:p>
    <w:p w:rsidR="00163434" w:rsidRDefault="00163434" w:rsidP="00163434">
      <w:pPr>
        <w:pStyle w:val="1"/>
      </w:pPr>
      <w:r>
        <w:rPr>
          <w:rFonts w:hint="eastAsia"/>
        </w:rPr>
        <w:lastRenderedPageBreak/>
        <w:t>背景</w:t>
      </w:r>
    </w:p>
    <w:p w:rsidR="008421BE" w:rsidRPr="008421BE" w:rsidRDefault="00C323E4" w:rsidP="008421BE">
      <w:pPr>
        <w:ind w:firstLine="420"/>
      </w:pPr>
      <w:r>
        <w:rPr>
          <w:rFonts w:hint="eastAsia"/>
        </w:rPr>
        <w:t>由于各种</w:t>
      </w:r>
      <w:r>
        <w:t>原因，</w:t>
      </w:r>
      <w:r>
        <w:rPr>
          <w:rFonts w:hint="eastAsia"/>
        </w:rPr>
        <w:t>装车</w:t>
      </w:r>
      <w:r>
        <w:t>后</w:t>
      </w:r>
      <w:r>
        <w:rPr>
          <w:rFonts w:hint="eastAsia"/>
        </w:rPr>
        <w:t>的标准</w:t>
      </w:r>
      <w:r>
        <w:t>箱</w:t>
      </w:r>
      <w:r>
        <w:rPr>
          <w:rFonts w:hint="eastAsia"/>
        </w:rPr>
        <w:t>中</w:t>
      </w:r>
      <w:r>
        <w:t>的从机地址</w:t>
      </w:r>
      <w:r>
        <w:rPr>
          <w:rFonts w:hint="eastAsia"/>
        </w:rPr>
        <w:t>可能</w:t>
      </w:r>
      <w:r>
        <w:t>冲突</w:t>
      </w:r>
      <w:r>
        <w:rPr>
          <w:rFonts w:hint="eastAsia"/>
        </w:rPr>
        <w:t>，出现两个</w:t>
      </w:r>
      <w:r>
        <w:t>或多个重复地址</w:t>
      </w:r>
      <w:r>
        <w:rPr>
          <w:rFonts w:hint="eastAsia"/>
        </w:rPr>
        <w:t>，</w:t>
      </w:r>
      <w:r>
        <w:t>以及多组重复地址。</w:t>
      </w:r>
      <w:r w:rsidR="008421BE">
        <w:rPr>
          <w:rFonts w:hint="eastAsia"/>
        </w:rPr>
        <w:t>而</w:t>
      </w:r>
      <w:r w:rsidR="008421BE">
        <w:t>主机要求</w:t>
      </w:r>
      <w:r w:rsidR="008421BE">
        <w:rPr>
          <w:rFonts w:hint="eastAsia"/>
        </w:rPr>
        <w:t>按编号</w:t>
      </w:r>
      <w:proofErr w:type="gramStart"/>
      <w:r w:rsidR="008421BE">
        <w:t>给标准</w:t>
      </w:r>
      <w:proofErr w:type="gramEnd"/>
      <w:r w:rsidR="008421BE">
        <w:t>箱</w:t>
      </w:r>
      <w:r w:rsidR="008421BE">
        <w:rPr>
          <w:rFonts w:hint="eastAsia"/>
        </w:rPr>
        <w:t>中的</w:t>
      </w:r>
      <w:r w:rsidR="008421BE">
        <w:t>从机排序</w:t>
      </w:r>
      <w:r w:rsidR="008421BE">
        <w:rPr>
          <w:rFonts w:hint="eastAsia"/>
        </w:rPr>
        <w:t>，否则</w:t>
      </w:r>
      <w:r w:rsidR="008421BE">
        <w:t>，上传到</w:t>
      </w:r>
      <w:r w:rsidR="008421BE">
        <w:rPr>
          <w:rFonts w:hint="eastAsia"/>
        </w:rPr>
        <w:t>标定</w:t>
      </w:r>
      <w:r w:rsidR="008421BE">
        <w:t>上位机等终端的从机数据顺序错误。</w:t>
      </w:r>
    </w:p>
    <w:p w:rsidR="000F6798" w:rsidRPr="000F6798" w:rsidRDefault="003C13F6" w:rsidP="00163434">
      <w:pPr>
        <w:pStyle w:val="1"/>
      </w:pPr>
      <w:r>
        <w:rPr>
          <w:rFonts w:hint="eastAsia"/>
        </w:rPr>
        <w:t>通信</w:t>
      </w:r>
      <w:r w:rsidR="00567F39">
        <w:rPr>
          <w:rFonts w:hint="eastAsia"/>
        </w:rPr>
        <w:t>码</w:t>
      </w:r>
      <w:r>
        <w:t>定义</w:t>
      </w:r>
    </w:p>
    <w:p w:rsidR="00143B5D" w:rsidRDefault="0043003A">
      <w:pPr>
        <w:ind w:left="420" w:firstLine="420"/>
      </w:pPr>
      <w:r>
        <w:rPr>
          <w:rFonts w:hint="eastAsia"/>
        </w:rPr>
        <w:t>0x22</w:t>
      </w:r>
      <w:r>
        <w:rPr>
          <w:rFonts w:hint="eastAsia"/>
        </w:rPr>
        <w:t>，</w:t>
      </w:r>
      <w:r>
        <w:rPr>
          <w:rFonts w:hint="eastAsia"/>
        </w:rPr>
        <w:t>0x3004</w:t>
      </w:r>
      <w:r>
        <w:rPr>
          <w:rFonts w:hint="eastAsia"/>
        </w:rPr>
        <w:t>：</w:t>
      </w:r>
      <w:r>
        <w:t>广播请求从机</w:t>
      </w:r>
      <w:r>
        <w:rPr>
          <w:rFonts w:hint="eastAsia"/>
        </w:rPr>
        <w:t>ID</w:t>
      </w:r>
      <w:r w:rsidR="00947263">
        <w:rPr>
          <w:rFonts w:hint="eastAsia"/>
        </w:rPr>
        <w:t>，返回</w:t>
      </w:r>
      <w:r w:rsidR="00947263">
        <w:rPr>
          <w:rFonts w:hint="eastAsia"/>
        </w:rPr>
        <w:t>HWID CRC</w:t>
      </w:r>
      <w:r>
        <w:rPr>
          <w:rFonts w:hint="eastAsia"/>
        </w:rPr>
        <w:t>；</w:t>
      </w:r>
    </w:p>
    <w:p w:rsidR="0043003A" w:rsidRDefault="0043003A">
      <w:pPr>
        <w:ind w:left="420" w:firstLine="420"/>
      </w:pPr>
      <w:r>
        <w:t>0x2E</w:t>
      </w:r>
      <w:r>
        <w:rPr>
          <w:rFonts w:hint="eastAsia"/>
        </w:rPr>
        <w:t>，</w:t>
      </w:r>
      <w:r>
        <w:rPr>
          <w:rFonts w:hint="eastAsia"/>
        </w:rPr>
        <w:t>0x3005</w:t>
      </w:r>
      <w:r>
        <w:rPr>
          <w:rFonts w:hint="eastAsia"/>
        </w:rPr>
        <w:t>：</w:t>
      </w:r>
      <w:r>
        <w:t>设置从机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带参数</w:t>
      </w:r>
      <w:r>
        <w:rPr>
          <w:rFonts w:hint="eastAsia"/>
        </w:rPr>
        <w:t>CRC</w:t>
      </w:r>
      <w:r>
        <w:rPr>
          <w:rFonts w:hint="eastAsia"/>
        </w:rPr>
        <w:t>；</w:t>
      </w:r>
    </w:p>
    <w:p w:rsidR="0043003A" w:rsidRPr="0043003A" w:rsidRDefault="0043003A">
      <w:pPr>
        <w:ind w:left="420" w:firstLine="420"/>
      </w:pPr>
      <w:r>
        <w:t>0x2E</w:t>
      </w:r>
      <w:r>
        <w:rPr>
          <w:rFonts w:hint="eastAsia"/>
        </w:rPr>
        <w:t>，</w:t>
      </w:r>
      <w:r w:rsidR="00743E3E">
        <w:rPr>
          <w:rFonts w:hint="eastAsia"/>
        </w:rPr>
        <w:t>0x3003</w:t>
      </w:r>
      <w:r>
        <w:rPr>
          <w:rFonts w:hint="eastAsia"/>
        </w:rPr>
        <w:t>：</w:t>
      </w:r>
      <w:r>
        <w:t>设置从机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t>已有协议</w:t>
      </w:r>
      <w:r>
        <w:rPr>
          <w:rFonts w:hint="eastAsia"/>
        </w:rPr>
        <w:t>定义）</w:t>
      </w:r>
      <w:r>
        <w:t>；</w:t>
      </w:r>
    </w:p>
    <w:p w:rsidR="00567F39" w:rsidRDefault="009078C6" w:rsidP="009078C6">
      <w:pPr>
        <w:pStyle w:val="1"/>
      </w:pPr>
      <w:r>
        <w:rPr>
          <w:rFonts w:hint="eastAsia"/>
        </w:rPr>
        <w:lastRenderedPageBreak/>
        <w:t>流程</w:t>
      </w:r>
    </w:p>
    <w:p w:rsidR="009078C6" w:rsidRDefault="00C06FC5" w:rsidP="009078C6">
      <w:r>
        <w:rPr>
          <w:noProof/>
        </w:rPr>
        <w:drawing>
          <wp:inline distT="0" distB="0" distL="0" distR="0">
            <wp:extent cx="5274310" cy="6029572"/>
            <wp:effectExtent l="0" t="0" r="2540" b="9525"/>
            <wp:docPr id="2" name="图片 2" descr="C:\Users\Administrator\AppData\Roaming\feiq\RichOle\3854652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385465237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ABC" w:rsidRDefault="00160ABC" w:rsidP="009078C6"/>
    <w:p w:rsidR="00160ABC" w:rsidRPr="009078C6" w:rsidRDefault="00160ABC" w:rsidP="009078C6"/>
    <w:sectPr w:rsidR="00160ABC" w:rsidRPr="00907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364F4"/>
    <w:multiLevelType w:val="hybridMultilevel"/>
    <w:tmpl w:val="60A4DEF0"/>
    <w:lvl w:ilvl="0" w:tplc="CF4637A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1A"/>
    <w:rsid w:val="000F6798"/>
    <w:rsid w:val="00143B5D"/>
    <w:rsid w:val="00160ABC"/>
    <w:rsid w:val="00163434"/>
    <w:rsid w:val="003A181A"/>
    <w:rsid w:val="003C13F6"/>
    <w:rsid w:val="0043003A"/>
    <w:rsid w:val="004451B2"/>
    <w:rsid w:val="00567F39"/>
    <w:rsid w:val="00692FD7"/>
    <w:rsid w:val="00743E3E"/>
    <w:rsid w:val="008421BE"/>
    <w:rsid w:val="009078C6"/>
    <w:rsid w:val="00947263"/>
    <w:rsid w:val="00BF11A1"/>
    <w:rsid w:val="00C06FC5"/>
    <w:rsid w:val="00C323E4"/>
    <w:rsid w:val="00CB490E"/>
    <w:rsid w:val="00D96DB2"/>
    <w:rsid w:val="00E14D53"/>
    <w:rsid w:val="00E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34E51-195B-411D-A6A3-7A7E71F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5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14D53"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D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8C3F-836F-4B7B-B262-E1737642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4</Pages>
  <Words>62</Words>
  <Characters>357</Characters>
  <Application>Microsoft Office Word</Application>
  <DocSecurity>0</DocSecurity>
  <Lines>2</Lines>
  <Paragraphs>1</Paragraphs>
  <ScaleCrop>false</ScaleCrop>
  <Company>udan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2017-09-25T06:12:00Z</dcterms:created>
  <dcterms:modified xsi:type="dcterms:W3CDTF">2017-10-10T02:18:00Z</dcterms:modified>
</cp:coreProperties>
</file>