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B38B38" w14:textId="77777777" w:rsidR="00095C7F" w:rsidRPr="008E114D" w:rsidRDefault="00095C7F">
      <w:pPr>
        <w:pStyle w:val="BodyText"/>
        <w:spacing w:before="4"/>
        <w:rPr>
          <w:rFonts w:asciiTheme="majorBidi" w:hAnsiTheme="majorBidi" w:cstheme="majorBidi"/>
          <w:sz w:val="13"/>
        </w:rPr>
      </w:pPr>
    </w:p>
    <w:p w14:paraId="06F0C248" w14:textId="77777777" w:rsidR="00095C7F" w:rsidRPr="008E114D" w:rsidRDefault="00932798">
      <w:pPr>
        <w:pStyle w:val="BodyText"/>
        <w:spacing w:line="30" w:lineRule="exact"/>
        <w:ind w:left="96"/>
        <w:rPr>
          <w:rFonts w:asciiTheme="majorBidi" w:hAnsiTheme="majorBidi" w:cstheme="majorBidi"/>
          <w:sz w:val="3"/>
        </w:rPr>
      </w:pPr>
      <w:r>
        <w:rPr>
          <w:rFonts w:asciiTheme="majorBidi" w:hAnsiTheme="majorBidi" w:cstheme="majorBidi"/>
          <w:sz w:val="3"/>
        </w:rPr>
      </w:r>
      <w:r>
        <w:rPr>
          <w:rFonts w:asciiTheme="majorBidi" w:hAnsiTheme="majorBidi" w:cstheme="majorBidi"/>
          <w:sz w:val="3"/>
        </w:rPr>
        <w:pict w14:anchorId="3621A985">
          <v:group id="_x0000_s1027" style="width:417.85pt;height:1.45pt;mso-position-horizontal-relative:char;mso-position-vertical-relative:line" coordsize="8357,29">
            <v:line id="_x0000_s1028" style="position:absolute" from="0,14" to="8357,14" strokeweight="1.44pt"/>
            <w10:anchorlock/>
          </v:group>
        </w:pict>
      </w:r>
    </w:p>
    <w:p w14:paraId="5D59FCF3" w14:textId="77777777" w:rsidR="00095C7F" w:rsidRPr="008E114D" w:rsidRDefault="00095C7F">
      <w:pPr>
        <w:pStyle w:val="BodyText"/>
        <w:spacing w:before="8"/>
        <w:rPr>
          <w:rFonts w:asciiTheme="majorBidi" w:hAnsiTheme="majorBidi" w:cstheme="majorBidi"/>
          <w:sz w:val="25"/>
        </w:rPr>
      </w:pPr>
    </w:p>
    <w:p w14:paraId="6049EA57" w14:textId="77777777" w:rsidR="00095C7F" w:rsidRPr="008E114D" w:rsidRDefault="004C0AEB">
      <w:pPr>
        <w:spacing w:before="3"/>
        <w:ind w:left="3146" w:right="3222"/>
        <w:jc w:val="center"/>
        <w:rPr>
          <w:rFonts w:asciiTheme="majorBidi" w:hAnsiTheme="majorBidi" w:cstheme="majorBidi"/>
          <w:sz w:val="52"/>
        </w:rPr>
      </w:pPr>
      <w:r w:rsidRPr="008E114D">
        <w:rPr>
          <w:rFonts w:asciiTheme="majorBidi" w:hAnsiTheme="majorBidi" w:cstheme="majorBidi"/>
          <w:w w:val="95"/>
          <w:sz w:val="52"/>
        </w:rPr>
        <w:t>READ ME</w:t>
      </w:r>
    </w:p>
    <w:p w14:paraId="0EAFF34F" w14:textId="77777777" w:rsidR="00095C7F" w:rsidRPr="008E114D" w:rsidRDefault="00932798">
      <w:pPr>
        <w:pStyle w:val="BodyText"/>
        <w:spacing w:before="5"/>
        <w:rPr>
          <w:rFonts w:asciiTheme="majorBidi" w:hAnsiTheme="majorBidi" w:cstheme="majorBidi"/>
          <w:sz w:val="26"/>
        </w:rPr>
      </w:pPr>
      <w:r>
        <w:rPr>
          <w:rFonts w:asciiTheme="majorBidi" w:hAnsiTheme="majorBidi" w:cstheme="majorBidi"/>
        </w:rPr>
        <w:pict w14:anchorId="447123DD">
          <v:line id="_x0000_s1026" style="position:absolute;z-index:-251659264;mso-wrap-distance-left:0;mso-wrap-distance-right:0;mso-position-horizontal-relative:page" from="88.55pt,17.9pt" to="506.4pt,17.9pt" strokeweight="1.44pt">
            <w10:wrap type="topAndBottom" anchorx="page"/>
          </v:line>
        </w:pict>
      </w:r>
    </w:p>
    <w:p w14:paraId="0F15E02A" w14:textId="77777777" w:rsidR="00095C7F" w:rsidRPr="008E114D" w:rsidRDefault="00095C7F">
      <w:pPr>
        <w:pStyle w:val="BodyText"/>
        <w:spacing w:before="4"/>
        <w:rPr>
          <w:rFonts w:asciiTheme="majorBidi" w:hAnsiTheme="majorBidi" w:cstheme="majorBidi"/>
          <w:sz w:val="18"/>
        </w:rPr>
      </w:pPr>
    </w:p>
    <w:p w14:paraId="55456327" w14:textId="77777777" w:rsidR="008E114D" w:rsidRDefault="00F61BC5" w:rsidP="008E114D">
      <w:pPr>
        <w:pStyle w:val="BodyText"/>
        <w:tabs>
          <w:tab w:val="left" w:pos="3675"/>
        </w:tabs>
        <w:spacing w:before="55" w:line="256" w:lineRule="auto"/>
        <w:ind w:left="2160" w:right="2281"/>
        <w:jc w:val="center"/>
        <w:rPr>
          <w:rFonts w:asciiTheme="majorBidi" w:hAnsiTheme="majorBidi" w:cstheme="majorBidi"/>
          <w:b/>
          <w:bCs/>
          <w:w w:val="90"/>
        </w:rPr>
      </w:pPr>
      <w:r w:rsidRPr="008E114D">
        <w:rPr>
          <w:rFonts w:asciiTheme="majorBidi" w:hAnsiTheme="majorBidi" w:cstheme="majorBidi"/>
          <w:w w:val="90"/>
        </w:rPr>
        <w:t xml:space="preserve">Group: </w:t>
      </w:r>
      <w:r w:rsidR="00636A2E" w:rsidRPr="008E114D">
        <w:rPr>
          <w:rFonts w:asciiTheme="majorBidi" w:hAnsiTheme="majorBidi" w:cstheme="majorBidi"/>
          <w:b/>
          <w:bCs/>
          <w:w w:val="90"/>
        </w:rPr>
        <w:t>SILLICON VALLEY</w:t>
      </w:r>
    </w:p>
    <w:p w14:paraId="61F9BC56" w14:textId="77777777" w:rsidR="002E5E36" w:rsidRPr="008E114D" w:rsidRDefault="002E5E36" w:rsidP="008E114D">
      <w:pPr>
        <w:pStyle w:val="BodyText"/>
        <w:tabs>
          <w:tab w:val="left" w:pos="3675"/>
        </w:tabs>
        <w:spacing w:before="55" w:line="256" w:lineRule="auto"/>
        <w:ind w:left="2160" w:right="2281"/>
        <w:jc w:val="center"/>
        <w:rPr>
          <w:rFonts w:asciiTheme="majorBidi" w:hAnsiTheme="majorBidi" w:cstheme="majorBidi"/>
          <w:u w:val="single"/>
        </w:rPr>
      </w:pPr>
      <w:r w:rsidRPr="008E114D">
        <w:rPr>
          <w:rFonts w:asciiTheme="majorBidi" w:hAnsiTheme="majorBidi" w:cstheme="majorBidi"/>
          <w:u w:val="single"/>
        </w:rPr>
        <w:t>Prepared by</w:t>
      </w:r>
    </w:p>
    <w:p w14:paraId="44BB2208" w14:textId="77777777" w:rsidR="00636A2E" w:rsidRPr="008E114D" w:rsidRDefault="00636A2E" w:rsidP="002E5E36">
      <w:pPr>
        <w:pStyle w:val="BodyText"/>
        <w:spacing w:line="273" w:lineRule="exact"/>
        <w:ind w:firstLine="310"/>
        <w:jc w:val="center"/>
        <w:rPr>
          <w:rFonts w:asciiTheme="majorBidi" w:hAnsiTheme="majorBidi" w:cstheme="majorBidi"/>
          <w:u w:val="single"/>
        </w:rPr>
      </w:pPr>
    </w:p>
    <w:p w14:paraId="5A15713C" w14:textId="77777777" w:rsidR="002E5E36" w:rsidRPr="008E114D" w:rsidRDefault="00636A2E" w:rsidP="00636A2E">
      <w:pPr>
        <w:pStyle w:val="BodyText"/>
        <w:spacing w:line="273" w:lineRule="exact"/>
        <w:ind w:left="851" w:firstLine="310"/>
        <w:rPr>
          <w:rFonts w:asciiTheme="majorBidi" w:hAnsiTheme="majorBidi" w:cstheme="majorBidi"/>
        </w:rPr>
      </w:pPr>
      <w:r w:rsidRPr="008E114D">
        <w:rPr>
          <w:rFonts w:asciiTheme="majorBidi" w:hAnsiTheme="majorBidi" w:cstheme="majorBidi"/>
        </w:rPr>
        <w:t>MUHAMMAD NAIM BIN ABDUL MALEK</w:t>
      </w:r>
      <w:r w:rsidRPr="008E114D">
        <w:rPr>
          <w:rFonts w:asciiTheme="majorBidi" w:hAnsiTheme="majorBidi" w:cstheme="majorBidi"/>
        </w:rPr>
        <w:tab/>
      </w:r>
      <w:r w:rsidRPr="008E114D">
        <w:rPr>
          <w:rFonts w:asciiTheme="majorBidi" w:hAnsiTheme="majorBidi" w:cstheme="majorBidi"/>
        </w:rPr>
        <w:tab/>
        <w:t>1722937</w:t>
      </w:r>
    </w:p>
    <w:p w14:paraId="03A5ECF5" w14:textId="77777777" w:rsidR="002E5E36" w:rsidRPr="008E114D" w:rsidRDefault="00636A2E" w:rsidP="00636A2E">
      <w:pPr>
        <w:pStyle w:val="BodyText"/>
        <w:spacing w:line="273" w:lineRule="exact"/>
        <w:ind w:left="851" w:firstLine="310"/>
        <w:rPr>
          <w:rFonts w:asciiTheme="majorBidi" w:hAnsiTheme="majorBidi" w:cstheme="majorBidi"/>
        </w:rPr>
      </w:pPr>
      <w:r w:rsidRPr="008E114D">
        <w:rPr>
          <w:rFonts w:asciiTheme="majorBidi" w:hAnsiTheme="majorBidi" w:cstheme="majorBidi"/>
        </w:rPr>
        <w:t>MUHAMMAD ISMAIL BIN PUAT</w:t>
      </w:r>
      <w:r w:rsidRPr="008E114D">
        <w:rPr>
          <w:rFonts w:asciiTheme="majorBidi" w:hAnsiTheme="majorBidi" w:cstheme="majorBidi"/>
        </w:rPr>
        <w:tab/>
      </w:r>
      <w:r w:rsidRPr="008E114D">
        <w:rPr>
          <w:rFonts w:asciiTheme="majorBidi" w:hAnsiTheme="majorBidi" w:cstheme="majorBidi"/>
        </w:rPr>
        <w:tab/>
      </w:r>
      <w:r w:rsidRPr="008E114D">
        <w:rPr>
          <w:rFonts w:asciiTheme="majorBidi" w:hAnsiTheme="majorBidi" w:cstheme="majorBidi"/>
        </w:rPr>
        <w:tab/>
        <w:t>1722681</w:t>
      </w:r>
    </w:p>
    <w:p w14:paraId="0F802489" w14:textId="77777777" w:rsidR="002E5E36" w:rsidRPr="008E114D" w:rsidRDefault="00636A2E" w:rsidP="00636A2E">
      <w:pPr>
        <w:pStyle w:val="BodyText"/>
        <w:spacing w:line="273" w:lineRule="exact"/>
        <w:ind w:left="851" w:firstLine="310"/>
        <w:rPr>
          <w:rFonts w:asciiTheme="majorBidi" w:hAnsiTheme="majorBidi" w:cstheme="majorBidi"/>
        </w:rPr>
      </w:pPr>
      <w:r w:rsidRPr="008E114D">
        <w:rPr>
          <w:rFonts w:asciiTheme="majorBidi" w:hAnsiTheme="majorBidi" w:cstheme="majorBidi"/>
        </w:rPr>
        <w:t>MUHAMMAD HAFIQ BIN MOHD BEKERI</w:t>
      </w:r>
      <w:r w:rsidRPr="008E114D">
        <w:rPr>
          <w:rFonts w:asciiTheme="majorBidi" w:hAnsiTheme="majorBidi" w:cstheme="majorBidi"/>
        </w:rPr>
        <w:tab/>
      </w:r>
      <w:r w:rsidRPr="008E114D">
        <w:rPr>
          <w:rFonts w:asciiTheme="majorBidi" w:hAnsiTheme="majorBidi" w:cstheme="majorBidi"/>
        </w:rPr>
        <w:tab/>
        <w:t>1721973</w:t>
      </w:r>
    </w:p>
    <w:p w14:paraId="420651B8" w14:textId="77777777" w:rsidR="002E5E36" w:rsidRPr="008E114D" w:rsidRDefault="00636A2E" w:rsidP="00636A2E">
      <w:pPr>
        <w:pStyle w:val="BodyText"/>
        <w:spacing w:line="273" w:lineRule="exact"/>
        <w:ind w:left="851" w:firstLine="310"/>
        <w:rPr>
          <w:rFonts w:asciiTheme="majorBidi" w:hAnsiTheme="majorBidi" w:cstheme="majorBidi"/>
        </w:rPr>
      </w:pPr>
      <w:r w:rsidRPr="008E114D">
        <w:rPr>
          <w:rFonts w:asciiTheme="majorBidi" w:hAnsiTheme="majorBidi" w:cstheme="majorBidi"/>
        </w:rPr>
        <w:t>WAN AHMAD AKMAL BIN WAN AZIZ</w:t>
      </w:r>
      <w:r w:rsidRPr="008E114D">
        <w:rPr>
          <w:rFonts w:asciiTheme="majorBidi" w:hAnsiTheme="majorBidi" w:cstheme="majorBidi"/>
        </w:rPr>
        <w:tab/>
      </w:r>
      <w:r w:rsidRPr="008E114D">
        <w:rPr>
          <w:rFonts w:asciiTheme="majorBidi" w:hAnsiTheme="majorBidi" w:cstheme="majorBidi"/>
        </w:rPr>
        <w:tab/>
        <w:t>1723091</w:t>
      </w:r>
    </w:p>
    <w:p w14:paraId="0779D14B" w14:textId="77777777" w:rsidR="002E5E36" w:rsidRPr="008E114D" w:rsidRDefault="002E5E36" w:rsidP="002E5E36">
      <w:pPr>
        <w:pStyle w:val="BodyText"/>
        <w:spacing w:line="273" w:lineRule="exact"/>
        <w:ind w:firstLine="310"/>
        <w:rPr>
          <w:rFonts w:asciiTheme="majorBidi" w:hAnsiTheme="majorBidi" w:cstheme="majorBidi"/>
        </w:rPr>
      </w:pPr>
      <w:r w:rsidRPr="008E114D">
        <w:rPr>
          <w:rFonts w:asciiTheme="majorBidi" w:hAnsiTheme="majorBidi" w:cstheme="majorBidi"/>
        </w:rPr>
        <w:tab/>
      </w:r>
      <w:r w:rsidRPr="008E114D">
        <w:rPr>
          <w:rFonts w:asciiTheme="majorBidi" w:hAnsiTheme="majorBidi" w:cstheme="majorBidi"/>
        </w:rPr>
        <w:tab/>
      </w:r>
      <w:r w:rsidRPr="008E114D">
        <w:rPr>
          <w:rFonts w:asciiTheme="majorBidi" w:hAnsiTheme="majorBidi" w:cstheme="majorBidi"/>
        </w:rPr>
        <w:tab/>
      </w:r>
    </w:p>
    <w:p w14:paraId="675EEEBA" w14:textId="77777777" w:rsidR="00095C7F" w:rsidRPr="008E114D" w:rsidRDefault="00095C7F">
      <w:pPr>
        <w:pStyle w:val="BodyText"/>
        <w:spacing w:before="10"/>
        <w:rPr>
          <w:rFonts w:asciiTheme="majorBidi" w:hAnsiTheme="majorBidi" w:cstheme="majorBidi"/>
          <w:sz w:val="26"/>
        </w:rPr>
      </w:pPr>
    </w:p>
    <w:p w14:paraId="3FF95686" w14:textId="77777777" w:rsidR="00C06DF7" w:rsidRPr="008E114D" w:rsidRDefault="002E5E36" w:rsidP="00C259F4">
      <w:pPr>
        <w:pStyle w:val="BodyText"/>
        <w:jc w:val="both"/>
        <w:rPr>
          <w:rFonts w:asciiTheme="majorBidi" w:hAnsiTheme="majorBidi" w:cstheme="majorBidi"/>
        </w:rPr>
      </w:pPr>
      <w:r w:rsidRPr="008E114D">
        <w:rPr>
          <w:rFonts w:asciiTheme="majorBidi" w:hAnsiTheme="majorBidi" w:cstheme="majorBidi"/>
        </w:rPr>
        <w:t xml:space="preserve">‘Green </w:t>
      </w:r>
      <w:r w:rsidR="006B7DC5" w:rsidRPr="008E114D">
        <w:rPr>
          <w:rFonts w:asciiTheme="majorBidi" w:hAnsiTheme="majorBidi" w:cstheme="majorBidi"/>
        </w:rPr>
        <w:t>Initiatives</w:t>
      </w:r>
      <w:r w:rsidR="004C0AEB" w:rsidRPr="008E114D">
        <w:rPr>
          <w:rFonts w:asciiTheme="majorBidi" w:hAnsiTheme="majorBidi" w:cstheme="majorBidi"/>
        </w:rPr>
        <w:t>’</w:t>
      </w:r>
      <w:r w:rsidR="004C0AEB" w:rsidRPr="008E114D">
        <w:rPr>
          <w:rFonts w:asciiTheme="majorBidi" w:hAnsiTheme="majorBidi" w:cstheme="majorBidi"/>
          <w:spacing w:val="-46"/>
        </w:rPr>
        <w:t xml:space="preserve"> </w:t>
      </w:r>
      <w:r w:rsidR="004C0AEB" w:rsidRPr="008E114D">
        <w:rPr>
          <w:rFonts w:asciiTheme="majorBidi" w:hAnsiTheme="majorBidi" w:cstheme="majorBidi"/>
        </w:rPr>
        <w:t>is</w:t>
      </w:r>
      <w:r w:rsidR="004C0AEB" w:rsidRPr="008E114D">
        <w:rPr>
          <w:rFonts w:asciiTheme="majorBidi" w:hAnsiTheme="majorBidi" w:cstheme="majorBidi"/>
          <w:spacing w:val="-45"/>
        </w:rPr>
        <w:t xml:space="preserve"> </w:t>
      </w:r>
      <w:r w:rsidR="004C0AEB" w:rsidRPr="008E114D">
        <w:rPr>
          <w:rFonts w:asciiTheme="majorBidi" w:hAnsiTheme="majorBidi" w:cstheme="majorBidi"/>
        </w:rPr>
        <w:t>a</w:t>
      </w:r>
      <w:r w:rsidR="004C0AEB" w:rsidRPr="008E114D">
        <w:rPr>
          <w:rFonts w:asciiTheme="majorBidi" w:hAnsiTheme="majorBidi" w:cstheme="majorBidi"/>
          <w:spacing w:val="-44"/>
        </w:rPr>
        <w:t xml:space="preserve"> </w:t>
      </w:r>
      <w:r w:rsidR="004C0AEB" w:rsidRPr="008E114D">
        <w:rPr>
          <w:rFonts w:asciiTheme="majorBidi" w:hAnsiTheme="majorBidi" w:cstheme="majorBidi"/>
        </w:rPr>
        <w:t>website</w:t>
      </w:r>
      <w:r w:rsidR="004C0AEB" w:rsidRPr="008E114D">
        <w:rPr>
          <w:rFonts w:asciiTheme="majorBidi" w:hAnsiTheme="majorBidi" w:cstheme="majorBidi"/>
          <w:spacing w:val="-46"/>
        </w:rPr>
        <w:t xml:space="preserve"> </w:t>
      </w:r>
      <w:r w:rsidR="004C0AEB" w:rsidRPr="008E114D">
        <w:rPr>
          <w:rFonts w:asciiTheme="majorBidi" w:hAnsiTheme="majorBidi" w:cstheme="majorBidi"/>
        </w:rPr>
        <w:t>for</w:t>
      </w:r>
      <w:r w:rsidR="004C0AEB" w:rsidRPr="008E114D">
        <w:rPr>
          <w:rFonts w:asciiTheme="majorBidi" w:hAnsiTheme="majorBidi" w:cstheme="majorBidi"/>
          <w:spacing w:val="-45"/>
        </w:rPr>
        <w:t xml:space="preserve"> </w:t>
      </w:r>
      <w:r w:rsidR="004C0AEB" w:rsidRPr="008E114D">
        <w:rPr>
          <w:rFonts w:asciiTheme="majorBidi" w:hAnsiTheme="majorBidi" w:cstheme="majorBidi"/>
        </w:rPr>
        <w:t>an</w:t>
      </w:r>
      <w:r w:rsidR="004C0AEB" w:rsidRPr="008E114D">
        <w:rPr>
          <w:rFonts w:asciiTheme="majorBidi" w:hAnsiTheme="majorBidi" w:cstheme="majorBidi"/>
          <w:spacing w:val="-45"/>
        </w:rPr>
        <w:t xml:space="preserve"> </w:t>
      </w:r>
      <w:r w:rsidR="006B7DC5" w:rsidRPr="008E114D">
        <w:rPr>
          <w:rFonts w:asciiTheme="majorBidi" w:hAnsiTheme="majorBidi" w:cstheme="majorBidi"/>
        </w:rPr>
        <w:t xml:space="preserve">awareness located </w:t>
      </w:r>
      <w:r w:rsidR="00636A2E" w:rsidRPr="008E114D">
        <w:rPr>
          <w:rFonts w:asciiTheme="majorBidi" w:hAnsiTheme="majorBidi" w:cstheme="majorBidi"/>
        </w:rPr>
        <w:t xml:space="preserve">in </w:t>
      </w:r>
      <w:r w:rsidRPr="008E114D">
        <w:rPr>
          <w:rFonts w:asciiTheme="majorBidi" w:hAnsiTheme="majorBidi" w:cstheme="majorBidi"/>
        </w:rPr>
        <w:t>IIUM</w:t>
      </w:r>
      <w:r w:rsidR="004C0AEB" w:rsidRPr="008E114D">
        <w:rPr>
          <w:rFonts w:asciiTheme="majorBidi" w:hAnsiTheme="majorBidi" w:cstheme="majorBidi"/>
        </w:rPr>
        <w:t>,</w:t>
      </w:r>
      <w:r w:rsidR="004C0AEB" w:rsidRPr="008E114D">
        <w:rPr>
          <w:rFonts w:asciiTheme="majorBidi" w:hAnsiTheme="majorBidi" w:cstheme="majorBidi"/>
          <w:spacing w:val="-46"/>
        </w:rPr>
        <w:t xml:space="preserve"> </w:t>
      </w:r>
      <w:r w:rsidR="004C0AEB" w:rsidRPr="008E114D">
        <w:rPr>
          <w:rFonts w:asciiTheme="majorBidi" w:hAnsiTheme="majorBidi" w:cstheme="majorBidi"/>
        </w:rPr>
        <w:t>Malaysia.</w:t>
      </w:r>
      <w:r w:rsidR="00C06DF7" w:rsidRPr="008E114D">
        <w:rPr>
          <w:rFonts w:asciiTheme="majorBidi" w:hAnsiTheme="majorBidi" w:cstheme="majorBidi"/>
        </w:rPr>
        <w:t>We come out with 7R concept that with change worldview about our environment nowadays. Give empathy to others Allah creatures as them belongs here</w:t>
      </w:r>
      <w:r w:rsidR="006B7DC5" w:rsidRPr="008E114D">
        <w:rPr>
          <w:rFonts w:asciiTheme="majorBidi" w:hAnsiTheme="majorBidi" w:cstheme="majorBidi"/>
        </w:rPr>
        <w:t xml:space="preserve"> too</w:t>
      </w:r>
      <w:r w:rsidR="00C06DF7" w:rsidRPr="008E114D">
        <w:rPr>
          <w:rFonts w:asciiTheme="majorBidi" w:hAnsiTheme="majorBidi" w:cstheme="majorBidi"/>
        </w:rPr>
        <w:t xml:space="preserve"> .Minimize human </w:t>
      </w:r>
      <w:r w:rsidR="006B7DC5" w:rsidRPr="008E114D">
        <w:rPr>
          <w:rFonts w:asciiTheme="majorBidi" w:hAnsiTheme="majorBidi" w:cstheme="majorBidi"/>
        </w:rPr>
        <w:t xml:space="preserve">interaction towards ecosystem which to more stabilize green surrounding. We must realize too much uncontrolled developments bring harmful back ourselves. So, </w:t>
      </w:r>
      <w:r w:rsidR="00B00CA8" w:rsidRPr="008E114D">
        <w:rPr>
          <w:rFonts w:asciiTheme="majorBidi" w:hAnsiTheme="majorBidi" w:cstheme="majorBidi"/>
        </w:rPr>
        <w:t>let’s</w:t>
      </w:r>
      <w:r w:rsidR="006B7DC5" w:rsidRPr="008E114D">
        <w:rPr>
          <w:rFonts w:asciiTheme="majorBidi" w:hAnsiTheme="majorBidi" w:cstheme="majorBidi"/>
        </w:rPr>
        <w:t xml:space="preserve"> ponder back and make changes to better life start today. </w:t>
      </w:r>
    </w:p>
    <w:p w14:paraId="5B791D4F" w14:textId="77777777" w:rsidR="00095C7F" w:rsidRPr="008E114D" w:rsidRDefault="00095C7F">
      <w:pPr>
        <w:pStyle w:val="BodyText"/>
        <w:spacing w:before="11"/>
        <w:rPr>
          <w:rFonts w:asciiTheme="majorBidi" w:hAnsiTheme="majorBidi" w:cstheme="majorBidi"/>
          <w:sz w:val="26"/>
        </w:rPr>
      </w:pPr>
    </w:p>
    <w:p w14:paraId="5066363E" w14:textId="77777777" w:rsidR="00095C7F" w:rsidRPr="008E114D" w:rsidRDefault="004C0AEB">
      <w:pPr>
        <w:pStyle w:val="Heading1"/>
        <w:numPr>
          <w:ilvl w:val="0"/>
          <w:numId w:val="5"/>
        </w:numPr>
        <w:tabs>
          <w:tab w:val="left" w:pos="860"/>
        </w:tabs>
        <w:rPr>
          <w:rFonts w:asciiTheme="majorBidi" w:hAnsiTheme="majorBidi" w:cstheme="majorBidi"/>
        </w:rPr>
      </w:pPr>
      <w:r w:rsidRPr="008E114D">
        <w:rPr>
          <w:rFonts w:asciiTheme="majorBidi" w:hAnsiTheme="majorBidi" w:cstheme="majorBidi"/>
        </w:rPr>
        <w:t>Group</w:t>
      </w:r>
      <w:r w:rsidRPr="008E114D">
        <w:rPr>
          <w:rFonts w:asciiTheme="majorBidi" w:hAnsiTheme="majorBidi" w:cstheme="majorBidi"/>
          <w:spacing w:val="-14"/>
        </w:rPr>
        <w:t xml:space="preserve"> </w:t>
      </w:r>
      <w:r w:rsidRPr="008E114D">
        <w:rPr>
          <w:rFonts w:asciiTheme="majorBidi" w:hAnsiTheme="majorBidi" w:cstheme="majorBidi"/>
        </w:rPr>
        <w:t>Contributions</w:t>
      </w:r>
    </w:p>
    <w:p w14:paraId="7C3BBA7E" w14:textId="77777777" w:rsidR="00095C7F" w:rsidRPr="008E114D" w:rsidRDefault="00095C7F">
      <w:pPr>
        <w:pStyle w:val="BodyText"/>
        <w:spacing w:before="11"/>
        <w:rPr>
          <w:rFonts w:asciiTheme="majorBidi" w:hAnsiTheme="majorBidi" w:cstheme="majorBidi"/>
          <w:b/>
          <w:sz w:val="26"/>
        </w:rPr>
      </w:pPr>
    </w:p>
    <w:p w14:paraId="1A6E690A" w14:textId="77777777" w:rsidR="00095C7F" w:rsidRPr="008E114D" w:rsidRDefault="004C0AEB">
      <w:pPr>
        <w:pStyle w:val="BodyText"/>
        <w:spacing w:line="254" w:lineRule="auto"/>
        <w:ind w:left="499" w:right="337"/>
        <w:rPr>
          <w:rFonts w:asciiTheme="majorBidi" w:hAnsiTheme="majorBidi" w:cstheme="majorBidi"/>
        </w:rPr>
      </w:pPr>
      <w:r w:rsidRPr="008E114D">
        <w:rPr>
          <w:rFonts w:asciiTheme="majorBidi" w:hAnsiTheme="majorBidi" w:cstheme="majorBidi"/>
          <w:w w:val="95"/>
        </w:rPr>
        <w:t>Each</w:t>
      </w:r>
      <w:r w:rsidRPr="008E114D">
        <w:rPr>
          <w:rFonts w:asciiTheme="majorBidi" w:hAnsiTheme="majorBidi" w:cstheme="majorBidi"/>
          <w:spacing w:val="-23"/>
          <w:w w:val="95"/>
        </w:rPr>
        <w:t xml:space="preserve"> </w:t>
      </w:r>
      <w:r w:rsidRPr="008E114D">
        <w:rPr>
          <w:rFonts w:asciiTheme="majorBidi" w:hAnsiTheme="majorBidi" w:cstheme="majorBidi"/>
          <w:w w:val="95"/>
        </w:rPr>
        <w:t>of</w:t>
      </w:r>
      <w:r w:rsidRPr="008E114D">
        <w:rPr>
          <w:rFonts w:asciiTheme="majorBidi" w:hAnsiTheme="majorBidi" w:cstheme="majorBidi"/>
          <w:spacing w:val="-23"/>
          <w:w w:val="95"/>
        </w:rPr>
        <w:t xml:space="preserve"> </w:t>
      </w:r>
      <w:r w:rsidRPr="008E114D">
        <w:rPr>
          <w:rFonts w:asciiTheme="majorBidi" w:hAnsiTheme="majorBidi" w:cstheme="majorBidi"/>
          <w:w w:val="95"/>
        </w:rPr>
        <w:t>the</w:t>
      </w:r>
      <w:r w:rsidRPr="008E114D">
        <w:rPr>
          <w:rFonts w:asciiTheme="majorBidi" w:hAnsiTheme="majorBidi" w:cstheme="majorBidi"/>
          <w:spacing w:val="-25"/>
          <w:w w:val="95"/>
        </w:rPr>
        <w:t xml:space="preserve"> </w:t>
      </w:r>
      <w:r w:rsidRPr="008E114D">
        <w:rPr>
          <w:rFonts w:asciiTheme="majorBidi" w:hAnsiTheme="majorBidi" w:cstheme="majorBidi"/>
          <w:w w:val="95"/>
        </w:rPr>
        <w:t>team</w:t>
      </w:r>
      <w:r w:rsidRPr="008E114D">
        <w:rPr>
          <w:rFonts w:asciiTheme="majorBidi" w:hAnsiTheme="majorBidi" w:cstheme="majorBidi"/>
          <w:spacing w:val="-24"/>
          <w:w w:val="95"/>
        </w:rPr>
        <w:t xml:space="preserve"> </w:t>
      </w:r>
      <w:r w:rsidRPr="008E114D">
        <w:rPr>
          <w:rFonts w:asciiTheme="majorBidi" w:hAnsiTheme="majorBidi" w:cstheme="majorBidi"/>
          <w:w w:val="95"/>
        </w:rPr>
        <w:t>members</w:t>
      </w:r>
      <w:r w:rsidRPr="008E114D">
        <w:rPr>
          <w:rFonts w:asciiTheme="majorBidi" w:hAnsiTheme="majorBidi" w:cstheme="majorBidi"/>
          <w:spacing w:val="-24"/>
          <w:w w:val="95"/>
        </w:rPr>
        <w:t xml:space="preserve"> </w:t>
      </w:r>
      <w:r w:rsidRPr="008E114D">
        <w:rPr>
          <w:rFonts w:asciiTheme="majorBidi" w:hAnsiTheme="majorBidi" w:cstheme="majorBidi"/>
          <w:w w:val="95"/>
        </w:rPr>
        <w:t>prepared</w:t>
      </w:r>
      <w:r w:rsidRPr="008E114D">
        <w:rPr>
          <w:rFonts w:asciiTheme="majorBidi" w:hAnsiTheme="majorBidi" w:cstheme="majorBidi"/>
          <w:spacing w:val="-25"/>
          <w:w w:val="95"/>
        </w:rPr>
        <w:t xml:space="preserve"> </w:t>
      </w:r>
      <w:r w:rsidR="008E114D" w:rsidRPr="008E114D">
        <w:rPr>
          <w:rFonts w:asciiTheme="majorBidi" w:hAnsiTheme="majorBidi" w:cstheme="majorBidi"/>
          <w:spacing w:val="-25"/>
          <w:w w:val="95"/>
        </w:rPr>
        <w:t xml:space="preserve">3 - </w:t>
      </w:r>
      <w:r w:rsidRPr="008E114D">
        <w:rPr>
          <w:rFonts w:asciiTheme="majorBidi" w:hAnsiTheme="majorBidi" w:cstheme="majorBidi"/>
          <w:w w:val="95"/>
        </w:rPr>
        <w:t>4</w:t>
      </w:r>
      <w:r w:rsidRPr="008E114D">
        <w:rPr>
          <w:rFonts w:asciiTheme="majorBidi" w:hAnsiTheme="majorBidi" w:cstheme="majorBidi"/>
          <w:spacing w:val="-23"/>
          <w:w w:val="95"/>
        </w:rPr>
        <w:t xml:space="preserve"> </w:t>
      </w:r>
      <w:r w:rsidRPr="008E114D">
        <w:rPr>
          <w:rFonts w:asciiTheme="majorBidi" w:hAnsiTheme="majorBidi" w:cstheme="majorBidi"/>
          <w:w w:val="95"/>
        </w:rPr>
        <w:t>web</w:t>
      </w:r>
      <w:r w:rsidRPr="008E114D">
        <w:rPr>
          <w:rFonts w:asciiTheme="majorBidi" w:hAnsiTheme="majorBidi" w:cstheme="majorBidi"/>
          <w:spacing w:val="-25"/>
          <w:w w:val="95"/>
        </w:rPr>
        <w:t xml:space="preserve"> </w:t>
      </w:r>
      <w:r w:rsidRPr="008E114D">
        <w:rPr>
          <w:rFonts w:asciiTheme="majorBidi" w:hAnsiTheme="majorBidi" w:cstheme="majorBidi"/>
          <w:w w:val="95"/>
        </w:rPr>
        <w:t>pages</w:t>
      </w:r>
      <w:r w:rsidRPr="008E114D">
        <w:rPr>
          <w:rFonts w:asciiTheme="majorBidi" w:hAnsiTheme="majorBidi" w:cstheme="majorBidi"/>
          <w:spacing w:val="-24"/>
          <w:w w:val="95"/>
        </w:rPr>
        <w:t xml:space="preserve"> </w:t>
      </w:r>
      <w:r w:rsidRPr="008E114D">
        <w:rPr>
          <w:rFonts w:asciiTheme="majorBidi" w:hAnsiTheme="majorBidi" w:cstheme="majorBidi"/>
          <w:w w:val="95"/>
        </w:rPr>
        <w:t>for</w:t>
      </w:r>
      <w:r w:rsidRPr="008E114D">
        <w:rPr>
          <w:rFonts w:asciiTheme="majorBidi" w:hAnsiTheme="majorBidi" w:cstheme="majorBidi"/>
          <w:spacing w:val="-25"/>
          <w:w w:val="95"/>
        </w:rPr>
        <w:t xml:space="preserve"> </w:t>
      </w:r>
      <w:r w:rsidRPr="008E114D">
        <w:rPr>
          <w:rFonts w:asciiTheme="majorBidi" w:hAnsiTheme="majorBidi" w:cstheme="majorBidi"/>
          <w:w w:val="95"/>
        </w:rPr>
        <w:t>the</w:t>
      </w:r>
      <w:r w:rsidRPr="008E114D">
        <w:rPr>
          <w:rFonts w:asciiTheme="majorBidi" w:hAnsiTheme="majorBidi" w:cstheme="majorBidi"/>
          <w:spacing w:val="-24"/>
          <w:w w:val="95"/>
        </w:rPr>
        <w:t xml:space="preserve"> </w:t>
      </w:r>
      <w:r w:rsidRPr="008E114D">
        <w:rPr>
          <w:rFonts w:asciiTheme="majorBidi" w:hAnsiTheme="majorBidi" w:cstheme="majorBidi"/>
          <w:w w:val="95"/>
        </w:rPr>
        <w:t>progress</w:t>
      </w:r>
      <w:r w:rsidRPr="008E114D">
        <w:rPr>
          <w:rFonts w:asciiTheme="majorBidi" w:hAnsiTheme="majorBidi" w:cstheme="majorBidi"/>
          <w:spacing w:val="-26"/>
          <w:w w:val="95"/>
        </w:rPr>
        <w:t xml:space="preserve"> </w:t>
      </w:r>
      <w:r w:rsidRPr="008E114D">
        <w:rPr>
          <w:rFonts w:asciiTheme="majorBidi" w:hAnsiTheme="majorBidi" w:cstheme="majorBidi"/>
          <w:w w:val="95"/>
        </w:rPr>
        <w:t xml:space="preserve">presentation </w:t>
      </w:r>
      <w:r w:rsidRPr="008E114D">
        <w:rPr>
          <w:rFonts w:asciiTheme="majorBidi" w:hAnsiTheme="majorBidi" w:cstheme="majorBidi"/>
        </w:rPr>
        <w:t>as</w:t>
      </w:r>
      <w:r w:rsidRPr="008E114D">
        <w:rPr>
          <w:rFonts w:asciiTheme="majorBidi" w:hAnsiTheme="majorBidi" w:cstheme="majorBidi"/>
          <w:spacing w:val="-36"/>
        </w:rPr>
        <w:t xml:space="preserve"> </w:t>
      </w:r>
      <w:r w:rsidRPr="008E114D">
        <w:rPr>
          <w:rFonts w:asciiTheme="majorBidi" w:hAnsiTheme="majorBidi" w:cstheme="majorBidi"/>
        </w:rPr>
        <w:t>shown</w:t>
      </w:r>
      <w:r w:rsidRPr="008E114D">
        <w:rPr>
          <w:rFonts w:asciiTheme="majorBidi" w:hAnsiTheme="majorBidi" w:cstheme="majorBidi"/>
          <w:spacing w:val="-35"/>
        </w:rPr>
        <w:t xml:space="preserve"> </w:t>
      </w:r>
      <w:r w:rsidRPr="008E114D">
        <w:rPr>
          <w:rFonts w:asciiTheme="majorBidi" w:hAnsiTheme="majorBidi" w:cstheme="majorBidi"/>
        </w:rPr>
        <w:t>in</w:t>
      </w:r>
      <w:r w:rsidRPr="008E114D">
        <w:rPr>
          <w:rFonts w:asciiTheme="majorBidi" w:hAnsiTheme="majorBidi" w:cstheme="majorBidi"/>
          <w:spacing w:val="-35"/>
        </w:rPr>
        <w:t xml:space="preserve"> </w:t>
      </w:r>
      <w:r w:rsidRPr="008E114D">
        <w:rPr>
          <w:rFonts w:asciiTheme="majorBidi" w:hAnsiTheme="majorBidi" w:cstheme="majorBidi"/>
        </w:rPr>
        <w:t>Table</w:t>
      </w:r>
      <w:r w:rsidRPr="008E114D">
        <w:rPr>
          <w:rFonts w:asciiTheme="majorBidi" w:hAnsiTheme="majorBidi" w:cstheme="majorBidi"/>
          <w:spacing w:val="-36"/>
        </w:rPr>
        <w:t xml:space="preserve"> </w:t>
      </w:r>
      <w:r w:rsidRPr="008E114D">
        <w:rPr>
          <w:rFonts w:asciiTheme="majorBidi" w:hAnsiTheme="majorBidi" w:cstheme="majorBidi"/>
        </w:rPr>
        <w:t>1.</w:t>
      </w:r>
    </w:p>
    <w:p w14:paraId="18C06274" w14:textId="77777777" w:rsidR="00095C7F" w:rsidRPr="008E114D" w:rsidRDefault="00095C7F">
      <w:pPr>
        <w:pStyle w:val="BodyText"/>
        <w:rPr>
          <w:rFonts w:asciiTheme="majorBidi" w:hAnsiTheme="majorBidi" w:cstheme="majorBidi"/>
        </w:rPr>
      </w:pPr>
    </w:p>
    <w:p w14:paraId="278DAA00" w14:textId="77777777" w:rsidR="00095C7F" w:rsidRPr="008E114D" w:rsidRDefault="00095C7F">
      <w:pPr>
        <w:pStyle w:val="BodyText"/>
        <w:rPr>
          <w:rFonts w:asciiTheme="majorBidi" w:hAnsiTheme="majorBidi" w:cstheme="majorBidi"/>
          <w:sz w:val="27"/>
        </w:rPr>
      </w:pPr>
    </w:p>
    <w:p w14:paraId="00BF7BC6" w14:textId="77777777" w:rsidR="00095C7F" w:rsidRPr="008E114D" w:rsidRDefault="004C0AEB">
      <w:pPr>
        <w:pStyle w:val="Heading1"/>
        <w:numPr>
          <w:ilvl w:val="0"/>
          <w:numId w:val="5"/>
        </w:numPr>
        <w:tabs>
          <w:tab w:val="left" w:pos="860"/>
        </w:tabs>
        <w:rPr>
          <w:rFonts w:asciiTheme="majorBidi" w:hAnsiTheme="majorBidi" w:cstheme="majorBidi"/>
        </w:rPr>
      </w:pPr>
      <w:r w:rsidRPr="008E114D">
        <w:rPr>
          <w:rFonts w:asciiTheme="majorBidi" w:hAnsiTheme="majorBidi" w:cstheme="majorBidi"/>
        </w:rPr>
        <w:t>Future</w:t>
      </w:r>
      <w:r w:rsidRPr="008E114D">
        <w:rPr>
          <w:rFonts w:asciiTheme="majorBidi" w:hAnsiTheme="majorBidi" w:cstheme="majorBidi"/>
          <w:spacing w:val="-16"/>
        </w:rPr>
        <w:t xml:space="preserve"> </w:t>
      </w:r>
      <w:r w:rsidRPr="008E114D">
        <w:rPr>
          <w:rFonts w:asciiTheme="majorBidi" w:hAnsiTheme="majorBidi" w:cstheme="majorBidi"/>
        </w:rPr>
        <w:t>enhancement</w:t>
      </w:r>
    </w:p>
    <w:p w14:paraId="4CFC1021" w14:textId="77777777" w:rsidR="00095C7F" w:rsidRPr="008E114D" w:rsidRDefault="00095C7F">
      <w:pPr>
        <w:pStyle w:val="BodyText"/>
        <w:spacing w:before="9"/>
        <w:rPr>
          <w:rFonts w:asciiTheme="majorBidi" w:hAnsiTheme="majorBidi" w:cstheme="majorBidi"/>
          <w:sz w:val="25"/>
        </w:rPr>
      </w:pPr>
    </w:p>
    <w:p w14:paraId="7D039A7A" w14:textId="77777777" w:rsidR="00095C7F" w:rsidRPr="008E114D" w:rsidRDefault="004C0AEB">
      <w:pPr>
        <w:pStyle w:val="BodyText"/>
        <w:spacing w:after="14"/>
        <w:ind w:left="3312"/>
        <w:rPr>
          <w:rFonts w:asciiTheme="majorBidi" w:hAnsiTheme="majorBidi" w:cstheme="majorBidi"/>
        </w:rPr>
      </w:pPr>
      <w:r w:rsidRPr="008E114D">
        <w:rPr>
          <w:rFonts w:asciiTheme="majorBidi" w:hAnsiTheme="majorBidi" w:cstheme="majorBidi"/>
        </w:rPr>
        <w:t>Table 1 Group Contribution</w:t>
      </w:r>
    </w:p>
    <w:tbl>
      <w:tblPr>
        <w:tblW w:w="0" w:type="auto"/>
        <w:tblInd w:w="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0"/>
        <w:gridCol w:w="3545"/>
        <w:gridCol w:w="3828"/>
      </w:tblGrid>
      <w:tr w:rsidR="00095C7F" w:rsidRPr="008E114D" w14:paraId="580C070C" w14:textId="77777777">
        <w:trPr>
          <w:trHeight w:val="292"/>
        </w:trPr>
        <w:tc>
          <w:tcPr>
            <w:tcW w:w="850" w:type="dxa"/>
          </w:tcPr>
          <w:p w14:paraId="0E4A337C" w14:textId="77777777" w:rsidR="00095C7F" w:rsidRPr="008E114D" w:rsidRDefault="004C0AEB">
            <w:pPr>
              <w:pStyle w:val="TableParagraph"/>
              <w:spacing w:line="270" w:lineRule="exact"/>
              <w:rPr>
                <w:rFonts w:asciiTheme="majorBidi" w:hAnsiTheme="majorBidi" w:cstheme="majorBidi"/>
                <w:b/>
                <w:sz w:val="24"/>
              </w:rPr>
            </w:pPr>
            <w:r w:rsidRPr="008E114D">
              <w:rPr>
                <w:rFonts w:asciiTheme="majorBidi" w:hAnsiTheme="majorBidi" w:cstheme="majorBidi"/>
                <w:b/>
                <w:sz w:val="24"/>
              </w:rPr>
              <w:t>Name</w:t>
            </w:r>
          </w:p>
        </w:tc>
        <w:tc>
          <w:tcPr>
            <w:tcW w:w="3545" w:type="dxa"/>
          </w:tcPr>
          <w:p w14:paraId="4FA5C495" w14:textId="77777777" w:rsidR="00095C7F" w:rsidRPr="008E114D" w:rsidRDefault="004C0AEB">
            <w:pPr>
              <w:pStyle w:val="TableParagraph"/>
              <w:spacing w:line="270" w:lineRule="exact"/>
              <w:ind w:left="1088"/>
              <w:rPr>
                <w:rFonts w:asciiTheme="majorBidi" w:hAnsiTheme="majorBidi" w:cstheme="majorBidi"/>
                <w:b/>
                <w:sz w:val="24"/>
              </w:rPr>
            </w:pPr>
            <w:r w:rsidRPr="008E114D">
              <w:rPr>
                <w:rFonts w:asciiTheme="majorBidi" w:hAnsiTheme="majorBidi" w:cstheme="majorBidi"/>
                <w:b/>
                <w:sz w:val="24"/>
              </w:rPr>
              <w:t>Contributions</w:t>
            </w:r>
          </w:p>
        </w:tc>
        <w:tc>
          <w:tcPr>
            <w:tcW w:w="3828" w:type="dxa"/>
          </w:tcPr>
          <w:p w14:paraId="25736C3C" w14:textId="77777777" w:rsidR="00095C7F" w:rsidRPr="008E114D" w:rsidRDefault="004C0AEB">
            <w:pPr>
              <w:pStyle w:val="TableParagraph"/>
              <w:spacing w:line="270" w:lineRule="exact"/>
              <w:ind w:left="823"/>
              <w:rPr>
                <w:rFonts w:asciiTheme="majorBidi" w:hAnsiTheme="majorBidi" w:cstheme="majorBidi"/>
                <w:b/>
                <w:sz w:val="24"/>
              </w:rPr>
            </w:pPr>
            <w:r w:rsidRPr="008E114D">
              <w:rPr>
                <w:rFonts w:asciiTheme="majorBidi" w:hAnsiTheme="majorBidi" w:cstheme="majorBidi"/>
                <w:b/>
                <w:sz w:val="24"/>
              </w:rPr>
              <w:t>Future enhancements</w:t>
            </w:r>
          </w:p>
        </w:tc>
      </w:tr>
      <w:tr w:rsidR="00095C7F" w:rsidRPr="008E114D" w14:paraId="1AF5ED4A" w14:textId="77777777">
        <w:trPr>
          <w:trHeight w:val="2370"/>
        </w:trPr>
        <w:tc>
          <w:tcPr>
            <w:tcW w:w="850" w:type="dxa"/>
          </w:tcPr>
          <w:p w14:paraId="60773B9D" w14:textId="77777777" w:rsidR="00095C7F" w:rsidRPr="008E114D" w:rsidRDefault="002E5E36">
            <w:pPr>
              <w:pStyle w:val="TableParagraph"/>
              <w:rPr>
                <w:rFonts w:asciiTheme="majorBidi" w:hAnsiTheme="majorBidi" w:cstheme="majorBidi"/>
                <w:sz w:val="24"/>
              </w:rPr>
            </w:pPr>
            <w:r w:rsidRPr="008E114D">
              <w:rPr>
                <w:rFonts w:asciiTheme="majorBidi" w:hAnsiTheme="majorBidi" w:cstheme="majorBidi"/>
                <w:w w:val="95"/>
                <w:sz w:val="24"/>
              </w:rPr>
              <w:t>Naim</w:t>
            </w:r>
          </w:p>
        </w:tc>
        <w:tc>
          <w:tcPr>
            <w:tcW w:w="3545" w:type="dxa"/>
          </w:tcPr>
          <w:p w14:paraId="5936D139" w14:textId="77777777" w:rsidR="00C06DF7" w:rsidRPr="008E114D" w:rsidRDefault="002E5E36" w:rsidP="00C06DF7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  <w:tab w:val="left" w:pos="828"/>
              </w:tabs>
              <w:spacing w:before="11" w:line="254" w:lineRule="auto"/>
              <w:ind w:right="132"/>
              <w:rPr>
                <w:rFonts w:asciiTheme="majorBidi" w:hAnsiTheme="majorBidi" w:cstheme="majorBidi"/>
                <w:sz w:val="24"/>
              </w:rPr>
            </w:pPr>
            <w:r w:rsidRPr="008E114D">
              <w:rPr>
                <w:rFonts w:asciiTheme="majorBidi" w:hAnsiTheme="majorBidi" w:cstheme="majorBidi"/>
                <w:w w:val="90"/>
                <w:sz w:val="24"/>
              </w:rPr>
              <w:t>Pages: Home</w:t>
            </w:r>
            <w:r w:rsidR="004C0AEB" w:rsidRPr="008E114D">
              <w:rPr>
                <w:rFonts w:asciiTheme="majorBidi" w:hAnsiTheme="majorBidi" w:cstheme="majorBidi"/>
                <w:w w:val="90"/>
                <w:sz w:val="24"/>
              </w:rPr>
              <w:t>page,</w:t>
            </w:r>
            <w:r w:rsidR="004C0AEB" w:rsidRPr="008E114D">
              <w:rPr>
                <w:rFonts w:asciiTheme="majorBidi" w:hAnsiTheme="majorBidi" w:cstheme="majorBidi"/>
                <w:spacing w:val="-31"/>
                <w:w w:val="90"/>
                <w:sz w:val="24"/>
              </w:rPr>
              <w:t xml:space="preserve"> </w:t>
            </w:r>
            <w:r w:rsidR="008E114D" w:rsidRPr="008E114D">
              <w:rPr>
                <w:rFonts w:asciiTheme="majorBidi" w:hAnsiTheme="majorBidi" w:cstheme="majorBidi"/>
                <w:w w:val="90"/>
                <w:sz w:val="24"/>
              </w:rPr>
              <w:t>Refill and</w:t>
            </w:r>
            <w:r w:rsidRPr="008E114D">
              <w:rPr>
                <w:rFonts w:asciiTheme="majorBidi" w:hAnsiTheme="majorBidi" w:cstheme="majorBidi"/>
                <w:w w:val="90"/>
                <w:sz w:val="24"/>
              </w:rPr>
              <w:t xml:space="preserve"> </w:t>
            </w:r>
            <w:r w:rsidRPr="008E114D">
              <w:rPr>
                <w:rFonts w:asciiTheme="majorBidi" w:hAnsiTheme="majorBidi" w:cstheme="majorBidi"/>
                <w:w w:val="95"/>
                <w:sz w:val="24"/>
              </w:rPr>
              <w:t>Refuse</w:t>
            </w:r>
            <w:r w:rsidR="004C0AEB" w:rsidRPr="008E114D">
              <w:rPr>
                <w:rFonts w:asciiTheme="majorBidi" w:hAnsiTheme="majorBidi" w:cstheme="majorBidi"/>
                <w:spacing w:val="-38"/>
                <w:w w:val="95"/>
                <w:sz w:val="24"/>
              </w:rPr>
              <w:t xml:space="preserve"> </w:t>
            </w:r>
            <w:r w:rsidRPr="008E114D">
              <w:rPr>
                <w:rFonts w:asciiTheme="majorBidi" w:hAnsiTheme="majorBidi" w:cstheme="majorBidi"/>
                <w:w w:val="95"/>
                <w:sz w:val="24"/>
              </w:rPr>
              <w:t xml:space="preserve">Web elements </w:t>
            </w:r>
          </w:p>
          <w:p w14:paraId="270553B9" w14:textId="77777777" w:rsidR="00095C7F" w:rsidRPr="008E114D" w:rsidRDefault="00627D00" w:rsidP="00C06DF7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  <w:tab w:val="left" w:pos="828"/>
              </w:tabs>
              <w:spacing w:before="11" w:line="254" w:lineRule="auto"/>
              <w:ind w:right="132"/>
              <w:rPr>
                <w:rFonts w:asciiTheme="majorBidi" w:hAnsiTheme="majorBidi" w:cstheme="majorBidi"/>
                <w:sz w:val="24"/>
              </w:rPr>
            </w:pPr>
            <w:r w:rsidRPr="008E114D">
              <w:rPr>
                <w:rFonts w:asciiTheme="majorBidi" w:hAnsiTheme="majorBidi" w:cstheme="majorBidi"/>
                <w:w w:val="95"/>
                <w:sz w:val="24"/>
              </w:rPr>
              <w:t>Navigation and</w:t>
            </w:r>
            <w:r w:rsidR="006B7DC5" w:rsidRPr="008E114D">
              <w:rPr>
                <w:rFonts w:asciiTheme="majorBidi" w:hAnsiTheme="majorBidi" w:cstheme="majorBidi"/>
                <w:w w:val="95"/>
                <w:sz w:val="24"/>
              </w:rPr>
              <w:t xml:space="preserve"> Context</w:t>
            </w:r>
            <w:r w:rsidR="002E5E36" w:rsidRPr="008E114D">
              <w:rPr>
                <w:rFonts w:asciiTheme="majorBidi" w:hAnsiTheme="majorBidi" w:cstheme="majorBidi"/>
                <w:w w:val="95"/>
                <w:sz w:val="24"/>
              </w:rPr>
              <w:t>.</w:t>
            </w:r>
          </w:p>
        </w:tc>
        <w:tc>
          <w:tcPr>
            <w:tcW w:w="3828" w:type="dxa"/>
          </w:tcPr>
          <w:p w14:paraId="126995C9" w14:textId="77777777" w:rsidR="00095C7F" w:rsidRPr="008E114D" w:rsidRDefault="00095C7F" w:rsidP="00FF0E28">
            <w:pPr>
              <w:pStyle w:val="TableParagraph"/>
              <w:tabs>
                <w:tab w:val="left" w:pos="827"/>
                <w:tab w:val="left" w:pos="828"/>
              </w:tabs>
              <w:spacing w:before="0" w:line="254" w:lineRule="auto"/>
              <w:ind w:left="467" w:right="169"/>
              <w:rPr>
                <w:rFonts w:asciiTheme="majorBidi" w:hAnsiTheme="majorBidi" w:cstheme="majorBidi"/>
                <w:sz w:val="24"/>
              </w:rPr>
            </w:pPr>
          </w:p>
          <w:p w14:paraId="77A3EE9F" w14:textId="77777777" w:rsidR="00C06DF7" w:rsidRPr="008E114D" w:rsidRDefault="00C06DF7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  <w:tab w:val="left" w:pos="828"/>
              </w:tabs>
              <w:spacing w:before="0" w:line="254" w:lineRule="auto"/>
              <w:ind w:right="169"/>
              <w:rPr>
                <w:rFonts w:asciiTheme="majorBidi" w:hAnsiTheme="majorBidi" w:cstheme="majorBidi"/>
                <w:sz w:val="24"/>
              </w:rPr>
            </w:pPr>
            <w:r w:rsidRPr="008E114D">
              <w:rPr>
                <w:rFonts w:asciiTheme="majorBidi" w:hAnsiTheme="majorBidi" w:cstheme="majorBidi"/>
                <w:sz w:val="24"/>
              </w:rPr>
              <w:t>Add more interactive design</w:t>
            </w:r>
          </w:p>
          <w:p w14:paraId="67064936" w14:textId="0490773A" w:rsidR="00FF0E28" w:rsidRDefault="00627D00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  <w:tab w:val="left" w:pos="828"/>
              </w:tabs>
              <w:spacing w:before="0" w:line="254" w:lineRule="auto"/>
              <w:ind w:right="169"/>
              <w:rPr>
                <w:rFonts w:asciiTheme="majorBidi" w:hAnsiTheme="majorBidi" w:cstheme="majorBidi"/>
                <w:sz w:val="24"/>
              </w:rPr>
            </w:pPr>
            <w:proofErr w:type="gramStart"/>
            <w:r w:rsidRPr="008E114D">
              <w:rPr>
                <w:rFonts w:asciiTheme="majorBidi" w:hAnsiTheme="majorBidi" w:cstheme="majorBidi"/>
                <w:sz w:val="24"/>
              </w:rPr>
              <w:t>Kiss(</w:t>
            </w:r>
            <w:proofErr w:type="gramEnd"/>
            <w:r w:rsidRPr="008E114D">
              <w:rPr>
                <w:rFonts w:asciiTheme="majorBidi" w:hAnsiTheme="majorBidi" w:cstheme="majorBidi"/>
                <w:sz w:val="24"/>
              </w:rPr>
              <w:t>keep it simple, stupid)</w:t>
            </w:r>
          </w:p>
          <w:p w14:paraId="353A9BA7" w14:textId="27EBCE29" w:rsidR="00BA54BF" w:rsidRDefault="00BA54BF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  <w:tab w:val="left" w:pos="828"/>
              </w:tabs>
              <w:spacing w:before="0" w:line="254" w:lineRule="auto"/>
              <w:ind w:right="169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Done with homepage modification.</w:t>
            </w:r>
          </w:p>
          <w:p w14:paraId="1C50D08A" w14:textId="726C75AC" w:rsidR="00BA54BF" w:rsidRPr="008E114D" w:rsidRDefault="00BA54BF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  <w:tab w:val="left" w:pos="828"/>
              </w:tabs>
              <w:spacing w:before="0" w:line="254" w:lineRule="auto"/>
              <w:ind w:right="169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 xml:space="preserve">Replace button with container-box and use </w:t>
            </w:r>
            <w:proofErr w:type="spellStart"/>
            <w:r>
              <w:rPr>
                <w:rFonts w:asciiTheme="majorBidi" w:hAnsiTheme="majorBidi" w:cstheme="majorBidi"/>
                <w:sz w:val="24"/>
              </w:rPr>
              <w:t>jquery</w:t>
            </w:r>
            <w:proofErr w:type="spellEnd"/>
            <w:r>
              <w:rPr>
                <w:rFonts w:asciiTheme="majorBidi" w:hAnsiTheme="majorBidi" w:cstheme="majorBidi"/>
                <w:sz w:val="24"/>
              </w:rPr>
              <w:t xml:space="preserve"> for animate it. </w:t>
            </w:r>
          </w:p>
          <w:p w14:paraId="77339BC4" w14:textId="77777777" w:rsidR="00627D00" w:rsidRPr="008E114D" w:rsidRDefault="00627D00" w:rsidP="00627D00">
            <w:pPr>
              <w:pStyle w:val="TableParagraph"/>
              <w:tabs>
                <w:tab w:val="left" w:pos="827"/>
                <w:tab w:val="left" w:pos="828"/>
              </w:tabs>
              <w:spacing w:before="0" w:line="254" w:lineRule="auto"/>
              <w:ind w:left="827" w:right="169"/>
              <w:rPr>
                <w:rFonts w:asciiTheme="majorBidi" w:hAnsiTheme="majorBidi" w:cstheme="majorBidi"/>
                <w:sz w:val="24"/>
              </w:rPr>
            </w:pPr>
          </w:p>
          <w:p w14:paraId="11EBB7C6" w14:textId="77777777" w:rsidR="00C06DF7" w:rsidRPr="008E114D" w:rsidRDefault="00C06DF7" w:rsidP="006B7DC5">
            <w:pPr>
              <w:pStyle w:val="TableParagraph"/>
              <w:tabs>
                <w:tab w:val="left" w:pos="827"/>
                <w:tab w:val="left" w:pos="828"/>
              </w:tabs>
              <w:spacing w:before="0" w:line="254" w:lineRule="auto"/>
              <w:ind w:left="827" w:right="169"/>
              <w:rPr>
                <w:rFonts w:asciiTheme="majorBidi" w:hAnsiTheme="majorBidi" w:cstheme="majorBidi"/>
                <w:sz w:val="24"/>
              </w:rPr>
            </w:pPr>
          </w:p>
        </w:tc>
      </w:tr>
      <w:tr w:rsidR="00095C7F" w:rsidRPr="008E114D" w14:paraId="548DF4C1" w14:textId="77777777">
        <w:trPr>
          <w:trHeight w:val="2368"/>
        </w:trPr>
        <w:tc>
          <w:tcPr>
            <w:tcW w:w="850" w:type="dxa"/>
          </w:tcPr>
          <w:p w14:paraId="679CF8DC" w14:textId="77777777" w:rsidR="00095C7F" w:rsidRPr="008E114D" w:rsidRDefault="002E5E36">
            <w:pPr>
              <w:pStyle w:val="TableParagraph"/>
              <w:rPr>
                <w:rFonts w:asciiTheme="majorBidi" w:hAnsiTheme="majorBidi" w:cstheme="majorBidi"/>
                <w:sz w:val="24"/>
              </w:rPr>
            </w:pPr>
            <w:r w:rsidRPr="008E114D">
              <w:rPr>
                <w:rFonts w:asciiTheme="majorBidi" w:hAnsiTheme="majorBidi" w:cstheme="majorBidi"/>
                <w:sz w:val="24"/>
              </w:rPr>
              <w:t>Hafiq</w:t>
            </w:r>
          </w:p>
        </w:tc>
        <w:tc>
          <w:tcPr>
            <w:tcW w:w="3545" w:type="dxa"/>
          </w:tcPr>
          <w:p w14:paraId="0C040CFB" w14:textId="77777777" w:rsidR="00095C7F" w:rsidRPr="008E114D" w:rsidRDefault="002E5E36" w:rsidP="002E5E36">
            <w:pPr>
              <w:pStyle w:val="TableParagraph"/>
              <w:numPr>
                <w:ilvl w:val="0"/>
                <w:numId w:val="6"/>
              </w:numPr>
              <w:tabs>
                <w:tab w:val="left" w:pos="827"/>
                <w:tab w:val="left" w:pos="828"/>
              </w:tabs>
              <w:spacing w:before="9" w:line="254" w:lineRule="auto"/>
              <w:ind w:right="292"/>
              <w:rPr>
                <w:rFonts w:asciiTheme="majorBidi" w:hAnsiTheme="majorBidi" w:cstheme="majorBidi"/>
                <w:sz w:val="24"/>
              </w:rPr>
            </w:pPr>
            <w:r w:rsidRPr="008E114D">
              <w:rPr>
                <w:rFonts w:asciiTheme="majorBidi" w:hAnsiTheme="majorBidi" w:cstheme="majorBidi"/>
                <w:sz w:val="24"/>
              </w:rPr>
              <w:t>Pages: Faq</w:t>
            </w:r>
            <w:r w:rsidR="004C0AEB" w:rsidRPr="008E114D">
              <w:rPr>
                <w:rFonts w:asciiTheme="majorBidi" w:hAnsiTheme="majorBidi" w:cstheme="majorBidi"/>
                <w:sz w:val="24"/>
              </w:rPr>
              <w:t xml:space="preserve">, </w:t>
            </w:r>
            <w:r w:rsidRPr="008E114D">
              <w:rPr>
                <w:rFonts w:asciiTheme="majorBidi" w:hAnsiTheme="majorBidi" w:cstheme="majorBidi"/>
                <w:spacing w:val="-2"/>
                <w:w w:val="90"/>
                <w:sz w:val="24"/>
              </w:rPr>
              <w:t>Repurpose and statistics</w:t>
            </w:r>
          </w:p>
          <w:p w14:paraId="1272B2BB" w14:textId="77777777" w:rsidR="002E5E36" w:rsidRPr="008E114D" w:rsidRDefault="004C0AEB" w:rsidP="002E5E36">
            <w:pPr>
              <w:pStyle w:val="TableParagraph"/>
              <w:numPr>
                <w:ilvl w:val="0"/>
                <w:numId w:val="6"/>
              </w:numPr>
              <w:tabs>
                <w:tab w:val="left" w:pos="827"/>
                <w:tab w:val="left" w:pos="828"/>
              </w:tabs>
              <w:spacing w:before="0"/>
              <w:rPr>
                <w:rFonts w:asciiTheme="majorBidi" w:hAnsiTheme="majorBidi" w:cstheme="majorBidi"/>
                <w:sz w:val="24"/>
              </w:rPr>
            </w:pPr>
            <w:r w:rsidRPr="008E114D">
              <w:rPr>
                <w:rFonts w:asciiTheme="majorBidi" w:hAnsiTheme="majorBidi" w:cstheme="majorBidi"/>
                <w:sz w:val="24"/>
              </w:rPr>
              <w:t>Web elements:</w:t>
            </w:r>
            <w:r w:rsidRPr="008E114D">
              <w:rPr>
                <w:rFonts w:asciiTheme="majorBidi" w:hAnsiTheme="majorBidi" w:cstheme="majorBidi"/>
                <w:spacing w:val="-47"/>
                <w:sz w:val="24"/>
              </w:rPr>
              <w:t xml:space="preserve"> </w:t>
            </w:r>
            <w:r w:rsidR="002E5E36" w:rsidRPr="008E114D">
              <w:rPr>
                <w:rFonts w:asciiTheme="majorBidi" w:hAnsiTheme="majorBidi" w:cstheme="majorBidi"/>
                <w:sz w:val="24"/>
              </w:rPr>
              <w:t>Navigation bar collapse</w:t>
            </w:r>
          </w:p>
        </w:tc>
        <w:tc>
          <w:tcPr>
            <w:tcW w:w="3828" w:type="dxa"/>
          </w:tcPr>
          <w:p w14:paraId="553F7697" w14:textId="77777777" w:rsidR="00095C7F" w:rsidRPr="008E114D" w:rsidRDefault="00636A2E" w:rsidP="00636A2E">
            <w:pPr>
              <w:pStyle w:val="TableParagraph"/>
              <w:numPr>
                <w:ilvl w:val="0"/>
                <w:numId w:val="6"/>
              </w:numPr>
              <w:tabs>
                <w:tab w:val="left" w:pos="827"/>
                <w:tab w:val="left" w:pos="828"/>
              </w:tabs>
              <w:spacing w:before="0" w:line="254" w:lineRule="auto"/>
              <w:ind w:left="857" w:right="124"/>
              <w:rPr>
                <w:rFonts w:asciiTheme="majorBidi" w:hAnsiTheme="majorBidi" w:cstheme="majorBidi"/>
                <w:sz w:val="24"/>
              </w:rPr>
            </w:pPr>
            <w:r w:rsidRPr="008E114D">
              <w:rPr>
                <w:rFonts w:asciiTheme="majorBidi" w:hAnsiTheme="majorBidi" w:cstheme="majorBidi"/>
                <w:sz w:val="24"/>
              </w:rPr>
              <w:t>Try to add more designed in the web page</w:t>
            </w:r>
          </w:p>
          <w:p w14:paraId="7EB563B5" w14:textId="77777777" w:rsidR="00636A2E" w:rsidRPr="008E114D" w:rsidRDefault="00636A2E" w:rsidP="00636A2E">
            <w:pPr>
              <w:pStyle w:val="TableParagraph"/>
              <w:numPr>
                <w:ilvl w:val="0"/>
                <w:numId w:val="6"/>
              </w:numPr>
              <w:tabs>
                <w:tab w:val="left" w:pos="827"/>
                <w:tab w:val="left" w:pos="828"/>
              </w:tabs>
              <w:spacing w:before="0" w:line="254" w:lineRule="auto"/>
              <w:ind w:left="857" w:right="124"/>
              <w:rPr>
                <w:rFonts w:asciiTheme="majorBidi" w:hAnsiTheme="majorBidi" w:cstheme="majorBidi"/>
                <w:sz w:val="24"/>
              </w:rPr>
            </w:pPr>
            <w:r w:rsidRPr="008E114D">
              <w:rPr>
                <w:rFonts w:asciiTheme="majorBidi" w:hAnsiTheme="majorBidi" w:cstheme="majorBidi"/>
                <w:sz w:val="24"/>
              </w:rPr>
              <w:t>Try using JavaScript and jQuery</w:t>
            </w:r>
          </w:p>
          <w:p w14:paraId="0FBF0354" w14:textId="77777777" w:rsidR="00095C7F" w:rsidRPr="008E114D" w:rsidRDefault="00095C7F">
            <w:pPr>
              <w:pStyle w:val="TableParagraph"/>
              <w:spacing w:before="9"/>
              <w:ind w:left="0"/>
              <w:rPr>
                <w:rFonts w:asciiTheme="majorBidi" w:hAnsiTheme="majorBidi" w:cstheme="majorBidi"/>
                <w:sz w:val="24"/>
              </w:rPr>
            </w:pPr>
          </w:p>
          <w:p w14:paraId="2651929B" w14:textId="263321C2" w:rsidR="00BA54BF" w:rsidRPr="00BA54BF" w:rsidRDefault="00636A2E" w:rsidP="00BA54BF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0" w:line="254" w:lineRule="auto"/>
              <w:ind w:right="169"/>
              <w:rPr>
                <w:rFonts w:asciiTheme="majorBidi" w:hAnsiTheme="majorBidi" w:cstheme="majorBidi"/>
                <w:sz w:val="24"/>
              </w:rPr>
            </w:pPr>
            <w:r w:rsidRPr="008E114D">
              <w:rPr>
                <w:rFonts w:asciiTheme="majorBidi" w:hAnsiTheme="majorBidi" w:cstheme="majorBidi"/>
                <w:w w:val="95"/>
                <w:sz w:val="24"/>
              </w:rPr>
              <w:t>Improve the collapse</w:t>
            </w:r>
            <w:r w:rsidR="002E5E36" w:rsidRPr="008E114D">
              <w:rPr>
                <w:rFonts w:asciiTheme="majorBidi" w:hAnsiTheme="majorBidi" w:cstheme="majorBidi"/>
                <w:w w:val="95"/>
                <w:sz w:val="24"/>
              </w:rPr>
              <w:t xml:space="preserve"> to know more details</w:t>
            </w:r>
          </w:p>
          <w:p w14:paraId="59467B75" w14:textId="77777777" w:rsidR="00BA54BF" w:rsidRDefault="00BA54BF" w:rsidP="00BA54BF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0" w:line="254" w:lineRule="auto"/>
              <w:ind w:right="169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 xml:space="preserve">w3 </w:t>
            </w:r>
            <w:proofErr w:type="spellStart"/>
            <w:r>
              <w:rPr>
                <w:rFonts w:asciiTheme="majorBidi" w:hAnsiTheme="majorBidi" w:cstheme="majorBidi"/>
                <w:sz w:val="24"/>
              </w:rPr>
              <w:t>Api</w:t>
            </w:r>
            <w:proofErr w:type="spellEnd"/>
            <w:r>
              <w:rPr>
                <w:rFonts w:asciiTheme="majorBidi" w:hAnsiTheme="majorBidi" w:cstheme="majorBidi"/>
                <w:sz w:val="24"/>
              </w:rPr>
              <w:t xml:space="preserve"> for menu bar.</w:t>
            </w:r>
          </w:p>
          <w:p w14:paraId="2DEF68A3" w14:textId="07FE0A20" w:rsidR="00BA54BF" w:rsidRPr="00BA54BF" w:rsidRDefault="00BA54BF" w:rsidP="00BA54BF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0" w:line="254" w:lineRule="auto"/>
              <w:ind w:right="169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Redesign the fact pages.</w:t>
            </w:r>
          </w:p>
        </w:tc>
      </w:tr>
      <w:tr w:rsidR="002E5E36" w:rsidRPr="008E114D" w14:paraId="7D3C70CD" w14:textId="77777777">
        <w:trPr>
          <w:trHeight w:val="2368"/>
        </w:trPr>
        <w:tc>
          <w:tcPr>
            <w:tcW w:w="850" w:type="dxa"/>
          </w:tcPr>
          <w:p w14:paraId="64F36B26" w14:textId="77777777" w:rsidR="002E5E36" w:rsidRPr="008E114D" w:rsidRDefault="002E5E36">
            <w:pPr>
              <w:pStyle w:val="TableParagraph"/>
              <w:rPr>
                <w:rFonts w:asciiTheme="majorBidi" w:hAnsiTheme="majorBidi" w:cstheme="majorBidi"/>
                <w:sz w:val="24"/>
              </w:rPr>
            </w:pPr>
            <w:r w:rsidRPr="008E114D">
              <w:rPr>
                <w:rFonts w:asciiTheme="majorBidi" w:hAnsiTheme="majorBidi" w:cstheme="majorBidi"/>
                <w:sz w:val="24"/>
              </w:rPr>
              <w:lastRenderedPageBreak/>
              <w:t>Ismail</w:t>
            </w:r>
          </w:p>
        </w:tc>
        <w:tc>
          <w:tcPr>
            <w:tcW w:w="3545" w:type="dxa"/>
          </w:tcPr>
          <w:p w14:paraId="6962853E" w14:textId="77777777" w:rsidR="002E5E36" w:rsidRPr="008E114D" w:rsidRDefault="002E5E36" w:rsidP="002E5E36">
            <w:pPr>
              <w:pStyle w:val="TableParagraph"/>
              <w:numPr>
                <w:ilvl w:val="0"/>
                <w:numId w:val="6"/>
              </w:numPr>
              <w:tabs>
                <w:tab w:val="left" w:pos="827"/>
                <w:tab w:val="left" w:pos="828"/>
              </w:tabs>
              <w:spacing w:before="9" w:line="254" w:lineRule="auto"/>
              <w:ind w:right="292"/>
              <w:rPr>
                <w:rFonts w:asciiTheme="majorBidi" w:hAnsiTheme="majorBidi" w:cstheme="majorBidi"/>
                <w:sz w:val="24"/>
              </w:rPr>
            </w:pPr>
            <w:r w:rsidRPr="008E114D">
              <w:rPr>
                <w:rFonts w:asciiTheme="majorBidi" w:hAnsiTheme="majorBidi" w:cstheme="majorBidi"/>
                <w:sz w:val="24"/>
              </w:rPr>
              <w:t>Page: Rot, Return and Introduction</w:t>
            </w:r>
          </w:p>
          <w:p w14:paraId="039E7FB5" w14:textId="77777777" w:rsidR="002E5E36" w:rsidRPr="008E114D" w:rsidRDefault="002E5E36" w:rsidP="002E5E36">
            <w:pPr>
              <w:pStyle w:val="TableParagraph"/>
              <w:numPr>
                <w:ilvl w:val="0"/>
                <w:numId w:val="6"/>
              </w:numPr>
              <w:tabs>
                <w:tab w:val="left" w:pos="827"/>
                <w:tab w:val="left" w:pos="828"/>
              </w:tabs>
              <w:spacing w:before="9" w:line="254" w:lineRule="auto"/>
              <w:ind w:right="292"/>
              <w:rPr>
                <w:rFonts w:asciiTheme="majorBidi" w:hAnsiTheme="majorBidi" w:cstheme="majorBidi"/>
                <w:sz w:val="24"/>
              </w:rPr>
            </w:pPr>
            <w:r w:rsidRPr="008E114D">
              <w:rPr>
                <w:rFonts w:asciiTheme="majorBidi" w:hAnsiTheme="majorBidi" w:cstheme="majorBidi"/>
                <w:sz w:val="24"/>
              </w:rPr>
              <w:t>Web Element: Navigation of the page</w:t>
            </w:r>
          </w:p>
        </w:tc>
        <w:tc>
          <w:tcPr>
            <w:tcW w:w="3828" w:type="dxa"/>
          </w:tcPr>
          <w:p w14:paraId="37E1D8A5" w14:textId="77777777" w:rsidR="002E5E36" w:rsidRDefault="008E114D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0" w:line="254" w:lineRule="auto"/>
              <w:ind w:right="124"/>
              <w:rPr>
                <w:rFonts w:asciiTheme="majorBidi" w:hAnsiTheme="majorBidi" w:cstheme="majorBidi"/>
                <w:sz w:val="24"/>
              </w:rPr>
            </w:pPr>
            <w:r w:rsidRPr="008E114D">
              <w:rPr>
                <w:rFonts w:asciiTheme="majorBidi" w:hAnsiTheme="majorBidi" w:cstheme="majorBidi"/>
                <w:sz w:val="24"/>
              </w:rPr>
              <w:t>Put more detail into content and introduction</w:t>
            </w:r>
          </w:p>
          <w:p w14:paraId="53523C50" w14:textId="77777777" w:rsidR="00BA54BF" w:rsidRDefault="00BA54BF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0" w:line="254" w:lineRule="auto"/>
              <w:ind w:right="124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 xml:space="preserve">Done with Google </w:t>
            </w:r>
            <w:proofErr w:type="spellStart"/>
            <w:proofErr w:type="gramStart"/>
            <w:r>
              <w:rPr>
                <w:rFonts w:asciiTheme="majorBidi" w:hAnsiTheme="majorBidi" w:cstheme="majorBidi"/>
                <w:sz w:val="24"/>
              </w:rPr>
              <w:t>Api</w:t>
            </w:r>
            <w:proofErr w:type="spellEnd"/>
            <w:r>
              <w:rPr>
                <w:rFonts w:asciiTheme="majorBidi" w:hAnsiTheme="majorBidi" w:cstheme="majorBidi"/>
                <w:sz w:val="24"/>
              </w:rPr>
              <w:t>(</w:t>
            </w:r>
            <w:proofErr w:type="gramEnd"/>
            <w:r>
              <w:rPr>
                <w:rFonts w:asciiTheme="majorBidi" w:hAnsiTheme="majorBidi" w:cstheme="majorBidi"/>
                <w:sz w:val="24"/>
              </w:rPr>
              <w:t xml:space="preserve">show recycle </w:t>
            </w:r>
            <w:proofErr w:type="spellStart"/>
            <w:r>
              <w:rPr>
                <w:rFonts w:asciiTheme="majorBidi" w:hAnsiTheme="majorBidi" w:cstheme="majorBidi"/>
                <w:sz w:val="24"/>
              </w:rPr>
              <w:t>centre</w:t>
            </w:r>
            <w:proofErr w:type="spellEnd"/>
            <w:r>
              <w:rPr>
                <w:rFonts w:asciiTheme="majorBidi" w:hAnsiTheme="majorBidi" w:cstheme="majorBidi"/>
                <w:sz w:val="24"/>
              </w:rPr>
              <w:t xml:space="preserve"> of </w:t>
            </w:r>
            <w:proofErr w:type="spellStart"/>
            <w:r>
              <w:rPr>
                <w:rFonts w:asciiTheme="majorBidi" w:hAnsiTheme="majorBidi" w:cstheme="majorBidi"/>
                <w:sz w:val="24"/>
              </w:rPr>
              <w:t>iium</w:t>
            </w:r>
            <w:proofErr w:type="spellEnd"/>
            <w:r>
              <w:rPr>
                <w:rFonts w:asciiTheme="majorBidi" w:hAnsiTheme="majorBidi" w:cstheme="majorBidi"/>
                <w:sz w:val="24"/>
              </w:rPr>
              <w:t>).</w:t>
            </w:r>
          </w:p>
          <w:p w14:paraId="7295F09B" w14:textId="7251D2CB" w:rsidR="00BA54BF" w:rsidRPr="008E114D" w:rsidRDefault="00BA54BF" w:rsidP="00BA54BF">
            <w:pPr>
              <w:pStyle w:val="TableParagraph"/>
              <w:tabs>
                <w:tab w:val="left" w:pos="827"/>
                <w:tab w:val="left" w:pos="828"/>
              </w:tabs>
              <w:spacing w:before="0" w:line="254" w:lineRule="auto"/>
              <w:ind w:left="827" w:right="124"/>
              <w:rPr>
                <w:rFonts w:asciiTheme="majorBidi" w:hAnsiTheme="majorBidi" w:cstheme="majorBidi"/>
                <w:sz w:val="24"/>
              </w:rPr>
            </w:pPr>
          </w:p>
        </w:tc>
      </w:tr>
      <w:tr w:rsidR="002E5E36" w:rsidRPr="008E114D" w14:paraId="200D9FD0" w14:textId="77777777">
        <w:trPr>
          <w:trHeight w:val="2368"/>
        </w:trPr>
        <w:tc>
          <w:tcPr>
            <w:tcW w:w="850" w:type="dxa"/>
          </w:tcPr>
          <w:p w14:paraId="12C06A7A" w14:textId="77777777" w:rsidR="002E5E36" w:rsidRPr="008E114D" w:rsidRDefault="002E5E36">
            <w:pPr>
              <w:pStyle w:val="TableParagraph"/>
              <w:rPr>
                <w:rFonts w:asciiTheme="majorBidi" w:hAnsiTheme="majorBidi" w:cstheme="majorBidi"/>
                <w:sz w:val="24"/>
              </w:rPr>
            </w:pPr>
            <w:r w:rsidRPr="008E114D">
              <w:rPr>
                <w:rFonts w:asciiTheme="majorBidi" w:hAnsiTheme="majorBidi" w:cstheme="majorBidi"/>
                <w:sz w:val="24"/>
              </w:rPr>
              <w:t>Akmal</w:t>
            </w:r>
          </w:p>
        </w:tc>
        <w:tc>
          <w:tcPr>
            <w:tcW w:w="3545" w:type="dxa"/>
          </w:tcPr>
          <w:p w14:paraId="7AC1837D" w14:textId="77777777" w:rsidR="002E5E36" w:rsidRPr="008E114D" w:rsidRDefault="002E5E36" w:rsidP="002E5E36">
            <w:pPr>
              <w:pStyle w:val="TableParagraph"/>
              <w:numPr>
                <w:ilvl w:val="0"/>
                <w:numId w:val="6"/>
              </w:numPr>
              <w:tabs>
                <w:tab w:val="left" w:pos="827"/>
                <w:tab w:val="left" w:pos="828"/>
              </w:tabs>
              <w:spacing w:before="9" w:line="254" w:lineRule="auto"/>
              <w:ind w:right="292"/>
              <w:rPr>
                <w:rFonts w:asciiTheme="majorBidi" w:hAnsiTheme="majorBidi" w:cstheme="majorBidi"/>
                <w:sz w:val="24"/>
              </w:rPr>
            </w:pPr>
            <w:r w:rsidRPr="008E114D">
              <w:rPr>
                <w:rFonts w:asciiTheme="majorBidi" w:hAnsiTheme="majorBidi" w:cstheme="majorBidi"/>
                <w:sz w:val="24"/>
              </w:rPr>
              <w:t>Page: Reuse, Repair,  contact and contact form</w:t>
            </w:r>
          </w:p>
        </w:tc>
        <w:tc>
          <w:tcPr>
            <w:tcW w:w="3828" w:type="dxa"/>
          </w:tcPr>
          <w:p w14:paraId="6CDE42F3" w14:textId="77777777" w:rsidR="002E5E36" w:rsidRPr="008E114D" w:rsidRDefault="008E114D" w:rsidP="008E114D">
            <w:pPr>
              <w:pStyle w:val="TableParagraph"/>
              <w:numPr>
                <w:ilvl w:val="0"/>
                <w:numId w:val="6"/>
              </w:numPr>
              <w:tabs>
                <w:tab w:val="left" w:pos="827"/>
                <w:tab w:val="left" w:pos="828"/>
              </w:tabs>
              <w:spacing w:before="0" w:line="254" w:lineRule="auto"/>
              <w:ind w:left="857" w:right="124"/>
              <w:rPr>
                <w:rFonts w:asciiTheme="majorBidi" w:hAnsiTheme="majorBidi" w:cstheme="majorBidi"/>
                <w:sz w:val="24"/>
              </w:rPr>
            </w:pPr>
            <w:r w:rsidRPr="008E114D">
              <w:rPr>
                <w:rFonts w:asciiTheme="majorBidi" w:hAnsiTheme="majorBidi" w:cstheme="majorBidi"/>
                <w:sz w:val="24"/>
              </w:rPr>
              <w:t>Improve the contact us part.</w:t>
            </w:r>
          </w:p>
          <w:p w14:paraId="4063C82A" w14:textId="77777777" w:rsidR="002E5E36" w:rsidRDefault="00D430D1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0" w:line="254" w:lineRule="auto"/>
              <w:ind w:right="124"/>
              <w:rPr>
                <w:rFonts w:asciiTheme="majorBidi" w:hAnsiTheme="majorBidi" w:cstheme="majorBidi"/>
                <w:sz w:val="24"/>
              </w:rPr>
            </w:pPr>
            <w:r w:rsidRPr="008E114D">
              <w:rPr>
                <w:rFonts w:asciiTheme="majorBidi" w:hAnsiTheme="majorBidi" w:cstheme="majorBidi"/>
                <w:sz w:val="24"/>
              </w:rPr>
              <w:t>Put link to give feedback from user</w:t>
            </w:r>
          </w:p>
          <w:p w14:paraId="25BB5DE3" w14:textId="48109CFF" w:rsidR="00BA54BF" w:rsidRPr="008E114D" w:rsidRDefault="00BA54BF" w:rsidP="00BA54BF">
            <w:pPr>
              <w:pStyle w:val="TableParagraph"/>
              <w:tabs>
                <w:tab w:val="left" w:pos="827"/>
                <w:tab w:val="left" w:pos="828"/>
              </w:tabs>
              <w:spacing w:before="0" w:line="254" w:lineRule="auto"/>
              <w:ind w:left="827" w:right="124"/>
              <w:rPr>
                <w:rFonts w:asciiTheme="majorBidi" w:hAnsiTheme="majorBidi" w:cstheme="majorBidi"/>
                <w:sz w:val="24"/>
              </w:rPr>
            </w:pPr>
          </w:p>
        </w:tc>
      </w:tr>
    </w:tbl>
    <w:p w14:paraId="45B8B9F1" w14:textId="77777777" w:rsidR="00095C7F" w:rsidRPr="008E114D" w:rsidRDefault="00095C7F">
      <w:pPr>
        <w:pStyle w:val="BodyText"/>
        <w:spacing w:before="4"/>
        <w:rPr>
          <w:rFonts w:asciiTheme="majorBidi" w:hAnsiTheme="majorBidi" w:cstheme="majorBidi"/>
          <w:sz w:val="26"/>
        </w:rPr>
      </w:pPr>
    </w:p>
    <w:p w14:paraId="5AC2220C" w14:textId="77777777" w:rsidR="00095C7F" w:rsidRPr="008E114D" w:rsidRDefault="004C0AEB" w:rsidP="008E114D">
      <w:pPr>
        <w:pStyle w:val="Heading1"/>
        <w:spacing w:before="55"/>
        <w:ind w:left="139" w:firstLine="0"/>
        <w:rPr>
          <w:rFonts w:asciiTheme="majorBidi" w:hAnsiTheme="majorBidi" w:cstheme="majorBidi"/>
        </w:rPr>
      </w:pPr>
      <w:r w:rsidRPr="008E114D">
        <w:rPr>
          <w:rFonts w:asciiTheme="majorBidi" w:hAnsiTheme="majorBidi" w:cstheme="majorBidi"/>
          <w:w w:val="95"/>
        </w:rPr>
        <w:t>References</w:t>
      </w:r>
    </w:p>
    <w:p w14:paraId="64A11BD8" w14:textId="77777777" w:rsidR="004C0AEB" w:rsidRPr="008E114D" w:rsidRDefault="00D10E78" w:rsidP="004C0AEB">
      <w:pPr>
        <w:pStyle w:val="BodyText"/>
        <w:rPr>
          <w:rFonts w:asciiTheme="majorBidi" w:hAnsiTheme="majorBidi" w:cstheme="majorBidi"/>
          <w:sz w:val="20"/>
        </w:rPr>
      </w:pPr>
      <w:r w:rsidRPr="008E114D">
        <w:rPr>
          <w:rFonts w:asciiTheme="majorBidi" w:hAnsiTheme="majorBidi" w:cstheme="majorBidi"/>
          <w:sz w:val="20"/>
        </w:rPr>
        <w:t xml:space="preserve"> </w:t>
      </w:r>
    </w:p>
    <w:p w14:paraId="13B6267B" w14:textId="77777777" w:rsidR="00C06DF7" w:rsidRPr="008E114D" w:rsidRDefault="00932798" w:rsidP="00C06DF7">
      <w:pPr>
        <w:pStyle w:val="BodyText"/>
        <w:numPr>
          <w:ilvl w:val="0"/>
          <w:numId w:val="8"/>
        </w:numPr>
        <w:rPr>
          <w:rFonts w:asciiTheme="majorBidi" w:hAnsiTheme="majorBidi" w:cstheme="majorBidi"/>
          <w:sz w:val="20"/>
        </w:rPr>
      </w:pPr>
      <w:hyperlink r:id="rId5" w:history="1">
        <w:r w:rsidR="004C0AEB" w:rsidRPr="008E114D">
          <w:rPr>
            <w:rStyle w:val="Hyperlink"/>
            <w:rFonts w:asciiTheme="majorBidi" w:hAnsiTheme="majorBidi" w:cstheme="majorBidi"/>
            <w:sz w:val="20"/>
          </w:rPr>
          <w:t>https://en.wikipedia.org/wiki/Reuse</w:t>
        </w:r>
      </w:hyperlink>
      <w:r w:rsidR="00C06DF7" w:rsidRPr="008E114D">
        <w:rPr>
          <w:rFonts w:asciiTheme="majorBidi" w:hAnsiTheme="majorBidi" w:cstheme="majorBidi"/>
          <w:sz w:val="20"/>
        </w:rPr>
        <w:t xml:space="preserve"> </w:t>
      </w:r>
    </w:p>
    <w:p w14:paraId="4DEEFD92" w14:textId="77777777" w:rsidR="00C06DF7" w:rsidRPr="008E114D" w:rsidRDefault="00932798" w:rsidP="00C06DF7">
      <w:pPr>
        <w:pStyle w:val="BodyText"/>
        <w:numPr>
          <w:ilvl w:val="0"/>
          <w:numId w:val="8"/>
        </w:numPr>
        <w:rPr>
          <w:rFonts w:asciiTheme="majorBidi" w:hAnsiTheme="majorBidi" w:cstheme="majorBidi"/>
          <w:sz w:val="20"/>
        </w:rPr>
      </w:pPr>
      <w:hyperlink r:id="rId6" w:history="1">
        <w:r w:rsidR="004C0AEB" w:rsidRPr="008E114D">
          <w:rPr>
            <w:rStyle w:val="Hyperlink"/>
            <w:rFonts w:asciiTheme="majorBidi" w:hAnsiTheme="majorBidi" w:cstheme="majorBidi"/>
            <w:sz w:val="20"/>
          </w:rPr>
          <w:t>https://homeguides.sfgate.com/meaning-three-rs-reduce-reuse-recycle-79718.html</w:t>
        </w:r>
      </w:hyperlink>
      <w:r w:rsidR="00C06DF7" w:rsidRPr="008E114D">
        <w:rPr>
          <w:rFonts w:asciiTheme="majorBidi" w:hAnsiTheme="majorBidi" w:cstheme="majorBidi"/>
          <w:sz w:val="20"/>
        </w:rPr>
        <w:t xml:space="preserve"> </w:t>
      </w:r>
    </w:p>
    <w:p w14:paraId="6482AF6A" w14:textId="77777777" w:rsidR="00C06DF7" w:rsidRPr="008E114D" w:rsidRDefault="00932798" w:rsidP="00C06DF7">
      <w:pPr>
        <w:pStyle w:val="BodyText"/>
        <w:numPr>
          <w:ilvl w:val="0"/>
          <w:numId w:val="8"/>
        </w:numPr>
        <w:rPr>
          <w:rFonts w:asciiTheme="majorBidi" w:hAnsiTheme="majorBidi" w:cstheme="majorBidi"/>
          <w:sz w:val="20"/>
        </w:rPr>
      </w:pPr>
      <w:hyperlink r:id="rId7" w:history="1">
        <w:r w:rsidR="004C0AEB" w:rsidRPr="008E114D">
          <w:rPr>
            <w:rStyle w:val="Hyperlink"/>
            <w:rFonts w:asciiTheme="majorBidi" w:hAnsiTheme="majorBidi" w:cstheme="majorBidi"/>
            <w:sz w:val="20"/>
          </w:rPr>
          <w:t>https://whatis.techtarget.com/definition/Reduce-reuse-recycle-R3</w:t>
        </w:r>
      </w:hyperlink>
      <w:r w:rsidR="00C06DF7" w:rsidRPr="008E114D">
        <w:rPr>
          <w:rFonts w:asciiTheme="majorBidi" w:hAnsiTheme="majorBidi" w:cstheme="majorBidi"/>
          <w:sz w:val="20"/>
        </w:rPr>
        <w:t xml:space="preserve"> </w:t>
      </w:r>
    </w:p>
    <w:p w14:paraId="04906C7F" w14:textId="77777777" w:rsidR="00C06DF7" w:rsidRPr="008E114D" w:rsidRDefault="00932798" w:rsidP="00C06DF7">
      <w:pPr>
        <w:pStyle w:val="BodyText"/>
        <w:numPr>
          <w:ilvl w:val="0"/>
          <w:numId w:val="8"/>
        </w:numPr>
        <w:rPr>
          <w:rStyle w:val="Hyperlink"/>
          <w:rFonts w:asciiTheme="majorBidi" w:hAnsiTheme="majorBidi" w:cstheme="majorBidi"/>
          <w:color w:val="auto"/>
          <w:sz w:val="20"/>
          <w:u w:val="none"/>
        </w:rPr>
      </w:pPr>
      <w:hyperlink r:id="rId8" w:history="1">
        <w:r w:rsidR="004C0AEB" w:rsidRPr="008E114D">
          <w:rPr>
            <w:rStyle w:val="Hyperlink"/>
            <w:rFonts w:asciiTheme="majorBidi" w:hAnsiTheme="majorBidi" w:cstheme="majorBidi"/>
            <w:sz w:val="20"/>
          </w:rPr>
          <w:t>https://www.youtube.com/watch?v=aKnvk3wmvKw</w:t>
        </w:r>
      </w:hyperlink>
    </w:p>
    <w:p w14:paraId="339F08B2" w14:textId="77777777" w:rsidR="00C06DF7" w:rsidRPr="008E114D" w:rsidRDefault="00932798" w:rsidP="00C06DF7">
      <w:pPr>
        <w:pStyle w:val="BodyText"/>
        <w:numPr>
          <w:ilvl w:val="0"/>
          <w:numId w:val="8"/>
        </w:numPr>
        <w:rPr>
          <w:rStyle w:val="Hyperlink"/>
          <w:rFonts w:asciiTheme="majorBidi" w:hAnsiTheme="majorBidi" w:cstheme="majorBidi"/>
          <w:color w:val="auto"/>
          <w:sz w:val="20"/>
          <w:u w:val="none"/>
        </w:rPr>
      </w:pPr>
      <w:hyperlink r:id="rId9" w:history="1">
        <w:r w:rsidR="00C06DF7" w:rsidRPr="008E114D">
          <w:rPr>
            <w:rStyle w:val="Hyperlink"/>
            <w:rFonts w:asciiTheme="majorBidi" w:hAnsiTheme="majorBidi" w:cstheme="majorBidi"/>
            <w:sz w:val="20"/>
          </w:rPr>
          <w:t>https://www.dailycitizen.news/news/lifestyles/practicing-the-r-s-lifestyle/article_9afb2524-e91e-11e4-a208-bb1680190d92.html</w:t>
        </w:r>
      </w:hyperlink>
    </w:p>
    <w:p w14:paraId="771D7638" w14:textId="77777777" w:rsidR="00C06DF7" w:rsidRPr="008E114D" w:rsidRDefault="00932798" w:rsidP="00C06DF7">
      <w:pPr>
        <w:pStyle w:val="BodyText"/>
        <w:numPr>
          <w:ilvl w:val="0"/>
          <w:numId w:val="8"/>
        </w:numPr>
        <w:rPr>
          <w:rStyle w:val="Hyperlink"/>
          <w:rFonts w:asciiTheme="majorBidi" w:hAnsiTheme="majorBidi" w:cstheme="majorBidi"/>
          <w:color w:val="auto"/>
          <w:sz w:val="20"/>
          <w:u w:val="none"/>
        </w:rPr>
      </w:pPr>
      <w:hyperlink r:id="rId10" w:history="1">
        <w:r w:rsidR="00C06DF7" w:rsidRPr="008E114D">
          <w:rPr>
            <w:rStyle w:val="Hyperlink"/>
            <w:rFonts w:asciiTheme="majorBidi" w:hAnsiTheme="majorBidi" w:cstheme="majorBidi"/>
            <w:sz w:val="20"/>
          </w:rPr>
          <w:t>https://en.oxforddictionaries.com/definition/refuse</w:t>
        </w:r>
      </w:hyperlink>
    </w:p>
    <w:p w14:paraId="404D2F37" w14:textId="77777777" w:rsidR="00C06DF7" w:rsidRPr="008E114D" w:rsidRDefault="00932798" w:rsidP="00C06DF7">
      <w:pPr>
        <w:pStyle w:val="BodyText"/>
        <w:numPr>
          <w:ilvl w:val="0"/>
          <w:numId w:val="8"/>
        </w:numPr>
        <w:rPr>
          <w:rStyle w:val="Hyperlink"/>
          <w:rFonts w:asciiTheme="majorBidi" w:hAnsiTheme="majorBidi" w:cstheme="majorBidi"/>
          <w:color w:val="auto"/>
          <w:sz w:val="20"/>
          <w:u w:val="none"/>
        </w:rPr>
      </w:pPr>
      <w:hyperlink r:id="rId11" w:history="1">
        <w:r w:rsidR="00C06DF7" w:rsidRPr="008E114D">
          <w:rPr>
            <w:rStyle w:val="Hyperlink"/>
            <w:rFonts w:asciiTheme="majorBidi" w:hAnsiTheme="majorBidi" w:cstheme="majorBidi"/>
            <w:sz w:val="20"/>
          </w:rPr>
          <w:t>https://www.youtube.com/watch?v=-DEc16dEMns</w:t>
        </w:r>
      </w:hyperlink>
    </w:p>
    <w:p w14:paraId="6C1927F8" w14:textId="77777777" w:rsidR="008E114D" w:rsidRPr="008E114D" w:rsidRDefault="00932798" w:rsidP="008E114D">
      <w:pPr>
        <w:pStyle w:val="BodyText"/>
        <w:numPr>
          <w:ilvl w:val="0"/>
          <w:numId w:val="8"/>
        </w:numPr>
        <w:rPr>
          <w:rStyle w:val="Hyperlink"/>
          <w:rFonts w:asciiTheme="majorBidi" w:hAnsiTheme="majorBidi" w:cstheme="majorBidi"/>
          <w:color w:val="auto"/>
          <w:sz w:val="20"/>
          <w:u w:val="none"/>
        </w:rPr>
      </w:pPr>
      <w:hyperlink r:id="rId12" w:history="1">
        <w:r w:rsidR="008E114D" w:rsidRPr="008E114D">
          <w:rPr>
            <w:rStyle w:val="Hyperlink"/>
            <w:rFonts w:asciiTheme="majorBidi" w:hAnsiTheme="majorBidi" w:cstheme="majorBidi"/>
            <w:sz w:val="20"/>
          </w:rPr>
          <w:t>https://en.wikipedia.org/wiki/Repurposing</w:t>
        </w:r>
      </w:hyperlink>
    </w:p>
    <w:p w14:paraId="1C1F50E1" w14:textId="77777777" w:rsidR="008E114D" w:rsidRPr="008E114D" w:rsidRDefault="00932798" w:rsidP="008E114D">
      <w:pPr>
        <w:pStyle w:val="BodyText"/>
        <w:numPr>
          <w:ilvl w:val="0"/>
          <w:numId w:val="8"/>
        </w:numPr>
        <w:rPr>
          <w:rStyle w:val="Hyperlink"/>
          <w:rFonts w:asciiTheme="majorBidi" w:hAnsiTheme="majorBidi" w:cstheme="majorBidi"/>
          <w:color w:val="auto"/>
          <w:sz w:val="20"/>
          <w:u w:val="none"/>
        </w:rPr>
      </w:pPr>
      <w:hyperlink r:id="rId13" w:history="1">
        <w:r w:rsidR="008E114D" w:rsidRPr="008E114D">
          <w:rPr>
            <w:rStyle w:val="Hyperlink"/>
            <w:rFonts w:asciiTheme="majorBidi" w:hAnsiTheme="majorBidi" w:cstheme="majorBidi"/>
            <w:sz w:val="20"/>
          </w:rPr>
          <w:t>https://fonts.google.com/</w:t>
        </w:r>
      </w:hyperlink>
    </w:p>
    <w:p w14:paraId="786E7DE9" w14:textId="77777777" w:rsidR="008E114D" w:rsidRPr="008E114D" w:rsidRDefault="00932798" w:rsidP="008E114D">
      <w:pPr>
        <w:pStyle w:val="BodyText"/>
        <w:numPr>
          <w:ilvl w:val="0"/>
          <w:numId w:val="8"/>
        </w:numPr>
        <w:rPr>
          <w:rStyle w:val="Hyperlink"/>
          <w:rFonts w:asciiTheme="majorBidi" w:hAnsiTheme="majorBidi" w:cstheme="majorBidi"/>
          <w:color w:val="auto"/>
          <w:sz w:val="20"/>
          <w:u w:val="none"/>
        </w:rPr>
      </w:pPr>
      <w:hyperlink r:id="rId14" w:history="1">
        <w:r w:rsidR="008E114D" w:rsidRPr="008E114D">
          <w:rPr>
            <w:rStyle w:val="Hyperlink"/>
            <w:rFonts w:asciiTheme="majorBidi" w:hAnsiTheme="majorBidi" w:cstheme="majorBidi"/>
            <w:sz w:val="20"/>
          </w:rPr>
          <w:t>http://ccacoalition.org/en/news/world-health-organization-releases-new-global-air-pollution-data</w:t>
        </w:r>
      </w:hyperlink>
    </w:p>
    <w:p w14:paraId="41E139FF" w14:textId="77777777" w:rsidR="008E114D" w:rsidRPr="008E114D" w:rsidRDefault="00932798" w:rsidP="008E114D">
      <w:pPr>
        <w:pStyle w:val="BodyText"/>
        <w:numPr>
          <w:ilvl w:val="0"/>
          <w:numId w:val="8"/>
        </w:numPr>
        <w:rPr>
          <w:rStyle w:val="Hyperlink"/>
          <w:rFonts w:asciiTheme="majorBidi" w:hAnsiTheme="majorBidi" w:cstheme="majorBidi"/>
          <w:color w:val="auto"/>
          <w:sz w:val="20"/>
          <w:u w:val="none"/>
        </w:rPr>
      </w:pPr>
      <w:hyperlink r:id="rId15" w:history="1">
        <w:r w:rsidR="008E114D" w:rsidRPr="008E114D">
          <w:rPr>
            <w:rStyle w:val="Hyperlink"/>
            <w:rFonts w:asciiTheme="majorBidi" w:hAnsiTheme="majorBidi" w:cstheme="majorBidi"/>
            <w:sz w:val="20"/>
          </w:rPr>
          <w:t>https://www.recyclenow.com/recycle-plastic-fantastic</w:t>
        </w:r>
      </w:hyperlink>
    </w:p>
    <w:p w14:paraId="787ACA45" w14:textId="77777777" w:rsidR="008E114D" w:rsidRPr="008E114D" w:rsidRDefault="00932798" w:rsidP="008E114D">
      <w:pPr>
        <w:pStyle w:val="BodyText"/>
        <w:numPr>
          <w:ilvl w:val="0"/>
          <w:numId w:val="8"/>
        </w:numPr>
        <w:rPr>
          <w:rStyle w:val="Hyperlink"/>
          <w:rFonts w:asciiTheme="majorBidi" w:hAnsiTheme="majorBidi" w:cstheme="majorBidi"/>
          <w:color w:val="auto"/>
          <w:sz w:val="20"/>
          <w:u w:val="none"/>
        </w:rPr>
      </w:pPr>
      <w:hyperlink r:id="rId16" w:history="1">
        <w:r w:rsidR="008E114D" w:rsidRPr="008E114D">
          <w:rPr>
            <w:rStyle w:val="Hyperlink"/>
            <w:rFonts w:asciiTheme="majorBidi" w:hAnsiTheme="majorBidi" w:cstheme="majorBidi"/>
            <w:sz w:val="20"/>
          </w:rPr>
          <w:t>http://www.netwaste.org.au/recycle-it/what-can-be-recycled/</w:t>
        </w:r>
      </w:hyperlink>
    </w:p>
    <w:p w14:paraId="19AEA2B8" w14:textId="77777777" w:rsidR="008E114D" w:rsidRPr="008E114D" w:rsidRDefault="00932798" w:rsidP="008E114D">
      <w:pPr>
        <w:pStyle w:val="BodyText"/>
        <w:numPr>
          <w:ilvl w:val="0"/>
          <w:numId w:val="8"/>
        </w:numPr>
        <w:rPr>
          <w:rStyle w:val="Hyperlink"/>
          <w:rFonts w:asciiTheme="majorBidi" w:hAnsiTheme="majorBidi" w:cstheme="majorBidi"/>
          <w:color w:val="auto"/>
          <w:sz w:val="20"/>
          <w:u w:val="none"/>
        </w:rPr>
      </w:pPr>
      <w:hyperlink r:id="rId17" w:history="1">
        <w:r w:rsidR="008E114D" w:rsidRPr="008E114D">
          <w:rPr>
            <w:rStyle w:val="Hyperlink"/>
            <w:rFonts w:asciiTheme="majorBidi" w:hAnsiTheme="majorBidi" w:cstheme="majorBidi"/>
            <w:sz w:val="20"/>
          </w:rPr>
          <w:t>https://www.thebalancesmb.com/how-long-does-it-take-garbage-to-decompose-2878033</w:t>
        </w:r>
      </w:hyperlink>
    </w:p>
    <w:p w14:paraId="5BA524D0" w14:textId="77777777" w:rsidR="008E114D" w:rsidRPr="008E114D" w:rsidRDefault="00932798" w:rsidP="008E114D">
      <w:pPr>
        <w:pStyle w:val="BodyText"/>
        <w:numPr>
          <w:ilvl w:val="0"/>
          <w:numId w:val="8"/>
        </w:numPr>
        <w:rPr>
          <w:rStyle w:val="Hyperlink"/>
          <w:rFonts w:asciiTheme="majorBidi" w:hAnsiTheme="majorBidi" w:cstheme="majorBidi"/>
          <w:color w:val="auto"/>
          <w:sz w:val="20"/>
          <w:u w:val="none"/>
        </w:rPr>
      </w:pPr>
      <w:hyperlink r:id="rId18" w:history="1">
        <w:r w:rsidR="008E114D" w:rsidRPr="008E114D">
          <w:rPr>
            <w:rStyle w:val="Hyperlink"/>
            <w:rFonts w:asciiTheme="majorBidi" w:hAnsiTheme="majorBidi" w:cstheme="majorBidi"/>
            <w:sz w:val="20"/>
          </w:rPr>
          <w:t>https://residentialwastesystems.com/blog/how-to-dispose-of-garbage-and-waste-while-camping/</w:t>
        </w:r>
      </w:hyperlink>
    </w:p>
    <w:p w14:paraId="698233B3" w14:textId="4F02D1D1" w:rsidR="008E114D" w:rsidRDefault="00932798" w:rsidP="008E114D">
      <w:pPr>
        <w:pStyle w:val="BodyText"/>
        <w:numPr>
          <w:ilvl w:val="0"/>
          <w:numId w:val="8"/>
        </w:numPr>
        <w:rPr>
          <w:rStyle w:val="Hyperlink"/>
          <w:rFonts w:asciiTheme="majorBidi" w:hAnsiTheme="majorBidi" w:cstheme="majorBidi"/>
          <w:color w:val="auto"/>
          <w:sz w:val="20"/>
          <w:u w:val="none"/>
        </w:rPr>
      </w:pPr>
      <w:hyperlink r:id="rId19" w:history="1">
        <w:r w:rsidR="008E114D" w:rsidRPr="008E114D">
          <w:rPr>
            <w:rStyle w:val="Hyperlink"/>
            <w:rFonts w:asciiTheme="majorBidi" w:hAnsiTheme="majorBidi" w:cstheme="majorBidi"/>
            <w:sz w:val="20"/>
          </w:rPr>
          <w:t>https://www.betterhealth.vic.gov.au/health/healthyliving/hazardous-waste</w:t>
        </w:r>
      </w:hyperlink>
      <w:r w:rsidR="008E114D" w:rsidRPr="008E114D">
        <w:rPr>
          <w:rStyle w:val="Hyperlink"/>
          <w:rFonts w:asciiTheme="majorBidi" w:hAnsiTheme="majorBidi" w:cstheme="majorBidi"/>
          <w:color w:val="auto"/>
          <w:sz w:val="20"/>
          <w:u w:val="none"/>
        </w:rPr>
        <w:t xml:space="preserve"> </w:t>
      </w:r>
    </w:p>
    <w:p w14:paraId="3A38219B" w14:textId="3018273A" w:rsidR="00BA54BF" w:rsidRDefault="00932798" w:rsidP="008E114D">
      <w:pPr>
        <w:pStyle w:val="BodyText"/>
        <w:numPr>
          <w:ilvl w:val="0"/>
          <w:numId w:val="8"/>
        </w:numPr>
        <w:rPr>
          <w:rStyle w:val="Hyperlink"/>
          <w:rFonts w:asciiTheme="majorBidi" w:hAnsiTheme="majorBidi" w:cstheme="majorBidi"/>
          <w:color w:val="0000D0"/>
          <w:sz w:val="20"/>
        </w:rPr>
      </w:pPr>
      <w:hyperlink r:id="rId20" w:history="1">
        <w:r w:rsidRPr="00AB3F91">
          <w:rPr>
            <w:rStyle w:val="Hyperlink"/>
            <w:rFonts w:asciiTheme="majorBidi" w:hAnsiTheme="majorBidi" w:cstheme="majorBidi"/>
            <w:sz w:val="20"/>
          </w:rPr>
          <w:t>https://ajax.googleapis.com/ajax/libs/jquery/3.4.0/jquery.min.js</w:t>
        </w:r>
      </w:hyperlink>
    </w:p>
    <w:p w14:paraId="3BD9FC2B" w14:textId="763DC74D" w:rsidR="00932798" w:rsidRDefault="00932798" w:rsidP="008E114D">
      <w:pPr>
        <w:pStyle w:val="BodyText"/>
        <w:numPr>
          <w:ilvl w:val="0"/>
          <w:numId w:val="8"/>
        </w:numPr>
        <w:rPr>
          <w:rStyle w:val="Hyperlink"/>
          <w:rFonts w:asciiTheme="majorBidi" w:hAnsiTheme="majorBidi" w:cstheme="majorBidi"/>
          <w:color w:val="0000D0"/>
          <w:sz w:val="20"/>
        </w:rPr>
      </w:pPr>
      <w:hyperlink r:id="rId21" w:history="1">
        <w:r w:rsidRPr="00AB3F91">
          <w:rPr>
            <w:rStyle w:val="Hyperlink"/>
            <w:rFonts w:asciiTheme="majorBidi" w:hAnsiTheme="majorBidi" w:cstheme="majorBidi"/>
            <w:sz w:val="20"/>
          </w:rPr>
          <w:t>https://portfolio.adisazizan.xyz/2019/04/17/google-maps/</w:t>
        </w:r>
      </w:hyperlink>
    </w:p>
    <w:p w14:paraId="5DEC5025" w14:textId="77777777" w:rsidR="00932798" w:rsidRPr="00932798" w:rsidRDefault="00932798" w:rsidP="00932798">
      <w:pPr>
        <w:pStyle w:val="BodyText"/>
        <w:ind w:left="720"/>
        <w:rPr>
          <w:rStyle w:val="Hyperlink"/>
          <w:rFonts w:asciiTheme="majorBidi" w:hAnsiTheme="majorBidi" w:cstheme="majorBidi"/>
          <w:color w:val="0000D0"/>
          <w:sz w:val="20"/>
        </w:rPr>
      </w:pPr>
      <w:bookmarkStart w:id="0" w:name="_GoBack"/>
      <w:bookmarkEnd w:id="0"/>
    </w:p>
    <w:p w14:paraId="430648B2" w14:textId="77777777" w:rsidR="00C06DF7" w:rsidRPr="008E114D" w:rsidRDefault="00C06DF7" w:rsidP="006B7DC5">
      <w:pPr>
        <w:pStyle w:val="BodyText"/>
        <w:ind w:left="720"/>
        <w:rPr>
          <w:rStyle w:val="Hyperlink"/>
          <w:rFonts w:asciiTheme="majorBidi" w:hAnsiTheme="majorBidi" w:cstheme="majorBidi"/>
          <w:color w:val="auto"/>
          <w:sz w:val="20"/>
          <w:u w:val="none"/>
        </w:rPr>
      </w:pPr>
    </w:p>
    <w:p w14:paraId="631FB95E" w14:textId="77777777" w:rsidR="00C06DF7" w:rsidRPr="008E114D" w:rsidRDefault="00C06DF7" w:rsidP="00C06DF7">
      <w:pPr>
        <w:pStyle w:val="BodyText"/>
        <w:rPr>
          <w:rFonts w:asciiTheme="majorBidi" w:hAnsiTheme="majorBidi" w:cstheme="majorBidi"/>
          <w:color w:val="0000FF" w:themeColor="hyperlink"/>
          <w:sz w:val="20"/>
          <w:u w:val="single"/>
        </w:rPr>
      </w:pPr>
    </w:p>
    <w:p w14:paraId="531729C8" w14:textId="77777777" w:rsidR="004C0AEB" w:rsidRPr="008E114D" w:rsidRDefault="004C0AEB" w:rsidP="004C0AEB">
      <w:pPr>
        <w:pStyle w:val="BodyText"/>
        <w:rPr>
          <w:rFonts w:asciiTheme="majorBidi" w:hAnsiTheme="majorBidi" w:cstheme="majorBidi"/>
          <w:sz w:val="20"/>
        </w:rPr>
      </w:pPr>
    </w:p>
    <w:p w14:paraId="3AAAC74E" w14:textId="77777777" w:rsidR="00095C7F" w:rsidRPr="008E114D" w:rsidRDefault="004C0AEB">
      <w:pPr>
        <w:pStyle w:val="BodyText"/>
        <w:spacing w:before="55"/>
        <w:ind w:left="139"/>
        <w:rPr>
          <w:rFonts w:asciiTheme="majorBidi" w:hAnsiTheme="majorBidi" w:cstheme="majorBidi"/>
        </w:rPr>
      </w:pPr>
      <w:r w:rsidRPr="008E114D">
        <w:rPr>
          <w:rFonts w:asciiTheme="majorBidi" w:hAnsiTheme="majorBidi" w:cstheme="majorBidi"/>
          <w:w w:val="90"/>
        </w:rPr>
        <w:t>------------------------------------END OF README SAMPLE ----------------------------------------</w:t>
      </w:r>
    </w:p>
    <w:sectPr w:rsidR="00095C7F" w:rsidRPr="008E114D">
      <w:pgSz w:w="11900" w:h="16840"/>
      <w:pgMar w:top="1400" w:right="1580" w:bottom="280" w:left="1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6170B"/>
    <w:multiLevelType w:val="hybridMultilevel"/>
    <w:tmpl w:val="F21A5EBE"/>
    <w:lvl w:ilvl="0" w:tplc="964A34EA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99"/>
        <w:sz w:val="24"/>
        <w:szCs w:val="24"/>
      </w:rPr>
    </w:lvl>
    <w:lvl w:ilvl="1" w:tplc="6350780E">
      <w:numFmt w:val="bullet"/>
      <w:lvlText w:val="•"/>
      <w:lvlJc w:val="left"/>
      <w:pPr>
        <w:ind w:left="1119" w:hanging="360"/>
      </w:pPr>
      <w:rPr>
        <w:rFonts w:hint="default"/>
      </w:rPr>
    </w:lvl>
    <w:lvl w:ilvl="2" w:tplc="2E2CC4BA">
      <w:numFmt w:val="bullet"/>
      <w:lvlText w:val="•"/>
      <w:lvlJc w:val="left"/>
      <w:pPr>
        <w:ind w:left="1419" w:hanging="360"/>
      </w:pPr>
      <w:rPr>
        <w:rFonts w:hint="default"/>
      </w:rPr>
    </w:lvl>
    <w:lvl w:ilvl="3" w:tplc="B45236A0">
      <w:numFmt w:val="bullet"/>
      <w:lvlText w:val="•"/>
      <w:lvlJc w:val="left"/>
      <w:pPr>
        <w:ind w:left="1719" w:hanging="360"/>
      </w:pPr>
      <w:rPr>
        <w:rFonts w:hint="default"/>
      </w:rPr>
    </w:lvl>
    <w:lvl w:ilvl="4" w:tplc="F9889A4A">
      <w:numFmt w:val="bullet"/>
      <w:lvlText w:val="•"/>
      <w:lvlJc w:val="left"/>
      <w:pPr>
        <w:ind w:left="2019" w:hanging="360"/>
      </w:pPr>
      <w:rPr>
        <w:rFonts w:hint="default"/>
      </w:rPr>
    </w:lvl>
    <w:lvl w:ilvl="5" w:tplc="A7086CF6">
      <w:numFmt w:val="bullet"/>
      <w:lvlText w:val="•"/>
      <w:lvlJc w:val="left"/>
      <w:pPr>
        <w:ind w:left="2319" w:hanging="360"/>
      </w:pPr>
      <w:rPr>
        <w:rFonts w:hint="default"/>
      </w:rPr>
    </w:lvl>
    <w:lvl w:ilvl="6" w:tplc="7A22E14E">
      <w:numFmt w:val="bullet"/>
      <w:lvlText w:val="•"/>
      <w:lvlJc w:val="left"/>
      <w:pPr>
        <w:ind w:left="2618" w:hanging="360"/>
      </w:pPr>
      <w:rPr>
        <w:rFonts w:hint="default"/>
      </w:rPr>
    </w:lvl>
    <w:lvl w:ilvl="7" w:tplc="EFA65F42">
      <w:numFmt w:val="bullet"/>
      <w:lvlText w:val="•"/>
      <w:lvlJc w:val="left"/>
      <w:pPr>
        <w:ind w:left="2918" w:hanging="360"/>
      </w:pPr>
      <w:rPr>
        <w:rFonts w:hint="default"/>
      </w:rPr>
    </w:lvl>
    <w:lvl w:ilvl="8" w:tplc="F3943342">
      <w:numFmt w:val="bullet"/>
      <w:lvlText w:val="•"/>
      <w:lvlJc w:val="left"/>
      <w:pPr>
        <w:ind w:left="3218" w:hanging="360"/>
      </w:pPr>
      <w:rPr>
        <w:rFonts w:hint="default"/>
      </w:rPr>
    </w:lvl>
  </w:abstractNum>
  <w:abstractNum w:abstractNumId="1" w15:restartNumberingAfterBreak="0">
    <w:nsid w:val="159D5A33"/>
    <w:multiLevelType w:val="hybridMultilevel"/>
    <w:tmpl w:val="06DC6FD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3555BB"/>
    <w:multiLevelType w:val="hybridMultilevel"/>
    <w:tmpl w:val="E39A41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28B2CB2"/>
    <w:multiLevelType w:val="hybridMultilevel"/>
    <w:tmpl w:val="E1EA770C"/>
    <w:lvl w:ilvl="0" w:tplc="84620D74">
      <w:start w:val="1"/>
      <w:numFmt w:val="decimal"/>
      <w:lvlText w:val="%1."/>
      <w:lvlJc w:val="left"/>
      <w:pPr>
        <w:ind w:left="860" w:hanging="360"/>
        <w:jc w:val="left"/>
      </w:pPr>
      <w:rPr>
        <w:rFonts w:ascii="Arial" w:eastAsia="Arial" w:hAnsi="Arial" w:cs="Arial" w:hint="default"/>
        <w:b/>
        <w:bCs/>
        <w:w w:val="91"/>
        <w:sz w:val="24"/>
        <w:szCs w:val="24"/>
      </w:rPr>
    </w:lvl>
    <w:lvl w:ilvl="1" w:tplc="937685E8">
      <w:numFmt w:val="bullet"/>
      <w:lvlText w:val="•"/>
      <w:lvlJc w:val="left"/>
      <w:pPr>
        <w:ind w:left="1640" w:hanging="360"/>
      </w:pPr>
      <w:rPr>
        <w:rFonts w:hint="default"/>
      </w:rPr>
    </w:lvl>
    <w:lvl w:ilvl="2" w:tplc="738419BA">
      <w:numFmt w:val="bullet"/>
      <w:lvlText w:val="•"/>
      <w:lvlJc w:val="left"/>
      <w:pPr>
        <w:ind w:left="2420" w:hanging="360"/>
      </w:pPr>
      <w:rPr>
        <w:rFonts w:hint="default"/>
      </w:rPr>
    </w:lvl>
    <w:lvl w:ilvl="3" w:tplc="65C0FF0E">
      <w:numFmt w:val="bullet"/>
      <w:lvlText w:val="•"/>
      <w:lvlJc w:val="left"/>
      <w:pPr>
        <w:ind w:left="3200" w:hanging="360"/>
      </w:pPr>
      <w:rPr>
        <w:rFonts w:hint="default"/>
      </w:rPr>
    </w:lvl>
    <w:lvl w:ilvl="4" w:tplc="41BE879C">
      <w:numFmt w:val="bullet"/>
      <w:lvlText w:val="•"/>
      <w:lvlJc w:val="left"/>
      <w:pPr>
        <w:ind w:left="3980" w:hanging="360"/>
      </w:pPr>
      <w:rPr>
        <w:rFonts w:hint="default"/>
      </w:rPr>
    </w:lvl>
    <w:lvl w:ilvl="5" w:tplc="12221A30">
      <w:numFmt w:val="bullet"/>
      <w:lvlText w:val="•"/>
      <w:lvlJc w:val="left"/>
      <w:pPr>
        <w:ind w:left="4760" w:hanging="360"/>
      </w:pPr>
      <w:rPr>
        <w:rFonts w:hint="default"/>
      </w:rPr>
    </w:lvl>
    <w:lvl w:ilvl="6" w:tplc="25D49BD6">
      <w:numFmt w:val="bullet"/>
      <w:lvlText w:val="•"/>
      <w:lvlJc w:val="left"/>
      <w:pPr>
        <w:ind w:left="5540" w:hanging="360"/>
      </w:pPr>
      <w:rPr>
        <w:rFonts w:hint="default"/>
      </w:rPr>
    </w:lvl>
    <w:lvl w:ilvl="7" w:tplc="E8EE92F4">
      <w:numFmt w:val="bullet"/>
      <w:lvlText w:val="•"/>
      <w:lvlJc w:val="left"/>
      <w:pPr>
        <w:ind w:left="6320" w:hanging="360"/>
      </w:pPr>
      <w:rPr>
        <w:rFonts w:hint="default"/>
      </w:rPr>
    </w:lvl>
    <w:lvl w:ilvl="8" w:tplc="0F045E04">
      <w:numFmt w:val="bullet"/>
      <w:lvlText w:val="•"/>
      <w:lvlJc w:val="left"/>
      <w:pPr>
        <w:ind w:left="7100" w:hanging="360"/>
      </w:pPr>
      <w:rPr>
        <w:rFonts w:hint="default"/>
      </w:rPr>
    </w:lvl>
  </w:abstractNum>
  <w:abstractNum w:abstractNumId="4" w15:restartNumberingAfterBreak="0">
    <w:nsid w:val="35E41D69"/>
    <w:multiLevelType w:val="hybridMultilevel"/>
    <w:tmpl w:val="15E0A3D6"/>
    <w:lvl w:ilvl="0" w:tplc="D9E028AE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99"/>
        <w:sz w:val="24"/>
        <w:szCs w:val="24"/>
      </w:rPr>
    </w:lvl>
    <w:lvl w:ilvl="1" w:tplc="040E0714">
      <w:numFmt w:val="bullet"/>
      <w:lvlText w:val="•"/>
      <w:lvlJc w:val="left"/>
      <w:pPr>
        <w:ind w:left="1119" w:hanging="360"/>
      </w:pPr>
      <w:rPr>
        <w:rFonts w:hint="default"/>
      </w:rPr>
    </w:lvl>
    <w:lvl w:ilvl="2" w:tplc="F998C2F4">
      <w:numFmt w:val="bullet"/>
      <w:lvlText w:val="•"/>
      <w:lvlJc w:val="left"/>
      <w:pPr>
        <w:ind w:left="1419" w:hanging="360"/>
      </w:pPr>
      <w:rPr>
        <w:rFonts w:hint="default"/>
      </w:rPr>
    </w:lvl>
    <w:lvl w:ilvl="3" w:tplc="C4EC2A3A">
      <w:numFmt w:val="bullet"/>
      <w:lvlText w:val="•"/>
      <w:lvlJc w:val="left"/>
      <w:pPr>
        <w:ind w:left="1719" w:hanging="360"/>
      </w:pPr>
      <w:rPr>
        <w:rFonts w:hint="default"/>
      </w:rPr>
    </w:lvl>
    <w:lvl w:ilvl="4" w:tplc="3F04DD9E">
      <w:numFmt w:val="bullet"/>
      <w:lvlText w:val="•"/>
      <w:lvlJc w:val="left"/>
      <w:pPr>
        <w:ind w:left="2019" w:hanging="360"/>
      </w:pPr>
      <w:rPr>
        <w:rFonts w:hint="default"/>
      </w:rPr>
    </w:lvl>
    <w:lvl w:ilvl="5" w:tplc="A06E0748">
      <w:numFmt w:val="bullet"/>
      <w:lvlText w:val="•"/>
      <w:lvlJc w:val="left"/>
      <w:pPr>
        <w:ind w:left="2319" w:hanging="360"/>
      </w:pPr>
      <w:rPr>
        <w:rFonts w:hint="default"/>
      </w:rPr>
    </w:lvl>
    <w:lvl w:ilvl="6" w:tplc="CE1A6E84">
      <w:numFmt w:val="bullet"/>
      <w:lvlText w:val="•"/>
      <w:lvlJc w:val="left"/>
      <w:pPr>
        <w:ind w:left="2618" w:hanging="360"/>
      </w:pPr>
      <w:rPr>
        <w:rFonts w:hint="default"/>
      </w:rPr>
    </w:lvl>
    <w:lvl w:ilvl="7" w:tplc="323EF2F2">
      <w:numFmt w:val="bullet"/>
      <w:lvlText w:val="•"/>
      <w:lvlJc w:val="left"/>
      <w:pPr>
        <w:ind w:left="2918" w:hanging="360"/>
      </w:pPr>
      <w:rPr>
        <w:rFonts w:hint="default"/>
      </w:rPr>
    </w:lvl>
    <w:lvl w:ilvl="8" w:tplc="D25803DE">
      <w:numFmt w:val="bullet"/>
      <w:lvlText w:val="•"/>
      <w:lvlJc w:val="left"/>
      <w:pPr>
        <w:ind w:left="3218" w:hanging="360"/>
      </w:pPr>
      <w:rPr>
        <w:rFonts w:hint="default"/>
      </w:rPr>
    </w:lvl>
  </w:abstractNum>
  <w:abstractNum w:abstractNumId="5" w15:restartNumberingAfterBreak="0">
    <w:nsid w:val="51556D5A"/>
    <w:multiLevelType w:val="hybridMultilevel"/>
    <w:tmpl w:val="EA4CF6A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3449D0"/>
    <w:multiLevelType w:val="hybridMultilevel"/>
    <w:tmpl w:val="058AD77C"/>
    <w:lvl w:ilvl="0" w:tplc="6F58238E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99"/>
        <w:sz w:val="24"/>
        <w:szCs w:val="24"/>
      </w:rPr>
    </w:lvl>
    <w:lvl w:ilvl="1" w:tplc="762A9E8C">
      <w:numFmt w:val="bullet"/>
      <w:lvlText w:val="•"/>
      <w:lvlJc w:val="left"/>
      <w:pPr>
        <w:ind w:left="1091" w:hanging="360"/>
      </w:pPr>
      <w:rPr>
        <w:rFonts w:hint="default"/>
      </w:rPr>
    </w:lvl>
    <w:lvl w:ilvl="2" w:tplc="F6D27470">
      <w:numFmt w:val="bullet"/>
      <w:lvlText w:val="•"/>
      <w:lvlJc w:val="left"/>
      <w:pPr>
        <w:ind w:left="1363" w:hanging="360"/>
      </w:pPr>
      <w:rPr>
        <w:rFonts w:hint="default"/>
      </w:rPr>
    </w:lvl>
    <w:lvl w:ilvl="3" w:tplc="5750248A">
      <w:numFmt w:val="bullet"/>
      <w:lvlText w:val="•"/>
      <w:lvlJc w:val="left"/>
      <w:pPr>
        <w:ind w:left="1634" w:hanging="360"/>
      </w:pPr>
      <w:rPr>
        <w:rFonts w:hint="default"/>
      </w:rPr>
    </w:lvl>
    <w:lvl w:ilvl="4" w:tplc="35DC81FE">
      <w:numFmt w:val="bullet"/>
      <w:lvlText w:val="•"/>
      <w:lvlJc w:val="left"/>
      <w:pPr>
        <w:ind w:left="1906" w:hanging="360"/>
      </w:pPr>
      <w:rPr>
        <w:rFonts w:hint="default"/>
      </w:rPr>
    </w:lvl>
    <w:lvl w:ilvl="5" w:tplc="85F46892">
      <w:numFmt w:val="bullet"/>
      <w:lvlText w:val="•"/>
      <w:lvlJc w:val="left"/>
      <w:pPr>
        <w:ind w:left="2177" w:hanging="360"/>
      </w:pPr>
      <w:rPr>
        <w:rFonts w:hint="default"/>
      </w:rPr>
    </w:lvl>
    <w:lvl w:ilvl="6" w:tplc="13BEB558">
      <w:numFmt w:val="bullet"/>
      <w:lvlText w:val="•"/>
      <w:lvlJc w:val="left"/>
      <w:pPr>
        <w:ind w:left="2449" w:hanging="360"/>
      </w:pPr>
      <w:rPr>
        <w:rFonts w:hint="default"/>
      </w:rPr>
    </w:lvl>
    <w:lvl w:ilvl="7" w:tplc="76668D2E">
      <w:numFmt w:val="bullet"/>
      <w:lvlText w:val="•"/>
      <w:lvlJc w:val="left"/>
      <w:pPr>
        <w:ind w:left="2720" w:hanging="360"/>
      </w:pPr>
      <w:rPr>
        <w:rFonts w:hint="default"/>
      </w:rPr>
    </w:lvl>
    <w:lvl w:ilvl="8" w:tplc="8F58B58A">
      <w:numFmt w:val="bullet"/>
      <w:lvlText w:val="•"/>
      <w:lvlJc w:val="left"/>
      <w:pPr>
        <w:ind w:left="2992" w:hanging="360"/>
      </w:pPr>
      <w:rPr>
        <w:rFonts w:hint="default"/>
      </w:rPr>
    </w:lvl>
  </w:abstractNum>
  <w:abstractNum w:abstractNumId="7" w15:restartNumberingAfterBreak="0">
    <w:nsid w:val="66935980"/>
    <w:multiLevelType w:val="hybridMultilevel"/>
    <w:tmpl w:val="7C60153C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  <w:w w:val="99"/>
        <w:sz w:val="24"/>
        <w:szCs w:val="24"/>
      </w:rPr>
    </w:lvl>
    <w:lvl w:ilvl="1" w:tplc="98F68D52">
      <w:numFmt w:val="bullet"/>
      <w:lvlText w:val="•"/>
      <w:lvlJc w:val="left"/>
      <w:pPr>
        <w:ind w:left="1091" w:hanging="360"/>
      </w:pPr>
      <w:rPr>
        <w:rFonts w:hint="default"/>
      </w:rPr>
    </w:lvl>
    <w:lvl w:ilvl="2" w:tplc="EC7290B8">
      <w:numFmt w:val="bullet"/>
      <w:lvlText w:val="•"/>
      <w:lvlJc w:val="left"/>
      <w:pPr>
        <w:ind w:left="1363" w:hanging="360"/>
      </w:pPr>
      <w:rPr>
        <w:rFonts w:hint="default"/>
      </w:rPr>
    </w:lvl>
    <w:lvl w:ilvl="3" w:tplc="6A20EBD6">
      <w:numFmt w:val="bullet"/>
      <w:lvlText w:val="•"/>
      <w:lvlJc w:val="left"/>
      <w:pPr>
        <w:ind w:left="1634" w:hanging="360"/>
      </w:pPr>
      <w:rPr>
        <w:rFonts w:hint="default"/>
      </w:rPr>
    </w:lvl>
    <w:lvl w:ilvl="4" w:tplc="165AB9AE">
      <w:numFmt w:val="bullet"/>
      <w:lvlText w:val="•"/>
      <w:lvlJc w:val="left"/>
      <w:pPr>
        <w:ind w:left="1906" w:hanging="360"/>
      </w:pPr>
      <w:rPr>
        <w:rFonts w:hint="default"/>
      </w:rPr>
    </w:lvl>
    <w:lvl w:ilvl="5" w:tplc="CD7CC0D0">
      <w:numFmt w:val="bullet"/>
      <w:lvlText w:val="•"/>
      <w:lvlJc w:val="left"/>
      <w:pPr>
        <w:ind w:left="2177" w:hanging="360"/>
      </w:pPr>
      <w:rPr>
        <w:rFonts w:hint="default"/>
      </w:rPr>
    </w:lvl>
    <w:lvl w:ilvl="6" w:tplc="90A81F34">
      <w:numFmt w:val="bullet"/>
      <w:lvlText w:val="•"/>
      <w:lvlJc w:val="left"/>
      <w:pPr>
        <w:ind w:left="2449" w:hanging="360"/>
      </w:pPr>
      <w:rPr>
        <w:rFonts w:hint="default"/>
      </w:rPr>
    </w:lvl>
    <w:lvl w:ilvl="7" w:tplc="715AF198">
      <w:numFmt w:val="bullet"/>
      <w:lvlText w:val="•"/>
      <w:lvlJc w:val="left"/>
      <w:pPr>
        <w:ind w:left="2720" w:hanging="360"/>
      </w:pPr>
      <w:rPr>
        <w:rFonts w:hint="default"/>
      </w:rPr>
    </w:lvl>
    <w:lvl w:ilvl="8" w:tplc="0FB61EA0">
      <w:numFmt w:val="bullet"/>
      <w:lvlText w:val="•"/>
      <w:lvlJc w:val="left"/>
      <w:pPr>
        <w:ind w:left="2992" w:hanging="360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7"/>
  </w:num>
  <w:num w:numId="5">
    <w:abstractNumId w:val="3"/>
  </w:num>
  <w:num w:numId="6">
    <w:abstractNumId w:val="2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5C7F"/>
    <w:rsid w:val="00095C7F"/>
    <w:rsid w:val="002E5E36"/>
    <w:rsid w:val="004C0AEB"/>
    <w:rsid w:val="00627D00"/>
    <w:rsid w:val="00636A2E"/>
    <w:rsid w:val="006B7DC5"/>
    <w:rsid w:val="008E114D"/>
    <w:rsid w:val="00932798"/>
    <w:rsid w:val="00B00CA8"/>
    <w:rsid w:val="00BA54BF"/>
    <w:rsid w:val="00C06DF7"/>
    <w:rsid w:val="00C259F4"/>
    <w:rsid w:val="00D10E78"/>
    <w:rsid w:val="00D430D1"/>
    <w:rsid w:val="00F61BC5"/>
    <w:rsid w:val="00FF0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2FC43ED7"/>
  <w15:docId w15:val="{C43E4BE7-3DAB-42F5-969C-279FCFDA5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860" w:hanging="36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60" w:hanging="360"/>
    </w:pPr>
  </w:style>
  <w:style w:type="paragraph" w:customStyle="1" w:styleId="TableParagraph">
    <w:name w:val="Table Paragraph"/>
    <w:basedOn w:val="Normal"/>
    <w:uiPriority w:val="1"/>
    <w:qFormat/>
    <w:pPr>
      <w:spacing w:before="2"/>
      <w:ind w:left="107"/>
    </w:pPr>
  </w:style>
  <w:style w:type="character" w:styleId="Hyperlink">
    <w:name w:val="Hyperlink"/>
    <w:basedOn w:val="DefaultParagraphFont"/>
    <w:uiPriority w:val="99"/>
    <w:unhideWhenUsed/>
    <w:rsid w:val="004C0AE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27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aKnvk3wmvKw" TargetMode="External"/><Relationship Id="rId13" Type="http://schemas.openxmlformats.org/officeDocument/2006/relationships/hyperlink" Target="https://fonts.google.com/" TargetMode="External"/><Relationship Id="rId18" Type="http://schemas.openxmlformats.org/officeDocument/2006/relationships/hyperlink" Target="https://residentialwastesystems.com/blog/how-to-dispose-of-garbage-and-waste-while-camping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ortfolio.adisazizan.xyz/2019/04/17/google-maps/" TargetMode="External"/><Relationship Id="rId7" Type="http://schemas.openxmlformats.org/officeDocument/2006/relationships/hyperlink" Target="https://whatis.techtarget.com/definition/Reduce-reuse-recycle-R3" TargetMode="External"/><Relationship Id="rId12" Type="http://schemas.openxmlformats.org/officeDocument/2006/relationships/hyperlink" Target="https://en.wikipedia.org/wiki/Repurposing" TargetMode="External"/><Relationship Id="rId17" Type="http://schemas.openxmlformats.org/officeDocument/2006/relationships/hyperlink" Target="https://www.thebalancesmb.com/how-long-does-it-take-garbage-to-decompose-2878033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netwaste.org.au/recycle-it/what-can-be-recycled/" TargetMode="External"/><Relationship Id="rId20" Type="http://schemas.openxmlformats.org/officeDocument/2006/relationships/hyperlink" Target="https://ajax.googleapis.com/ajax/libs/jquery/3.4.0/jquery.min.j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homeguides.sfgate.com/meaning-three-rs-reduce-reuse-recycle-79718.html" TargetMode="External"/><Relationship Id="rId11" Type="http://schemas.openxmlformats.org/officeDocument/2006/relationships/hyperlink" Target="https://www.youtube.com/watch?v=-DEc16dEMns" TargetMode="External"/><Relationship Id="rId5" Type="http://schemas.openxmlformats.org/officeDocument/2006/relationships/hyperlink" Target="https://en.wikipedia.org/wiki/Reuse" TargetMode="External"/><Relationship Id="rId15" Type="http://schemas.openxmlformats.org/officeDocument/2006/relationships/hyperlink" Target="https://www.recyclenow.com/recycle-plastic-fantastic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en.oxforddictionaries.com/definition/refuse" TargetMode="External"/><Relationship Id="rId19" Type="http://schemas.openxmlformats.org/officeDocument/2006/relationships/hyperlink" Target="https://www.betterhealth.vic.gov.au/health/healthyliving/hazardous-was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ailycitizen.news/news/lifestyles/practicing-the-r-s-lifestyle/article_9afb2524-e91e-11e4-a208-bb1680190d92.html" TargetMode="External"/><Relationship Id="rId14" Type="http://schemas.openxmlformats.org/officeDocument/2006/relationships/hyperlink" Target="http://ccacoalition.org/en/news/world-health-organization-releases-new-global-air-pollution-data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2</Pages>
  <Words>636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Sample Readme file</vt:lpstr>
    </vt:vector>
  </TitlesOfParts>
  <Company/>
  <LinksUpToDate>false</LinksUpToDate>
  <CharactersWithSpaces>4257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Sample Readme file</dc:title>
  <dc:creator>marinio</dc:creator>
  <cp:lastModifiedBy>Naim Malique</cp:lastModifiedBy>
  <cp:revision>10</cp:revision>
  <dcterms:created xsi:type="dcterms:W3CDTF">2019-03-25T04:55:00Z</dcterms:created>
  <dcterms:modified xsi:type="dcterms:W3CDTF">2019-04-28T15:36:00Z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2019-03-12T00:00:00Z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2019-03-25T00:00:00Z</vt:filetime>
  </property>
</Properties>
</file>