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FF" w:rsidRPr="005C2B27" w:rsidRDefault="00D62CA3" w:rsidP="005C2B27">
      <w:pPr>
        <w:pStyle w:val="a9"/>
      </w:pPr>
      <w:r w:rsidRPr="005C2B27">
        <w:rPr>
          <w:rFonts w:hint="eastAsia"/>
        </w:rPr>
        <w:t>盘酷</w:t>
      </w:r>
      <w:r w:rsidRPr="005C2B27">
        <w:rPr>
          <w:rFonts w:hint="eastAsia"/>
        </w:rPr>
        <w:t>-</w:t>
      </w:r>
      <w:r w:rsidR="004662AB" w:rsidRPr="005C2B27">
        <w:rPr>
          <w:rFonts w:hint="eastAsia"/>
        </w:rPr>
        <w:t>骏易传媒</w:t>
      </w:r>
      <w:r w:rsidRPr="005C2B27">
        <w:rPr>
          <w:rFonts w:hint="eastAsia"/>
        </w:rPr>
        <w:t xml:space="preserve"> CPS</w:t>
      </w:r>
      <w:r w:rsidRPr="005C2B27">
        <w:rPr>
          <w:rFonts w:hint="eastAsia"/>
        </w:rPr>
        <w:t>数据返还</w:t>
      </w:r>
      <w:r w:rsidRPr="005C2B27">
        <w:rPr>
          <w:rFonts w:hint="eastAsia"/>
        </w:rPr>
        <w:t xml:space="preserve"> HTTP </w:t>
      </w:r>
      <w:r w:rsidRPr="005C2B27">
        <w:rPr>
          <w:rFonts w:hint="eastAsia"/>
        </w:rPr>
        <w:t>接口说明</w:t>
      </w:r>
    </w:p>
    <w:p w:rsidR="00D62CA3" w:rsidRDefault="00D62CA3" w:rsidP="00FD6DE4">
      <w:pPr>
        <w:rPr>
          <w:rFonts w:ascii="Tahoma" w:hAnsi="Tahoma" w:cs="Tahoma"/>
          <w:b/>
        </w:rPr>
      </w:pPr>
    </w:p>
    <w:p w:rsidR="00D62CA3" w:rsidRDefault="00D62CA3" w:rsidP="00FD6DE4">
      <w:pPr>
        <w:rPr>
          <w:rFonts w:ascii="Tahoma" w:hAnsi="Tahoma" w:cs="Tahoma"/>
          <w:b/>
        </w:rPr>
      </w:pPr>
    </w:p>
    <w:p w:rsidR="00FD53EF" w:rsidRPr="00FD53EF" w:rsidRDefault="00FD53EF" w:rsidP="00FD53EF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FD53EF">
        <w:rPr>
          <w:rFonts w:hint="eastAsia"/>
          <w:szCs w:val="21"/>
        </w:rPr>
        <w:t>HTTP</w:t>
      </w:r>
      <w:r w:rsidRPr="00FD53EF">
        <w:rPr>
          <w:rFonts w:hint="eastAsia"/>
          <w:szCs w:val="21"/>
        </w:rPr>
        <w:t>接口链接示例：</w:t>
      </w:r>
    </w:p>
    <w:p w:rsidR="00FD53EF" w:rsidRDefault="00A017B7" w:rsidP="00FD53EF">
      <w:pPr>
        <w:pStyle w:val="a5"/>
        <w:ind w:left="360" w:firstLineChars="0" w:firstLine="0"/>
        <w:rPr>
          <w:color w:val="0070C0"/>
          <w:szCs w:val="21"/>
        </w:rPr>
      </w:pPr>
      <w:hyperlink r:id="rId8" w:history="1">
        <w:r w:rsidRPr="00277C0B">
          <w:rPr>
            <w:rStyle w:val="a8"/>
          </w:rPr>
          <w:t>http://iter.junnew.com/MediaCps/?media=shale&amp;customer=zhiwo&amp;beginTime=2012-02-</w:t>
        </w:r>
        <w:r w:rsidRPr="00277C0B">
          <w:rPr>
            <w:rStyle w:val="a8"/>
            <w:rFonts w:hint="eastAsia"/>
          </w:rPr>
          <w:t>19</w:t>
        </w:r>
        <w:r w:rsidRPr="00277C0B">
          <w:rPr>
            <w:rStyle w:val="a8"/>
          </w:rPr>
          <w:t>&amp;endTime=2012-</w:t>
        </w:r>
        <w:r w:rsidRPr="00277C0B">
          <w:rPr>
            <w:rStyle w:val="a8"/>
            <w:rFonts w:hint="eastAsia"/>
          </w:rPr>
          <w:t>02</w:t>
        </w:r>
        <w:r w:rsidRPr="00277C0B">
          <w:rPr>
            <w:rStyle w:val="a8"/>
          </w:rPr>
          <w:t>-</w:t>
        </w:r>
        <w:r w:rsidRPr="00277C0B">
          <w:rPr>
            <w:rStyle w:val="a8"/>
            <w:rFonts w:hint="eastAsia"/>
          </w:rPr>
          <w:t>2</w:t>
        </w:r>
        <w:r w:rsidRPr="00277C0B">
          <w:rPr>
            <w:rStyle w:val="a8"/>
          </w:rPr>
          <w:t>0</w:t>
        </w:r>
      </w:hyperlink>
    </w:p>
    <w:p w:rsidR="00F36469" w:rsidRDefault="00F36469" w:rsidP="00F36469">
      <w:pPr>
        <w:ind w:firstLine="360"/>
        <w:rPr>
          <w:szCs w:val="21"/>
        </w:rPr>
      </w:pPr>
    </w:p>
    <w:p w:rsidR="00F36469" w:rsidRDefault="00F36469" w:rsidP="00F36469">
      <w:pPr>
        <w:ind w:firstLine="360"/>
        <w:rPr>
          <w:szCs w:val="21"/>
        </w:rPr>
      </w:pPr>
    </w:p>
    <w:p w:rsidR="004F6DB1" w:rsidRDefault="00F36469" w:rsidP="00F36469">
      <w:pPr>
        <w:ind w:firstLine="360"/>
        <w:rPr>
          <w:color w:val="0070C0"/>
          <w:szCs w:val="21"/>
        </w:rPr>
      </w:pPr>
      <w:r w:rsidRPr="00FD53EF">
        <w:rPr>
          <w:rFonts w:hint="eastAsia"/>
          <w:szCs w:val="21"/>
        </w:rPr>
        <w:t>HTTP</w:t>
      </w:r>
      <w:r w:rsidRPr="00FD53EF">
        <w:rPr>
          <w:rFonts w:hint="eastAsia"/>
          <w:szCs w:val="21"/>
        </w:rPr>
        <w:t>接口</w:t>
      </w:r>
      <w:r>
        <w:rPr>
          <w:rFonts w:hint="eastAsia"/>
          <w:szCs w:val="21"/>
        </w:rPr>
        <w:t>用途：</w:t>
      </w:r>
    </w:p>
    <w:p w:rsidR="00A1238A" w:rsidRPr="00A1238A" w:rsidRDefault="007B74BB" w:rsidP="007B74BB">
      <w:pPr>
        <w:ind w:firstLine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骏易响应接口请求并返回格式化数据</w:t>
      </w:r>
      <w:r w:rsidR="00A1238A">
        <w:rPr>
          <w:rFonts w:hint="eastAsia"/>
          <w:color w:val="000000" w:themeColor="text1"/>
          <w:szCs w:val="21"/>
        </w:rPr>
        <w:t>。</w:t>
      </w:r>
    </w:p>
    <w:p w:rsidR="007019B0" w:rsidRDefault="007019B0" w:rsidP="007019B0">
      <w:pPr>
        <w:rPr>
          <w:color w:val="0070C0"/>
          <w:szCs w:val="21"/>
        </w:rPr>
      </w:pPr>
    </w:p>
    <w:p w:rsidR="00275BFF" w:rsidRDefault="00275BFF" w:rsidP="007019B0">
      <w:pPr>
        <w:rPr>
          <w:color w:val="0070C0"/>
          <w:szCs w:val="21"/>
        </w:rPr>
      </w:pPr>
    </w:p>
    <w:p w:rsidR="00F36469" w:rsidRPr="007019B0" w:rsidRDefault="00F36469" w:rsidP="007019B0">
      <w:pPr>
        <w:rPr>
          <w:color w:val="0070C0"/>
          <w:szCs w:val="21"/>
        </w:rPr>
      </w:pPr>
    </w:p>
    <w:p w:rsidR="00530D09" w:rsidRDefault="000043EE" w:rsidP="007019B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HTTP</w:t>
      </w:r>
      <w:r w:rsidR="00544018" w:rsidRPr="00544018">
        <w:rPr>
          <w:rFonts w:hint="eastAsia"/>
          <w:szCs w:val="21"/>
        </w:rPr>
        <w:t>接口参数</w:t>
      </w:r>
      <w:r>
        <w:rPr>
          <w:rFonts w:hint="eastAsia"/>
          <w:szCs w:val="21"/>
        </w:rPr>
        <w:t>说明</w:t>
      </w:r>
      <w:r w:rsidR="00544018" w:rsidRPr="00544018">
        <w:rPr>
          <w:rFonts w:hint="eastAsia"/>
          <w:szCs w:val="21"/>
        </w:rPr>
        <w:t>：</w:t>
      </w:r>
    </w:p>
    <w:p w:rsidR="00275BFF" w:rsidRPr="007019B0" w:rsidRDefault="00275BFF" w:rsidP="00275BFF">
      <w:pPr>
        <w:pStyle w:val="a5"/>
        <w:ind w:left="360" w:firstLineChars="0" w:firstLine="0"/>
        <w:rPr>
          <w:szCs w:val="21"/>
        </w:rPr>
      </w:pPr>
    </w:p>
    <w:tbl>
      <w:tblPr>
        <w:tblStyle w:val="2"/>
        <w:tblW w:w="0" w:type="auto"/>
        <w:jc w:val="center"/>
        <w:tblInd w:w="373" w:type="dxa"/>
        <w:tblLook w:val="04A0"/>
      </w:tblPr>
      <w:tblGrid>
        <w:gridCol w:w="2524"/>
        <w:gridCol w:w="2525"/>
        <w:gridCol w:w="2525"/>
      </w:tblGrid>
      <w:tr w:rsidR="00530D09" w:rsidTr="00530D09">
        <w:trPr>
          <w:cnfStyle w:val="100000000000"/>
          <w:trHeight w:val="322"/>
          <w:jc w:val="center"/>
        </w:trPr>
        <w:tc>
          <w:tcPr>
            <w:cnfStyle w:val="001000000000"/>
            <w:tcW w:w="2524" w:type="dxa"/>
          </w:tcPr>
          <w:p w:rsidR="00530D09" w:rsidRDefault="00530D09" w:rsidP="00530D0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530D09" w:rsidTr="00530D0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530D09" w:rsidRDefault="00530D09" w:rsidP="00530D0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media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渠道标识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由骏易提供，固定不变</w:t>
            </w:r>
          </w:p>
        </w:tc>
      </w:tr>
      <w:tr w:rsidR="00530D09" w:rsidTr="00530D09">
        <w:trPr>
          <w:trHeight w:val="337"/>
          <w:jc w:val="center"/>
        </w:trPr>
        <w:tc>
          <w:tcPr>
            <w:cnfStyle w:val="001000000000"/>
            <w:tcW w:w="2524" w:type="dxa"/>
          </w:tcPr>
          <w:p w:rsidR="00530D09" w:rsidRDefault="00530D09" w:rsidP="00530D0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customer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由骏易提供，固定不变</w:t>
            </w:r>
          </w:p>
        </w:tc>
      </w:tr>
      <w:tr w:rsidR="00530D09" w:rsidTr="00530D0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530D09" w:rsidRDefault="00530D09" w:rsidP="00530D0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beginTime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2525" w:type="dxa"/>
          </w:tcPr>
          <w:p w:rsidR="00530D09" w:rsidRDefault="00530D09" w:rsidP="003014D4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可更改</w:t>
            </w:r>
            <w:r w:rsidR="003014D4">
              <w:rPr>
                <w:rFonts w:hint="eastAsia"/>
                <w:szCs w:val="21"/>
              </w:rPr>
              <w:t>日期</w:t>
            </w:r>
          </w:p>
        </w:tc>
      </w:tr>
      <w:tr w:rsidR="00530D09" w:rsidTr="00530D09">
        <w:trPr>
          <w:trHeight w:val="337"/>
          <w:jc w:val="center"/>
        </w:trPr>
        <w:tc>
          <w:tcPr>
            <w:cnfStyle w:val="001000000000"/>
            <w:tcW w:w="2524" w:type="dxa"/>
          </w:tcPr>
          <w:p w:rsidR="00530D09" w:rsidRDefault="00530D09" w:rsidP="00530D0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2525" w:type="dxa"/>
          </w:tcPr>
          <w:p w:rsidR="00530D09" w:rsidRDefault="00530D09" w:rsidP="00530D0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可更改</w:t>
            </w:r>
            <w:r w:rsidR="003014D4">
              <w:rPr>
                <w:rFonts w:hint="eastAsia"/>
                <w:szCs w:val="21"/>
              </w:rPr>
              <w:t>日期</w:t>
            </w:r>
          </w:p>
        </w:tc>
      </w:tr>
    </w:tbl>
    <w:p w:rsidR="00275BFF" w:rsidRDefault="00275BFF" w:rsidP="00275BFF">
      <w:pPr>
        <w:rPr>
          <w:szCs w:val="21"/>
        </w:rPr>
      </w:pPr>
    </w:p>
    <w:p w:rsidR="00275BFF" w:rsidRDefault="00275BFF" w:rsidP="00275BFF">
      <w:pPr>
        <w:rPr>
          <w:szCs w:val="21"/>
        </w:rPr>
      </w:pPr>
    </w:p>
    <w:p w:rsidR="00275BFF" w:rsidRDefault="00275BFF" w:rsidP="00275BFF">
      <w:pPr>
        <w:rPr>
          <w:szCs w:val="21"/>
        </w:rPr>
      </w:pPr>
    </w:p>
    <w:p w:rsidR="00275BFF" w:rsidRDefault="00275BFF" w:rsidP="00275BFF">
      <w:pPr>
        <w:rPr>
          <w:szCs w:val="21"/>
        </w:rPr>
      </w:pPr>
    </w:p>
    <w:p w:rsidR="00275BFF" w:rsidRDefault="00275BFF" w:rsidP="00275BFF">
      <w:pPr>
        <w:rPr>
          <w:szCs w:val="21"/>
        </w:rPr>
      </w:pPr>
    </w:p>
    <w:p w:rsidR="00275BFF" w:rsidRPr="00275BFF" w:rsidRDefault="00275BFF" w:rsidP="00275BFF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275BFF">
        <w:rPr>
          <w:rFonts w:hint="eastAsia"/>
          <w:szCs w:val="21"/>
        </w:rPr>
        <w:t>HTTP</w:t>
      </w:r>
      <w:r w:rsidRPr="00275BFF">
        <w:rPr>
          <w:rFonts w:hint="eastAsia"/>
          <w:szCs w:val="21"/>
        </w:rPr>
        <w:t>接口数据结构说明：</w:t>
      </w:r>
    </w:p>
    <w:p w:rsidR="00275BFF" w:rsidRDefault="00275BFF" w:rsidP="00275BFF">
      <w:pPr>
        <w:pStyle w:val="a5"/>
        <w:ind w:left="360" w:firstLineChars="0" w:firstLine="0"/>
        <w:rPr>
          <w:szCs w:val="21"/>
        </w:rPr>
      </w:pPr>
    </w:p>
    <w:tbl>
      <w:tblPr>
        <w:tblStyle w:val="2"/>
        <w:tblW w:w="0" w:type="auto"/>
        <w:jc w:val="center"/>
        <w:tblInd w:w="373" w:type="dxa"/>
        <w:tblLook w:val="04A0"/>
      </w:tblPr>
      <w:tblGrid>
        <w:gridCol w:w="2524"/>
        <w:gridCol w:w="2525"/>
        <w:gridCol w:w="2525"/>
      </w:tblGrid>
      <w:tr w:rsidR="00275BFF" w:rsidTr="00C716A9">
        <w:trPr>
          <w:cnfStyle w:val="100000000000"/>
          <w:trHeight w:val="322"/>
          <w:jc w:val="center"/>
        </w:trPr>
        <w:tc>
          <w:tcPr>
            <w:cnfStyle w:val="001000000000"/>
            <w:tcW w:w="2524" w:type="dxa"/>
          </w:tcPr>
          <w:p w:rsidR="00275BFF" w:rsidRDefault="008423F6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</w:p>
        </w:tc>
        <w:tc>
          <w:tcPr>
            <w:tcW w:w="2525" w:type="dxa"/>
          </w:tcPr>
          <w:p w:rsidR="00275BFF" w:rsidRDefault="00275BFF" w:rsidP="00C716A9">
            <w:pPr>
              <w:pStyle w:val="a5"/>
              <w:ind w:firstLineChars="0" w:firstLine="0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525" w:type="dxa"/>
          </w:tcPr>
          <w:p w:rsidR="00275BFF" w:rsidRDefault="00275BFF" w:rsidP="00C716A9">
            <w:pPr>
              <w:pStyle w:val="a5"/>
              <w:ind w:firstLineChars="0" w:firstLine="0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8423F6" w:rsidTr="00C716A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8423F6" w:rsidRDefault="008423F6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525" w:type="dxa"/>
          </w:tcPr>
          <w:p w:rsidR="008423F6" w:rsidRDefault="00117493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8423F6">
              <w:rPr>
                <w:rFonts w:hint="eastAsia"/>
                <w:szCs w:val="21"/>
              </w:rPr>
              <w:t>ata</w:t>
            </w:r>
          </w:p>
        </w:tc>
        <w:tc>
          <w:tcPr>
            <w:tcW w:w="2525" w:type="dxa"/>
          </w:tcPr>
          <w:p w:rsidR="008423F6" w:rsidRDefault="008423F6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根节点</w:t>
            </w:r>
          </w:p>
        </w:tc>
      </w:tr>
      <w:tr w:rsidR="008423F6" w:rsidTr="00C716A9">
        <w:trPr>
          <w:trHeight w:val="337"/>
          <w:jc w:val="center"/>
        </w:trPr>
        <w:tc>
          <w:tcPr>
            <w:cnfStyle w:val="001000000000"/>
            <w:tcW w:w="2524" w:type="dxa"/>
          </w:tcPr>
          <w:p w:rsidR="008423F6" w:rsidRDefault="008423F6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ec</w:t>
            </w:r>
          </w:p>
        </w:tc>
        <w:tc>
          <w:tcPr>
            <w:tcW w:w="2525" w:type="dxa"/>
          </w:tcPr>
          <w:p w:rsidR="008423F6" w:rsidRDefault="00583C74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8423F6">
              <w:rPr>
                <w:rFonts w:hint="eastAsia"/>
                <w:szCs w:val="21"/>
              </w:rPr>
              <w:t>c</w:t>
            </w:r>
          </w:p>
        </w:tc>
        <w:tc>
          <w:tcPr>
            <w:tcW w:w="2525" w:type="dxa"/>
          </w:tcPr>
          <w:p w:rsidR="008423F6" w:rsidRDefault="008423F6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订单结点</w:t>
            </w:r>
          </w:p>
        </w:tc>
      </w:tr>
      <w:tr w:rsidR="00275BFF" w:rsidTr="00C716A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275BFF" w:rsidRDefault="00275BFF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media</w:t>
            </w:r>
          </w:p>
        </w:tc>
        <w:tc>
          <w:tcPr>
            <w:tcW w:w="2525" w:type="dxa"/>
          </w:tcPr>
          <w:p w:rsidR="00275BFF" w:rsidRDefault="00275BFF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渠道标识</w:t>
            </w:r>
          </w:p>
        </w:tc>
        <w:tc>
          <w:tcPr>
            <w:tcW w:w="2525" w:type="dxa"/>
          </w:tcPr>
          <w:p w:rsidR="00275BFF" w:rsidRDefault="00C3190D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渠道标识</w:t>
            </w:r>
          </w:p>
        </w:tc>
      </w:tr>
      <w:tr w:rsidR="00275BFF" w:rsidTr="00C716A9">
        <w:trPr>
          <w:trHeight w:val="337"/>
          <w:jc w:val="center"/>
        </w:trPr>
        <w:tc>
          <w:tcPr>
            <w:cnfStyle w:val="001000000000"/>
            <w:tcW w:w="2524" w:type="dxa"/>
          </w:tcPr>
          <w:p w:rsidR="00275BFF" w:rsidRDefault="00275BFF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extends</w:t>
            </w:r>
          </w:p>
        </w:tc>
        <w:tc>
          <w:tcPr>
            <w:tcW w:w="2525" w:type="dxa"/>
          </w:tcPr>
          <w:p w:rsidR="00275BFF" w:rsidRDefault="00275BFF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推广标识</w:t>
            </w:r>
          </w:p>
        </w:tc>
        <w:tc>
          <w:tcPr>
            <w:tcW w:w="2525" w:type="dxa"/>
          </w:tcPr>
          <w:p w:rsidR="00275BFF" w:rsidRDefault="00C3190D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推广标识</w:t>
            </w:r>
          </w:p>
        </w:tc>
      </w:tr>
      <w:tr w:rsidR="00C3190D" w:rsidTr="00C716A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C3190D" w:rsidRDefault="00C3190D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customerinfo</w:t>
            </w:r>
          </w:p>
        </w:tc>
        <w:tc>
          <w:tcPr>
            <w:tcW w:w="2525" w:type="dxa"/>
          </w:tcPr>
          <w:p w:rsidR="00C3190D" w:rsidRDefault="00C3190D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  <w:tc>
          <w:tcPr>
            <w:tcW w:w="2525" w:type="dxa"/>
          </w:tcPr>
          <w:p w:rsidR="00C3190D" w:rsidRDefault="00C3190D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</w:tr>
      <w:tr w:rsidR="00C3190D" w:rsidTr="00C716A9">
        <w:trPr>
          <w:trHeight w:val="337"/>
          <w:jc w:val="center"/>
        </w:trPr>
        <w:tc>
          <w:tcPr>
            <w:cnfStyle w:val="001000000000"/>
            <w:tcW w:w="2524" w:type="dxa"/>
          </w:tcPr>
          <w:p w:rsidR="00C3190D" w:rsidRDefault="00C3190D" w:rsidP="00C3190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525" w:type="dxa"/>
          </w:tcPr>
          <w:p w:rsidR="00C3190D" w:rsidRDefault="00C3190D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2525" w:type="dxa"/>
          </w:tcPr>
          <w:p w:rsidR="00C3190D" w:rsidRDefault="00D7147F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3190D" w:rsidTr="00C716A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C3190D" w:rsidRDefault="00C3190D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orderstatus</w:t>
            </w:r>
          </w:p>
        </w:tc>
        <w:tc>
          <w:tcPr>
            <w:tcW w:w="2525" w:type="dxa"/>
          </w:tcPr>
          <w:p w:rsidR="00C3190D" w:rsidRDefault="00C3190D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  <w:tc>
          <w:tcPr>
            <w:tcW w:w="2525" w:type="dxa"/>
          </w:tcPr>
          <w:p w:rsidR="00C3190D" w:rsidRDefault="00D7147F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</w:tr>
      <w:tr w:rsidR="00275BFF" w:rsidTr="00C716A9">
        <w:trPr>
          <w:trHeight w:val="337"/>
          <w:jc w:val="center"/>
        </w:trPr>
        <w:tc>
          <w:tcPr>
            <w:cnfStyle w:val="001000000000"/>
            <w:tcW w:w="2524" w:type="dxa"/>
          </w:tcPr>
          <w:p w:rsidR="00275BFF" w:rsidRDefault="00D7147F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C3190D">
              <w:rPr>
                <w:rFonts w:hint="eastAsia"/>
                <w:szCs w:val="21"/>
              </w:rPr>
              <w:t>mount</w:t>
            </w:r>
          </w:p>
        </w:tc>
        <w:tc>
          <w:tcPr>
            <w:tcW w:w="2525" w:type="dxa"/>
          </w:tcPr>
          <w:p w:rsidR="00275BFF" w:rsidRDefault="00D7147F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订单金额</w:t>
            </w:r>
          </w:p>
        </w:tc>
        <w:tc>
          <w:tcPr>
            <w:tcW w:w="2525" w:type="dxa"/>
          </w:tcPr>
          <w:p w:rsidR="00275BFF" w:rsidRDefault="002F27D0" w:rsidP="00C716A9">
            <w:pPr>
              <w:pStyle w:val="a5"/>
              <w:ind w:firstLineChars="0" w:firstLine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订单金额</w:t>
            </w:r>
          </w:p>
        </w:tc>
      </w:tr>
      <w:tr w:rsidR="00275BFF" w:rsidTr="00C716A9">
        <w:trPr>
          <w:cnfStyle w:val="000000100000"/>
          <w:trHeight w:val="337"/>
          <w:jc w:val="center"/>
        </w:trPr>
        <w:tc>
          <w:tcPr>
            <w:cnfStyle w:val="001000000000"/>
            <w:tcW w:w="2524" w:type="dxa"/>
          </w:tcPr>
          <w:p w:rsidR="00275BFF" w:rsidRDefault="00D7147F" w:rsidP="00C716A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525" w:type="dxa"/>
          </w:tcPr>
          <w:p w:rsidR="00275BFF" w:rsidRDefault="00D7147F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订单日期</w:t>
            </w:r>
          </w:p>
        </w:tc>
        <w:tc>
          <w:tcPr>
            <w:tcW w:w="2525" w:type="dxa"/>
          </w:tcPr>
          <w:p w:rsidR="00275BFF" w:rsidRDefault="00D7147F" w:rsidP="00C716A9">
            <w:pPr>
              <w:pStyle w:val="a5"/>
              <w:ind w:firstLineChars="0" w:firstLine="0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订单日期</w:t>
            </w:r>
          </w:p>
        </w:tc>
      </w:tr>
    </w:tbl>
    <w:p w:rsidR="00992D1A" w:rsidRPr="00C3190D" w:rsidRDefault="00992D1A" w:rsidP="00C3190D">
      <w:pPr>
        <w:rPr>
          <w:szCs w:val="21"/>
        </w:rPr>
      </w:pPr>
    </w:p>
    <w:p w:rsidR="007019B0" w:rsidRPr="007019B0" w:rsidRDefault="007019B0" w:rsidP="007019B0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</w:t>
      </w:r>
      <w:r w:rsidR="00280678">
        <w:rPr>
          <w:rFonts w:hint="eastAsia"/>
          <w:szCs w:val="21"/>
        </w:rPr>
        <w:t>结构</w:t>
      </w:r>
      <w:r>
        <w:rPr>
          <w:rFonts w:hint="eastAsia"/>
          <w:szCs w:val="21"/>
        </w:rPr>
        <w:t>示例图：</w:t>
      </w:r>
    </w:p>
    <w:p w:rsidR="007019B0" w:rsidRDefault="007019B0" w:rsidP="00530D09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286125" cy="4457700"/>
            <wp:effectExtent l="57150" t="19050" r="285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A761EE" w:rsidRPr="00FF6399" w:rsidRDefault="00FF6399" w:rsidP="00FF6399">
      <w:pPr>
        <w:rPr>
          <w:szCs w:val="21"/>
        </w:rPr>
      </w:pPr>
      <w:r>
        <w:rPr>
          <w:rFonts w:hint="eastAsia"/>
          <w:szCs w:val="21"/>
        </w:rPr>
        <w:tab/>
      </w:r>
    </w:p>
    <w:p w:rsidR="0008632C" w:rsidRPr="00A761EE" w:rsidRDefault="00FA3093" w:rsidP="00A761EE">
      <w:pPr>
        <w:pStyle w:val="a5"/>
        <w:numPr>
          <w:ilvl w:val="0"/>
          <w:numId w:val="8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HTTP</w:t>
      </w:r>
      <w:r w:rsidR="004F6DB1" w:rsidRPr="00A761EE">
        <w:rPr>
          <w:rFonts w:hint="eastAsia"/>
          <w:color w:val="000000" w:themeColor="text1"/>
          <w:szCs w:val="21"/>
        </w:rPr>
        <w:t>接口</w:t>
      </w:r>
      <w:r w:rsidR="00E6064E" w:rsidRPr="00A761EE">
        <w:rPr>
          <w:rFonts w:hint="eastAsia"/>
          <w:color w:val="000000" w:themeColor="text1"/>
          <w:szCs w:val="21"/>
        </w:rPr>
        <w:t>状态</w:t>
      </w:r>
    </w:p>
    <w:p w:rsidR="004F6DB1" w:rsidRDefault="004F6DB1" w:rsidP="004F6DB1">
      <w:pPr>
        <w:pStyle w:val="a5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  <w:color w:val="000000" w:themeColor="text1"/>
          <w:szCs w:val="21"/>
        </w:rPr>
        <w:t>a)</w:t>
      </w:r>
      <w:r>
        <w:rPr>
          <w:rFonts w:hint="eastAsia"/>
          <w:color w:val="000000" w:themeColor="text1"/>
          <w:szCs w:val="21"/>
        </w:rPr>
        <w:t>、</w:t>
      </w:r>
      <w:r>
        <w:rPr>
          <w:rFonts w:ascii="Courier New" w:hAnsi="Courier New"/>
          <w:color w:val="000000"/>
          <w:sz w:val="20"/>
          <w:szCs w:val="20"/>
        </w:rPr>
        <w:t>暂无数据</w:t>
      </w:r>
      <w:r>
        <w:rPr>
          <w:rFonts w:ascii="Courier New" w:hAnsi="Courier New" w:hint="eastAsia"/>
          <w:color w:val="000000"/>
          <w:sz w:val="20"/>
          <w:szCs w:val="20"/>
        </w:rPr>
        <w:tab/>
        <w:t xml:space="preserve">-- </w:t>
      </w:r>
      <w:r>
        <w:rPr>
          <w:rFonts w:ascii="Courier New" w:hAnsi="Courier New" w:hint="eastAsia"/>
          <w:color w:val="000000"/>
          <w:sz w:val="20"/>
          <w:szCs w:val="20"/>
        </w:rPr>
        <w:t>当前查询无数据</w:t>
      </w:r>
    </w:p>
    <w:p w:rsidR="004F6DB1" w:rsidRDefault="004F6DB1" w:rsidP="004F6DB1">
      <w:pPr>
        <w:pStyle w:val="a5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b</w:t>
      </w:r>
      <w:r>
        <w:rPr>
          <w:rFonts w:hint="eastAsia"/>
          <w:color w:val="000000" w:themeColor="text1"/>
          <w:szCs w:val="21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、</w:t>
      </w:r>
      <w:r>
        <w:rPr>
          <w:rFonts w:ascii="Courier New" w:hAnsi="Courier New"/>
          <w:color w:val="000000"/>
          <w:sz w:val="20"/>
          <w:szCs w:val="20"/>
        </w:rPr>
        <w:t>未知参数</w:t>
      </w:r>
      <w:r>
        <w:rPr>
          <w:rFonts w:ascii="Courier New" w:hAnsi="Courier New" w:hint="eastAsia"/>
          <w:color w:val="000000"/>
          <w:sz w:val="20"/>
          <w:szCs w:val="20"/>
        </w:rPr>
        <w:tab/>
        <w:t xml:space="preserve">-- </w:t>
      </w:r>
      <w:r w:rsidR="008336BC">
        <w:rPr>
          <w:rFonts w:ascii="Courier New" w:hAnsi="Courier New" w:hint="eastAsia"/>
          <w:color w:val="000000"/>
          <w:sz w:val="20"/>
          <w:szCs w:val="20"/>
        </w:rPr>
        <w:t>请求</w:t>
      </w:r>
      <w:r>
        <w:rPr>
          <w:rFonts w:ascii="Courier New" w:hAnsi="Courier New" w:hint="eastAsia"/>
          <w:color w:val="000000"/>
          <w:sz w:val="20"/>
          <w:szCs w:val="20"/>
        </w:rPr>
        <w:t>参数</w:t>
      </w:r>
      <w:r w:rsidR="008336BC">
        <w:rPr>
          <w:rFonts w:ascii="Courier New" w:hAnsi="Courier New" w:hint="eastAsia"/>
          <w:color w:val="000000"/>
          <w:sz w:val="20"/>
          <w:szCs w:val="20"/>
        </w:rPr>
        <w:t>或参数</w:t>
      </w:r>
      <w:r>
        <w:rPr>
          <w:rFonts w:ascii="Courier New" w:hAnsi="Courier New" w:hint="eastAsia"/>
          <w:color w:val="000000"/>
          <w:sz w:val="20"/>
          <w:szCs w:val="20"/>
        </w:rPr>
        <w:t>值错误</w:t>
      </w:r>
    </w:p>
    <w:p w:rsidR="004F6DB1" w:rsidRDefault="004F6DB1" w:rsidP="004F6DB1">
      <w:pPr>
        <w:pStyle w:val="a5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c</w:t>
      </w:r>
      <w:r>
        <w:rPr>
          <w:rFonts w:hint="eastAsia"/>
          <w:color w:val="000000" w:themeColor="text1"/>
          <w:szCs w:val="21"/>
        </w:rPr>
        <w:t>)</w:t>
      </w:r>
      <w:r>
        <w:rPr>
          <w:rFonts w:ascii="Courier New" w:hAnsi="Courier New" w:hint="eastAsia"/>
          <w:color w:val="000000"/>
          <w:sz w:val="20"/>
          <w:szCs w:val="20"/>
        </w:rPr>
        <w:t>、</w:t>
      </w:r>
      <w:r>
        <w:rPr>
          <w:rFonts w:ascii="Courier New" w:hAnsi="Courier New"/>
          <w:color w:val="000000"/>
          <w:sz w:val="20"/>
          <w:szCs w:val="20"/>
        </w:rPr>
        <w:t>日期参数</w:t>
      </w:r>
      <w:r>
        <w:rPr>
          <w:rFonts w:ascii="Courier New" w:hAnsi="Courier New" w:hint="eastAsia"/>
          <w:color w:val="000000"/>
          <w:sz w:val="20"/>
          <w:szCs w:val="20"/>
        </w:rPr>
        <w:t>错误</w:t>
      </w:r>
      <w:r>
        <w:rPr>
          <w:rFonts w:ascii="Courier New" w:hAnsi="Courier New" w:hint="eastAsia"/>
          <w:color w:val="000000"/>
          <w:sz w:val="20"/>
          <w:szCs w:val="20"/>
        </w:rPr>
        <w:tab/>
        <w:t xml:space="preserve">-- </w:t>
      </w:r>
      <w:r w:rsidR="008336BC">
        <w:rPr>
          <w:rFonts w:ascii="Courier New" w:hAnsi="Courier New" w:hint="eastAsia"/>
          <w:color w:val="000000"/>
          <w:sz w:val="20"/>
          <w:szCs w:val="20"/>
        </w:rPr>
        <w:t>请求</w:t>
      </w:r>
      <w:r>
        <w:rPr>
          <w:rFonts w:ascii="Courier New" w:hAnsi="Courier New" w:hint="eastAsia"/>
          <w:color w:val="000000"/>
          <w:sz w:val="20"/>
          <w:szCs w:val="20"/>
        </w:rPr>
        <w:t>日期参数</w:t>
      </w:r>
      <w:r w:rsidR="008336BC">
        <w:rPr>
          <w:rFonts w:ascii="Courier New" w:hAnsi="Courier New" w:hint="eastAsia"/>
          <w:color w:val="000000"/>
          <w:sz w:val="20"/>
          <w:szCs w:val="20"/>
        </w:rPr>
        <w:t>或日期参数</w:t>
      </w:r>
      <w:r>
        <w:rPr>
          <w:rFonts w:ascii="Courier New" w:hAnsi="Courier New" w:hint="eastAsia"/>
          <w:color w:val="000000"/>
          <w:sz w:val="20"/>
          <w:szCs w:val="20"/>
        </w:rPr>
        <w:t>值格式错误</w:t>
      </w:r>
    </w:p>
    <w:p w:rsidR="007019B0" w:rsidRDefault="007019B0" w:rsidP="004F6DB1">
      <w:pPr>
        <w:pStyle w:val="a5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</w:p>
    <w:p w:rsidR="007019B0" w:rsidRDefault="007019B0" w:rsidP="004F6DB1">
      <w:pPr>
        <w:pStyle w:val="a5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状态示例图：</w:t>
      </w:r>
    </w:p>
    <w:p w:rsidR="007019B0" w:rsidRDefault="007019B0" w:rsidP="004F6DB1">
      <w:pPr>
        <w:pStyle w:val="a5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657350" cy="304800"/>
            <wp:effectExtent l="57150" t="19050" r="190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7019B0" w:rsidRDefault="007019B0" w:rsidP="004F6DB1">
      <w:pPr>
        <w:pStyle w:val="a5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638300" cy="333375"/>
            <wp:effectExtent l="57150" t="19050" r="190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7019B0" w:rsidRDefault="007019B0" w:rsidP="004F6DB1">
      <w:pPr>
        <w:pStyle w:val="a5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857375" cy="314325"/>
            <wp:effectExtent l="57150" t="19050" r="476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514636" w:rsidRDefault="00FF6399" w:rsidP="005146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</w:p>
    <w:p w:rsidR="00514636" w:rsidRDefault="00FF6399" w:rsidP="0051463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</w:p>
    <w:p w:rsidR="00514636" w:rsidRPr="00514636" w:rsidRDefault="00514636" w:rsidP="00514636">
      <w:pPr>
        <w:pStyle w:val="a5"/>
        <w:numPr>
          <w:ilvl w:val="0"/>
          <w:numId w:val="8"/>
        </w:numPr>
        <w:ind w:firstLineChars="0"/>
        <w:rPr>
          <w:color w:val="000000" w:themeColor="text1"/>
          <w:szCs w:val="21"/>
        </w:rPr>
      </w:pPr>
      <w:r w:rsidRPr="00514636">
        <w:rPr>
          <w:rFonts w:hint="eastAsia"/>
          <w:color w:val="000000" w:themeColor="text1"/>
          <w:szCs w:val="21"/>
        </w:rPr>
        <w:t>其他说明</w:t>
      </w:r>
    </w:p>
    <w:p w:rsidR="004F4387" w:rsidRDefault="00514636" w:rsidP="004F4387">
      <w:pPr>
        <w:pStyle w:val="a5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接口请求大小写敏感，请注意链接正确性。</w:t>
      </w:r>
      <w:r w:rsidR="004F4387">
        <w:rPr>
          <w:rFonts w:hint="eastAsia"/>
          <w:color w:val="000000" w:themeColor="text1"/>
          <w:szCs w:val="21"/>
        </w:rPr>
        <w:t>如提示“页面未找到”错误，请与我们联系。</w:t>
      </w:r>
    </w:p>
    <w:p w:rsidR="00FF6399" w:rsidRDefault="00FF6399" w:rsidP="004F4387">
      <w:pPr>
        <w:pStyle w:val="a5"/>
        <w:ind w:left="360" w:firstLineChars="0" w:firstLine="0"/>
        <w:rPr>
          <w:color w:val="000000" w:themeColor="text1"/>
          <w:szCs w:val="21"/>
        </w:rPr>
      </w:pPr>
    </w:p>
    <w:p w:rsidR="00FF6399" w:rsidRPr="00FF6399" w:rsidRDefault="00FF6399" w:rsidP="00FF6399">
      <w:pPr>
        <w:jc w:val="righ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2012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>20</w:t>
      </w:r>
      <w:r>
        <w:rPr>
          <w:rFonts w:hint="eastAsia"/>
          <w:color w:val="000000" w:themeColor="text1"/>
          <w:szCs w:val="21"/>
        </w:rPr>
        <w:t>日</w:t>
      </w:r>
    </w:p>
    <w:sectPr w:rsidR="00FF6399" w:rsidRPr="00FF6399" w:rsidSect="00DB053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237" w:rsidRDefault="00017237" w:rsidP="003949F0">
      <w:r>
        <w:separator/>
      </w:r>
    </w:p>
  </w:endnote>
  <w:endnote w:type="continuationSeparator" w:id="1">
    <w:p w:rsidR="00017237" w:rsidRDefault="00017237" w:rsidP="00394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66845"/>
      <w:docPartObj>
        <w:docPartGallery w:val="Page Numbers (Bottom of Page)"/>
        <w:docPartUnique/>
      </w:docPartObj>
    </w:sdtPr>
    <w:sdtContent>
      <w:p w:rsidR="00FD4DE1" w:rsidRDefault="00E40D1A">
        <w:pPr>
          <w:pStyle w:val="a4"/>
          <w:jc w:val="center"/>
        </w:pPr>
        <w:fldSimple w:instr=" PAGE   \* MERGEFORMAT ">
          <w:r w:rsidR="00A017B7" w:rsidRPr="00A017B7">
            <w:rPr>
              <w:noProof/>
              <w:lang w:val="zh-CN"/>
            </w:rPr>
            <w:t>2</w:t>
          </w:r>
        </w:fldSimple>
      </w:p>
    </w:sdtContent>
  </w:sdt>
  <w:p w:rsidR="00FD4DE1" w:rsidRDefault="00FD4D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237" w:rsidRDefault="00017237" w:rsidP="003949F0">
      <w:r>
        <w:separator/>
      </w:r>
    </w:p>
  </w:footnote>
  <w:footnote w:type="continuationSeparator" w:id="1">
    <w:p w:rsidR="00017237" w:rsidRDefault="00017237" w:rsidP="003949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DE1" w:rsidRDefault="00FD4DE1" w:rsidP="00FD4DE1">
    <w:pPr>
      <w:pStyle w:val="a3"/>
      <w:jc w:val="both"/>
    </w:pPr>
    <w:r w:rsidRPr="00FD4DE1">
      <w:rPr>
        <w:noProof/>
      </w:rPr>
      <w:drawing>
        <wp:inline distT="0" distB="0" distL="0" distR="0">
          <wp:extent cx="1247775" cy="632751"/>
          <wp:effectExtent l="19050" t="0" r="0" b="0"/>
          <wp:docPr id="1" name="图片 0" descr="盘酷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盘酷-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77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982"/>
    <w:multiLevelType w:val="hybridMultilevel"/>
    <w:tmpl w:val="3F46B142"/>
    <w:lvl w:ilvl="0" w:tplc="780E5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46F2B"/>
    <w:multiLevelType w:val="hybridMultilevel"/>
    <w:tmpl w:val="2FC4EEC6"/>
    <w:lvl w:ilvl="0" w:tplc="2062AD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9CE"/>
    <w:multiLevelType w:val="hybridMultilevel"/>
    <w:tmpl w:val="F2FC63E0"/>
    <w:lvl w:ilvl="0" w:tplc="95F0B32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546B"/>
    <w:multiLevelType w:val="hybridMultilevel"/>
    <w:tmpl w:val="6E2890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B03EEB"/>
    <w:multiLevelType w:val="hybridMultilevel"/>
    <w:tmpl w:val="CA60685E"/>
    <w:lvl w:ilvl="0" w:tplc="7F2C533E">
      <w:start w:val="1"/>
      <w:numFmt w:val="decimal"/>
      <w:lvlText w:val="%1、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140985"/>
    <w:multiLevelType w:val="hybridMultilevel"/>
    <w:tmpl w:val="CE3A0A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A241C2"/>
    <w:multiLevelType w:val="hybridMultilevel"/>
    <w:tmpl w:val="FF226F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82F200B"/>
    <w:multiLevelType w:val="hybridMultilevel"/>
    <w:tmpl w:val="9E5A4AF6"/>
    <w:lvl w:ilvl="0" w:tplc="1ED2A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E4335E"/>
    <w:multiLevelType w:val="hybridMultilevel"/>
    <w:tmpl w:val="8A705F40"/>
    <w:lvl w:ilvl="0" w:tplc="C5EA5C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9F0"/>
    <w:rsid w:val="000043EE"/>
    <w:rsid w:val="00014893"/>
    <w:rsid w:val="00017237"/>
    <w:rsid w:val="00051B7B"/>
    <w:rsid w:val="00073AD0"/>
    <w:rsid w:val="000774C5"/>
    <w:rsid w:val="0008632C"/>
    <w:rsid w:val="000867CD"/>
    <w:rsid w:val="000A49D4"/>
    <w:rsid w:val="000A7F22"/>
    <w:rsid w:val="000B60B9"/>
    <w:rsid w:val="000C5A7F"/>
    <w:rsid w:val="000C6091"/>
    <w:rsid w:val="000D6FF7"/>
    <w:rsid w:val="000E3EEE"/>
    <w:rsid w:val="000E57CD"/>
    <w:rsid w:val="000F2E10"/>
    <w:rsid w:val="000F63E3"/>
    <w:rsid w:val="00117493"/>
    <w:rsid w:val="0012693D"/>
    <w:rsid w:val="00131F29"/>
    <w:rsid w:val="00152966"/>
    <w:rsid w:val="00175208"/>
    <w:rsid w:val="001955E6"/>
    <w:rsid w:val="001A09D5"/>
    <w:rsid w:val="001A6641"/>
    <w:rsid w:val="001B4682"/>
    <w:rsid w:val="001B4BD1"/>
    <w:rsid w:val="001B7105"/>
    <w:rsid w:val="001C0259"/>
    <w:rsid w:val="001C435B"/>
    <w:rsid w:val="001D4E9F"/>
    <w:rsid w:val="001E5ED8"/>
    <w:rsid w:val="001F5338"/>
    <w:rsid w:val="00201416"/>
    <w:rsid w:val="002129D8"/>
    <w:rsid w:val="002424DE"/>
    <w:rsid w:val="00261B56"/>
    <w:rsid w:val="00275BFF"/>
    <w:rsid w:val="00277310"/>
    <w:rsid w:val="00280678"/>
    <w:rsid w:val="002951ED"/>
    <w:rsid w:val="002A27E0"/>
    <w:rsid w:val="002B0F70"/>
    <w:rsid w:val="002B4C33"/>
    <w:rsid w:val="002B67D8"/>
    <w:rsid w:val="002C225B"/>
    <w:rsid w:val="002C24B0"/>
    <w:rsid w:val="002E51C1"/>
    <w:rsid w:val="002F27D0"/>
    <w:rsid w:val="002F7017"/>
    <w:rsid w:val="003014D4"/>
    <w:rsid w:val="00334D1E"/>
    <w:rsid w:val="00345610"/>
    <w:rsid w:val="0038535A"/>
    <w:rsid w:val="003949F0"/>
    <w:rsid w:val="003E6F23"/>
    <w:rsid w:val="003F2DCC"/>
    <w:rsid w:val="004216DB"/>
    <w:rsid w:val="0043248F"/>
    <w:rsid w:val="00432FFD"/>
    <w:rsid w:val="00433526"/>
    <w:rsid w:val="00453C7F"/>
    <w:rsid w:val="004662AB"/>
    <w:rsid w:val="004837FF"/>
    <w:rsid w:val="004856D2"/>
    <w:rsid w:val="004D7D05"/>
    <w:rsid w:val="004F4387"/>
    <w:rsid w:val="004F6DB1"/>
    <w:rsid w:val="00514636"/>
    <w:rsid w:val="00515D4C"/>
    <w:rsid w:val="00516676"/>
    <w:rsid w:val="0052159F"/>
    <w:rsid w:val="005309B6"/>
    <w:rsid w:val="00530D09"/>
    <w:rsid w:val="00540906"/>
    <w:rsid w:val="00544018"/>
    <w:rsid w:val="00581DE3"/>
    <w:rsid w:val="00583C74"/>
    <w:rsid w:val="005C0E40"/>
    <w:rsid w:val="005C2B27"/>
    <w:rsid w:val="005C63A1"/>
    <w:rsid w:val="005D789C"/>
    <w:rsid w:val="006048B0"/>
    <w:rsid w:val="006125D4"/>
    <w:rsid w:val="00616E2E"/>
    <w:rsid w:val="00625144"/>
    <w:rsid w:val="0066265D"/>
    <w:rsid w:val="00674FAC"/>
    <w:rsid w:val="006A75EB"/>
    <w:rsid w:val="006B161A"/>
    <w:rsid w:val="006D18F3"/>
    <w:rsid w:val="006E2709"/>
    <w:rsid w:val="007019B0"/>
    <w:rsid w:val="00704F9B"/>
    <w:rsid w:val="00727A3A"/>
    <w:rsid w:val="0073256D"/>
    <w:rsid w:val="00734D0D"/>
    <w:rsid w:val="007377A3"/>
    <w:rsid w:val="00772846"/>
    <w:rsid w:val="00776142"/>
    <w:rsid w:val="007A0F2A"/>
    <w:rsid w:val="007B1A99"/>
    <w:rsid w:val="007B74BB"/>
    <w:rsid w:val="007C1AA9"/>
    <w:rsid w:val="007C51F9"/>
    <w:rsid w:val="007D7156"/>
    <w:rsid w:val="007E6660"/>
    <w:rsid w:val="007F6817"/>
    <w:rsid w:val="008336BC"/>
    <w:rsid w:val="008404AA"/>
    <w:rsid w:val="008423F6"/>
    <w:rsid w:val="00861DAE"/>
    <w:rsid w:val="008663DA"/>
    <w:rsid w:val="00886D7A"/>
    <w:rsid w:val="00891C94"/>
    <w:rsid w:val="008C22F2"/>
    <w:rsid w:val="008C2392"/>
    <w:rsid w:val="008E720E"/>
    <w:rsid w:val="00900DDE"/>
    <w:rsid w:val="00905BED"/>
    <w:rsid w:val="00906F64"/>
    <w:rsid w:val="00912FD1"/>
    <w:rsid w:val="00917051"/>
    <w:rsid w:val="009241C8"/>
    <w:rsid w:val="0092505A"/>
    <w:rsid w:val="0093447B"/>
    <w:rsid w:val="00946D6B"/>
    <w:rsid w:val="00950F07"/>
    <w:rsid w:val="00951E36"/>
    <w:rsid w:val="00952668"/>
    <w:rsid w:val="00967ADE"/>
    <w:rsid w:val="00992D1A"/>
    <w:rsid w:val="00993AE9"/>
    <w:rsid w:val="009D4311"/>
    <w:rsid w:val="009D43E8"/>
    <w:rsid w:val="009E0D6C"/>
    <w:rsid w:val="009F2DF9"/>
    <w:rsid w:val="00A00BD5"/>
    <w:rsid w:val="00A017B7"/>
    <w:rsid w:val="00A03384"/>
    <w:rsid w:val="00A03A51"/>
    <w:rsid w:val="00A1238A"/>
    <w:rsid w:val="00A25CE5"/>
    <w:rsid w:val="00A434F0"/>
    <w:rsid w:val="00A53AFE"/>
    <w:rsid w:val="00A53E61"/>
    <w:rsid w:val="00A546E9"/>
    <w:rsid w:val="00A761EE"/>
    <w:rsid w:val="00A959AB"/>
    <w:rsid w:val="00AA687F"/>
    <w:rsid w:val="00AC467A"/>
    <w:rsid w:val="00AC6484"/>
    <w:rsid w:val="00AE0B10"/>
    <w:rsid w:val="00AF1040"/>
    <w:rsid w:val="00B01C2C"/>
    <w:rsid w:val="00B06DD5"/>
    <w:rsid w:val="00B2513D"/>
    <w:rsid w:val="00B35B73"/>
    <w:rsid w:val="00B44303"/>
    <w:rsid w:val="00B617EA"/>
    <w:rsid w:val="00B73DEE"/>
    <w:rsid w:val="00BB673B"/>
    <w:rsid w:val="00BF1C8B"/>
    <w:rsid w:val="00BF301B"/>
    <w:rsid w:val="00BF60F3"/>
    <w:rsid w:val="00C0197E"/>
    <w:rsid w:val="00C13BF2"/>
    <w:rsid w:val="00C2250F"/>
    <w:rsid w:val="00C3190D"/>
    <w:rsid w:val="00C77523"/>
    <w:rsid w:val="00C922AE"/>
    <w:rsid w:val="00CA07B4"/>
    <w:rsid w:val="00CB2A33"/>
    <w:rsid w:val="00CD3458"/>
    <w:rsid w:val="00CE5579"/>
    <w:rsid w:val="00CE6BA8"/>
    <w:rsid w:val="00D058A2"/>
    <w:rsid w:val="00D10E38"/>
    <w:rsid w:val="00D258BE"/>
    <w:rsid w:val="00D272C2"/>
    <w:rsid w:val="00D62CA3"/>
    <w:rsid w:val="00D7147F"/>
    <w:rsid w:val="00DB0534"/>
    <w:rsid w:val="00DC434A"/>
    <w:rsid w:val="00DD1139"/>
    <w:rsid w:val="00DE6F7B"/>
    <w:rsid w:val="00DF4D72"/>
    <w:rsid w:val="00E200E9"/>
    <w:rsid w:val="00E27F21"/>
    <w:rsid w:val="00E40D1A"/>
    <w:rsid w:val="00E6064E"/>
    <w:rsid w:val="00E73083"/>
    <w:rsid w:val="00E74B07"/>
    <w:rsid w:val="00EA23BC"/>
    <w:rsid w:val="00EA7A47"/>
    <w:rsid w:val="00EC1EFB"/>
    <w:rsid w:val="00ED425B"/>
    <w:rsid w:val="00EE3618"/>
    <w:rsid w:val="00F046D8"/>
    <w:rsid w:val="00F05E78"/>
    <w:rsid w:val="00F10ABD"/>
    <w:rsid w:val="00F11743"/>
    <w:rsid w:val="00F36469"/>
    <w:rsid w:val="00F37CC8"/>
    <w:rsid w:val="00F51D8A"/>
    <w:rsid w:val="00F648BD"/>
    <w:rsid w:val="00FA3093"/>
    <w:rsid w:val="00FA3EC1"/>
    <w:rsid w:val="00FD4DE1"/>
    <w:rsid w:val="00FD53EF"/>
    <w:rsid w:val="00FD6DE4"/>
    <w:rsid w:val="00FF4E1A"/>
    <w:rsid w:val="00FF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9F0"/>
    <w:rPr>
      <w:sz w:val="18"/>
      <w:szCs w:val="18"/>
    </w:rPr>
  </w:style>
  <w:style w:type="paragraph" w:styleId="a5">
    <w:name w:val="List Paragraph"/>
    <w:basedOn w:val="a"/>
    <w:uiPriority w:val="34"/>
    <w:qFormat/>
    <w:rsid w:val="003949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58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58BE"/>
    <w:rPr>
      <w:sz w:val="18"/>
      <w:szCs w:val="18"/>
    </w:rPr>
  </w:style>
  <w:style w:type="table" w:customStyle="1" w:styleId="1">
    <w:name w:val="浅色底纹1"/>
    <w:basedOn w:val="a1"/>
    <w:uiPriority w:val="60"/>
    <w:rsid w:val="00DC43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B01C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A53AFE"/>
  </w:style>
  <w:style w:type="character" w:styleId="a8">
    <w:name w:val="Hyperlink"/>
    <w:basedOn w:val="a0"/>
    <w:uiPriority w:val="99"/>
    <w:unhideWhenUsed/>
    <w:rsid w:val="002E51C1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4662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662A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4662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662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2">
    <w:name w:val="浅色底纹2"/>
    <w:basedOn w:val="a1"/>
    <w:uiPriority w:val="60"/>
    <w:rsid w:val="00530D0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30D0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530D0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30D0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530D0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r.junnew.com/MediaCps/?media=shale&amp;customer=zhiwo&amp;beginTime=2012-02-19&amp;endTime=2012-02-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5D321-A2D4-49D5-BF2F-BA3BB051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115</Words>
  <Characters>657</Characters>
  <Application>Microsoft Office Word</Application>
  <DocSecurity>0</DocSecurity>
  <Lines>5</Lines>
  <Paragraphs>1</Paragraphs>
  <ScaleCrop>false</ScaleCrop>
  <Company>pancou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pancou</dc:creator>
  <cp:lastModifiedBy>OR</cp:lastModifiedBy>
  <cp:revision>36</cp:revision>
  <dcterms:created xsi:type="dcterms:W3CDTF">2012-03-21T11:10:00Z</dcterms:created>
  <dcterms:modified xsi:type="dcterms:W3CDTF">2012-03-31T06:33:00Z</dcterms:modified>
</cp:coreProperties>
</file>