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5EEF" w:rsidRDefault="00A15EEF" w:rsidP="00717A17">
      <w:pPr>
        <w:widowControl w:val="0"/>
        <w:numPr>
          <w:ilvl w:val="0"/>
          <w:numId w:val="1"/>
        </w:numPr>
        <w:rPr>
          <w:sz w:val="22"/>
          <w:lang w:eastAsia="zh-CN"/>
        </w:rPr>
      </w:pPr>
      <w:r>
        <w:rPr>
          <w:rFonts w:hint="eastAsia"/>
          <w:b/>
          <w:sz w:val="22"/>
          <w:lang w:eastAsia="zh-CN"/>
        </w:rPr>
        <w:t>目的</w:t>
      </w:r>
      <w:r>
        <w:rPr>
          <w:b/>
          <w:sz w:val="22"/>
          <w:lang w:eastAsia="zh-CN"/>
        </w:rPr>
        <w:t>PURPOSE</w:t>
      </w:r>
      <w:r>
        <w:rPr>
          <w:rFonts w:hint="eastAsia"/>
          <w:b/>
          <w:sz w:val="22"/>
          <w:lang w:eastAsia="zh-CN"/>
        </w:rPr>
        <w:t xml:space="preserve"> </w:t>
      </w:r>
    </w:p>
    <w:p w:rsidR="00A15EEF" w:rsidRDefault="00A15EEF">
      <w:pPr>
        <w:ind w:left="720"/>
        <w:jc w:val="both"/>
        <w:rPr>
          <w:sz w:val="22"/>
          <w:lang w:eastAsia="zh-CN"/>
        </w:rPr>
      </w:pPr>
    </w:p>
    <w:p w:rsidR="00951F57" w:rsidRPr="004D0C08" w:rsidRDefault="00951F57" w:rsidP="004D0C08">
      <w:pPr>
        <w:numPr>
          <w:ilvl w:val="1"/>
          <w:numId w:val="1"/>
        </w:numPr>
        <w:tabs>
          <w:tab w:val="clear" w:pos="907"/>
          <w:tab w:val="num" w:pos="964"/>
        </w:tabs>
        <w:ind w:left="964" w:hanging="532"/>
        <w:rPr>
          <w:sz w:val="22"/>
          <w:lang w:eastAsia="zh-CN"/>
        </w:rPr>
      </w:pPr>
      <w:r w:rsidRPr="005777C1">
        <w:rPr>
          <w:rFonts w:hint="eastAsia"/>
          <w:sz w:val="22"/>
          <w:lang w:eastAsia="zh-CN"/>
        </w:rPr>
        <w:t>建立、实施、保持运行控制程序，确保</w:t>
      </w:r>
      <w:r w:rsidR="008021C2" w:rsidRPr="005777C1">
        <w:rPr>
          <w:rFonts w:hint="eastAsia"/>
          <w:sz w:val="22"/>
          <w:lang w:eastAsia="zh-CN"/>
        </w:rPr>
        <w:t>可以有效应对风险和机遇，并实现</w:t>
      </w:r>
      <w:r w:rsidRPr="005777C1">
        <w:rPr>
          <w:rFonts w:hint="eastAsia"/>
          <w:sz w:val="22"/>
          <w:lang w:eastAsia="zh-CN"/>
        </w:rPr>
        <w:t>环</w:t>
      </w:r>
      <w:r w:rsidR="008021C2" w:rsidRPr="005777C1">
        <w:rPr>
          <w:rFonts w:hint="eastAsia"/>
          <w:sz w:val="22"/>
          <w:lang w:eastAsia="zh-CN"/>
        </w:rPr>
        <w:t>境和职业健康安全方针、目标指标及环境和职业健康安全管理方案</w:t>
      </w:r>
      <w:r w:rsidRPr="005777C1">
        <w:rPr>
          <w:rFonts w:hint="eastAsia"/>
          <w:sz w:val="22"/>
          <w:lang w:eastAsia="zh-CN"/>
        </w:rPr>
        <w:t>，达到不断改善组织的环境和职业健康安全绩效</w:t>
      </w:r>
      <w:r w:rsidR="00E66A5B" w:rsidRPr="005777C1">
        <w:rPr>
          <w:rFonts w:hint="eastAsia"/>
          <w:sz w:val="22"/>
          <w:lang w:eastAsia="zh-CN"/>
        </w:rPr>
        <w:t>的目的</w:t>
      </w:r>
      <w:r w:rsidRPr="005777C1">
        <w:rPr>
          <w:rFonts w:hint="eastAsia"/>
          <w:sz w:val="22"/>
          <w:lang w:eastAsia="zh-CN"/>
        </w:rPr>
        <w:t>。</w:t>
      </w:r>
    </w:p>
    <w:p w:rsidR="00A15EEF" w:rsidRDefault="00A15EEF">
      <w:pPr>
        <w:tabs>
          <w:tab w:val="left" w:pos="5715"/>
        </w:tabs>
        <w:jc w:val="both"/>
        <w:rPr>
          <w:sz w:val="22"/>
          <w:lang w:eastAsia="zh-CN"/>
        </w:rPr>
      </w:pPr>
      <w:r>
        <w:rPr>
          <w:sz w:val="22"/>
          <w:lang w:eastAsia="zh-CN"/>
        </w:rPr>
        <w:tab/>
      </w:r>
    </w:p>
    <w:p w:rsidR="00A15EEF" w:rsidRDefault="00A15EEF" w:rsidP="006876B3">
      <w:pPr>
        <w:widowControl w:val="0"/>
        <w:numPr>
          <w:ilvl w:val="0"/>
          <w:numId w:val="1"/>
        </w:numPr>
        <w:rPr>
          <w:sz w:val="22"/>
          <w:lang w:eastAsia="zh-CN"/>
        </w:rPr>
      </w:pPr>
      <w:r>
        <w:rPr>
          <w:rFonts w:hint="eastAsia"/>
          <w:b/>
          <w:sz w:val="22"/>
          <w:lang w:eastAsia="zh-CN"/>
        </w:rPr>
        <w:t>范围</w:t>
      </w:r>
      <w:r>
        <w:rPr>
          <w:b/>
          <w:sz w:val="22"/>
          <w:lang w:eastAsia="zh-CN"/>
        </w:rPr>
        <w:t>SCOPE</w:t>
      </w:r>
    </w:p>
    <w:p w:rsidR="00A15EEF" w:rsidRDefault="00A15EEF">
      <w:pPr>
        <w:jc w:val="both"/>
        <w:rPr>
          <w:sz w:val="22"/>
          <w:lang w:eastAsia="zh-CN"/>
        </w:rPr>
      </w:pPr>
    </w:p>
    <w:p w:rsidR="00A15EEF" w:rsidRPr="00E6503C" w:rsidRDefault="00A15EEF" w:rsidP="00E6503C">
      <w:pPr>
        <w:numPr>
          <w:ilvl w:val="1"/>
          <w:numId w:val="1"/>
        </w:numPr>
        <w:tabs>
          <w:tab w:val="clear" w:pos="907"/>
          <w:tab w:val="num" w:pos="964"/>
        </w:tabs>
        <w:ind w:left="964" w:hanging="532"/>
        <w:rPr>
          <w:sz w:val="22"/>
          <w:lang w:eastAsia="zh-CN"/>
        </w:rPr>
      </w:pPr>
      <w:r w:rsidRPr="00E6503C">
        <w:rPr>
          <w:rFonts w:hint="eastAsia"/>
          <w:sz w:val="22"/>
          <w:lang w:eastAsia="zh-CN"/>
        </w:rPr>
        <w:t>适用于公司一切有可能影响</w:t>
      </w:r>
      <w:r w:rsidRPr="00E6503C">
        <w:rPr>
          <w:rFonts w:hint="eastAsia"/>
          <w:sz w:val="22"/>
          <w:lang w:eastAsia="zh-CN"/>
        </w:rPr>
        <w:t>EHS</w:t>
      </w:r>
      <w:r w:rsidRPr="00E6503C">
        <w:rPr>
          <w:rFonts w:hint="eastAsia"/>
          <w:sz w:val="22"/>
          <w:lang w:eastAsia="zh-CN"/>
        </w:rPr>
        <w:t>危害</w:t>
      </w:r>
      <w:r w:rsidR="00F60FDE">
        <w:rPr>
          <w:rFonts w:hint="eastAsia"/>
          <w:sz w:val="22"/>
          <w:lang w:eastAsia="zh-CN"/>
        </w:rPr>
        <w:t>、</w:t>
      </w:r>
      <w:r w:rsidRPr="00E6503C">
        <w:rPr>
          <w:rFonts w:hint="eastAsia"/>
          <w:sz w:val="22"/>
          <w:lang w:eastAsia="zh-CN"/>
        </w:rPr>
        <w:t>风险的活动</w:t>
      </w:r>
      <w:r w:rsidR="00F60FDE">
        <w:rPr>
          <w:rFonts w:hint="eastAsia"/>
          <w:sz w:val="22"/>
          <w:lang w:eastAsia="zh-CN"/>
        </w:rPr>
        <w:t>、</w:t>
      </w:r>
      <w:r w:rsidRPr="00E6503C">
        <w:rPr>
          <w:rFonts w:hint="eastAsia"/>
          <w:sz w:val="22"/>
          <w:lang w:eastAsia="zh-CN"/>
        </w:rPr>
        <w:t>生产和服务。从生命周期观点出发，考虑缺乏程序指导可能导致偏离方针、目标指标的运行情况，建立相应的运行控制程序</w:t>
      </w:r>
      <w:r w:rsidR="00F60FDE">
        <w:rPr>
          <w:rFonts w:hint="eastAsia"/>
          <w:sz w:val="22"/>
          <w:lang w:eastAsia="zh-CN"/>
        </w:rPr>
        <w:t>以</w:t>
      </w:r>
      <w:r w:rsidRPr="00E6503C">
        <w:rPr>
          <w:rFonts w:hint="eastAsia"/>
          <w:sz w:val="22"/>
          <w:lang w:eastAsia="zh-CN"/>
        </w:rPr>
        <w:t>及支持的操作规程。具体考虑：</w:t>
      </w:r>
    </w:p>
    <w:p w:rsidR="00A15EEF" w:rsidRPr="00CC5918" w:rsidRDefault="00A15EEF" w:rsidP="00925FCF">
      <w:pPr>
        <w:pStyle w:val="a7"/>
        <w:numPr>
          <w:ilvl w:val="2"/>
          <w:numId w:val="1"/>
        </w:numPr>
        <w:rPr>
          <w:szCs w:val="24"/>
          <w:lang w:val="en-US" w:eastAsia="zh-CN"/>
        </w:rPr>
      </w:pPr>
      <w:r w:rsidRPr="00CC5918">
        <w:rPr>
          <w:rFonts w:hint="eastAsia"/>
          <w:szCs w:val="24"/>
          <w:lang w:val="en-US" w:eastAsia="zh-CN"/>
        </w:rPr>
        <w:t>产品开发和研究：产品开发设计、新工艺应用、新材料应用、设备更新、技术开发和新、扩、改项目环境影响评价；</w:t>
      </w:r>
    </w:p>
    <w:p w:rsidR="00A15EEF" w:rsidRPr="00CC5918" w:rsidRDefault="00A15EEF" w:rsidP="00925FCF">
      <w:pPr>
        <w:pStyle w:val="a7"/>
        <w:numPr>
          <w:ilvl w:val="2"/>
          <w:numId w:val="1"/>
        </w:numPr>
        <w:rPr>
          <w:szCs w:val="24"/>
          <w:lang w:val="en-US" w:eastAsia="zh-CN"/>
        </w:rPr>
      </w:pPr>
      <w:r w:rsidRPr="00CC5918">
        <w:rPr>
          <w:rFonts w:hint="eastAsia"/>
          <w:szCs w:val="24"/>
          <w:lang w:val="en-US" w:eastAsia="zh-CN"/>
        </w:rPr>
        <w:t>生产活动：生产活动、动力运行、设备维修、包装、储运、运输、污染控制、污染物的治理和处置；</w:t>
      </w:r>
    </w:p>
    <w:p w:rsidR="00A15EEF" w:rsidRPr="00337851" w:rsidRDefault="00A15EEF" w:rsidP="00925FCF">
      <w:pPr>
        <w:pStyle w:val="a7"/>
        <w:numPr>
          <w:ilvl w:val="2"/>
          <w:numId w:val="1"/>
        </w:numPr>
        <w:rPr>
          <w:szCs w:val="24"/>
          <w:lang w:val="en-US" w:eastAsia="zh-CN"/>
        </w:rPr>
      </w:pPr>
      <w:r w:rsidRPr="00CC5918">
        <w:rPr>
          <w:rFonts w:hint="eastAsia"/>
          <w:szCs w:val="24"/>
          <w:lang w:val="en-US" w:eastAsia="zh-CN"/>
        </w:rPr>
        <w:t>管理：资源、能源、物料、物资管理、试验化验室管理、相关方的管理。</w:t>
      </w:r>
    </w:p>
    <w:p w:rsidR="00A15EEF" w:rsidRDefault="00A15EEF">
      <w:pPr>
        <w:jc w:val="both"/>
        <w:rPr>
          <w:sz w:val="22"/>
          <w:lang w:eastAsia="zh-CN"/>
        </w:rPr>
      </w:pPr>
    </w:p>
    <w:p w:rsidR="00A15EEF" w:rsidRDefault="00A15EEF">
      <w:pPr>
        <w:numPr>
          <w:ilvl w:val="0"/>
          <w:numId w:val="1"/>
        </w:numPr>
        <w:jc w:val="both"/>
        <w:rPr>
          <w:sz w:val="22"/>
          <w:lang w:eastAsia="zh-CN"/>
        </w:rPr>
      </w:pPr>
      <w:r>
        <w:rPr>
          <w:rFonts w:hint="eastAsia"/>
          <w:b/>
          <w:sz w:val="22"/>
          <w:lang w:eastAsia="zh-CN"/>
        </w:rPr>
        <w:t>责任</w:t>
      </w:r>
      <w:r>
        <w:rPr>
          <w:b/>
          <w:sz w:val="22"/>
        </w:rPr>
        <w:t>RESPONSIBILITIES</w:t>
      </w:r>
    </w:p>
    <w:p w:rsidR="00A15EEF" w:rsidRDefault="00A15EEF">
      <w:pPr>
        <w:ind w:left="1080"/>
        <w:jc w:val="both"/>
        <w:rPr>
          <w:sz w:val="22"/>
        </w:rPr>
      </w:pPr>
    </w:p>
    <w:p w:rsidR="00A15EEF" w:rsidRPr="00E6503C" w:rsidRDefault="00A15EEF" w:rsidP="00E6503C">
      <w:pPr>
        <w:numPr>
          <w:ilvl w:val="1"/>
          <w:numId w:val="1"/>
        </w:numPr>
        <w:tabs>
          <w:tab w:val="clear" w:pos="907"/>
          <w:tab w:val="num" w:pos="964"/>
        </w:tabs>
        <w:ind w:left="964" w:hanging="532"/>
        <w:rPr>
          <w:sz w:val="22"/>
          <w:lang w:eastAsia="zh-CN"/>
        </w:rPr>
      </w:pPr>
      <w:r w:rsidRPr="00E6503C">
        <w:rPr>
          <w:rFonts w:hint="eastAsia"/>
          <w:sz w:val="22"/>
          <w:lang w:eastAsia="zh-CN"/>
        </w:rPr>
        <w:t>各部门必须草拟并文件化所有为有效执行</w:t>
      </w:r>
      <w:r w:rsidRPr="00E6503C">
        <w:rPr>
          <w:rFonts w:hint="eastAsia"/>
          <w:sz w:val="22"/>
          <w:lang w:eastAsia="zh-CN"/>
        </w:rPr>
        <w:t>EHS</w:t>
      </w:r>
      <w:r w:rsidRPr="00E6503C">
        <w:rPr>
          <w:rFonts w:hint="eastAsia"/>
          <w:sz w:val="22"/>
          <w:lang w:eastAsia="zh-CN"/>
        </w:rPr>
        <w:t>管理体系相关的</w:t>
      </w:r>
      <w:r w:rsidRPr="00E6503C">
        <w:rPr>
          <w:rFonts w:hint="eastAsia"/>
          <w:sz w:val="22"/>
          <w:lang w:eastAsia="zh-CN"/>
        </w:rPr>
        <w:t>EHS</w:t>
      </w:r>
      <w:r w:rsidRPr="00E6503C">
        <w:rPr>
          <w:rFonts w:hint="eastAsia"/>
          <w:sz w:val="22"/>
          <w:lang w:eastAsia="zh-CN"/>
        </w:rPr>
        <w:t>管理规定</w:t>
      </w:r>
      <w:r w:rsidR="00F60FDE">
        <w:rPr>
          <w:rFonts w:hint="eastAsia"/>
          <w:sz w:val="22"/>
          <w:lang w:eastAsia="zh-CN"/>
        </w:rPr>
        <w:t>、</w:t>
      </w:r>
      <w:r w:rsidRPr="00E6503C">
        <w:rPr>
          <w:rFonts w:hint="eastAsia"/>
          <w:sz w:val="22"/>
          <w:lang w:eastAsia="zh-CN"/>
        </w:rPr>
        <w:t>EHS</w:t>
      </w:r>
      <w:r w:rsidRPr="00E6503C">
        <w:rPr>
          <w:rFonts w:hint="eastAsia"/>
          <w:sz w:val="22"/>
          <w:lang w:eastAsia="zh-CN"/>
        </w:rPr>
        <w:t>工作指导书或有关的文件，</w:t>
      </w:r>
      <w:r w:rsidRPr="00E6503C">
        <w:rPr>
          <w:rFonts w:hint="eastAsia"/>
          <w:sz w:val="22"/>
          <w:lang w:eastAsia="zh-CN"/>
        </w:rPr>
        <w:t>EHS</w:t>
      </w:r>
      <w:r w:rsidR="001C0BDE">
        <w:rPr>
          <w:rFonts w:hint="eastAsia"/>
          <w:sz w:val="22"/>
          <w:lang w:eastAsia="zh-CN"/>
        </w:rPr>
        <w:t>管理</w:t>
      </w:r>
      <w:r w:rsidRPr="00E6503C">
        <w:rPr>
          <w:rFonts w:hint="eastAsia"/>
          <w:sz w:val="22"/>
          <w:lang w:eastAsia="zh-CN"/>
        </w:rPr>
        <w:t>部将协助完成各相关文件。</w:t>
      </w:r>
    </w:p>
    <w:p w:rsidR="00A15EEF" w:rsidRPr="00E6503C" w:rsidRDefault="00A15EEF" w:rsidP="00337851">
      <w:pPr>
        <w:rPr>
          <w:sz w:val="22"/>
          <w:lang w:eastAsia="zh-CN"/>
        </w:rPr>
      </w:pPr>
    </w:p>
    <w:p w:rsidR="00A15EEF" w:rsidRPr="00E6503C" w:rsidRDefault="00A15EEF" w:rsidP="00E6503C">
      <w:pPr>
        <w:numPr>
          <w:ilvl w:val="1"/>
          <w:numId w:val="1"/>
        </w:numPr>
        <w:tabs>
          <w:tab w:val="clear" w:pos="907"/>
          <w:tab w:val="num" w:pos="964"/>
        </w:tabs>
        <w:ind w:left="964" w:hanging="532"/>
        <w:rPr>
          <w:sz w:val="22"/>
          <w:lang w:eastAsia="zh-CN"/>
        </w:rPr>
      </w:pPr>
      <w:r w:rsidRPr="00E6503C">
        <w:rPr>
          <w:rFonts w:hint="eastAsia"/>
          <w:sz w:val="22"/>
          <w:lang w:eastAsia="zh-CN"/>
        </w:rPr>
        <w:t>部门领导和人员应当负责确保程序和工作指导书得到执行和遵守。</w:t>
      </w:r>
    </w:p>
    <w:p w:rsidR="00A15EEF" w:rsidRPr="00E6503C" w:rsidRDefault="00A15EEF" w:rsidP="00337851">
      <w:pPr>
        <w:ind w:left="964"/>
        <w:rPr>
          <w:sz w:val="22"/>
          <w:lang w:eastAsia="zh-CN"/>
        </w:rPr>
      </w:pPr>
    </w:p>
    <w:p w:rsidR="00A15EEF" w:rsidRPr="00E6503C" w:rsidRDefault="00A15EEF" w:rsidP="00E6503C">
      <w:pPr>
        <w:numPr>
          <w:ilvl w:val="1"/>
          <w:numId w:val="1"/>
        </w:numPr>
        <w:tabs>
          <w:tab w:val="clear" w:pos="907"/>
          <w:tab w:val="num" w:pos="964"/>
        </w:tabs>
        <w:ind w:left="964" w:hanging="532"/>
        <w:rPr>
          <w:sz w:val="22"/>
          <w:lang w:eastAsia="zh-CN"/>
        </w:rPr>
      </w:pPr>
      <w:r w:rsidRPr="00E6503C">
        <w:rPr>
          <w:rFonts w:hint="eastAsia"/>
          <w:sz w:val="22"/>
          <w:lang w:eastAsia="zh-CN"/>
        </w:rPr>
        <w:t>当执行运行操作规定和工作指导书时，各部门必须将</w:t>
      </w:r>
      <w:r w:rsidRPr="00E6503C">
        <w:rPr>
          <w:rFonts w:hint="eastAsia"/>
          <w:sz w:val="22"/>
          <w:lang w:eastAsia="zh-CN"/>
        </w:rPr>
        <w:t>EHS</w:t>
      </w:r>
      <w:r w:rsidRPr="00E6503C">
        <w:rPr>
          <w:rFonts w:hint="eastAsia"/>
          <w:sz w:val="22"/>
          <w:lang w:eastAsia="zh-CN"/>
        </w:rPr>
        <w:t>的要求传达给有关的内部和外部相关方。</w:t>
      </w:r>
    </w:p>
    <w:p w:rsidR="00A15EEF" w:rsidRDefault="00A15EEF">
      <w:pPr>
        <w:jc w:val="both"/>
        <w:rPr>
          <w:sz w:val="22"/>
          <w:lang w:val="en-GB" w:eastAsia="zh-CN"/>
        </w:rPr>
      </w:pPr>
    </w:p>
    <w:p w:rsidR="00A15EEF" w:rsidRDefault="00A15EEF">
      <w:pPr>
        <w:numPr>
          <w:ilvl w:val="0"/>
          <w:numId w:val="1"/>
        </w:numPr>
        <w:jc w:val="both"/>
        <w:rPr>
          <w:sz w:val="22"/>
          <w:lang w:eastAsia="zh-CN"/>
        </w:rPr>
      </w:pPr>
      <w:r>
        <w:rPr>
          <w:rFonts w:hint="eastAsia"/>
          <w:b/>
          <w:sz w:val="22"/>
          <w:lang w:eastAsia="zh-CN"/>
        </w:rPr>
        <w:t>参考文件</w:t>
      </w:r>
      <w:r>
        <w:rPr>
          <w:b/>
          <w:sz w:val="22"/>
        </w:rPr>
        <w:t>REFERENCE</w:t>
      </w:r>
    </w:p>
    <w:p w:rsidR="00A15EEF" w:rsidRDefault="00A15EEF">
      <w:pPr>
        <w:jc w:val="both"/>
        <w:rPr>
          <w:sz w:val="22"/>
        </w:rPr>
      </w:pPr>
    </w:p>
    <w:p w:rsidR="00A15EEF" w:rsidRPr="00925FCF" w:rsidRDefault="00A15EEF" w:rsidP="00925FCF">
      <w:pPr>
        <w:numPr>
          <w:ilvl w:val="1"/>
          <w:numId w:val="1"/>
        </w:numPr>
        <w:tabs>
          <w:tab w:val="left" w:pos="0"/>
          <w:tab w:val="left" w:pos="907"/>
        </w:tabs>
        <w:jc w:val="both"/>
        <w:rPr>
          <w:sz w:val="22"/>
          <w:lang w:eastAsia="zh-CN"/>
        </w:rPr>
      </w:pPr>
      <w:r w:rsidRPr="00925FCF">
        <w:rPr>
          <w:sz w:val="22"/>
          <w:lang w:eastAsia="zh-CN"/>
        </w:rPr>
        <w:t xml:space="preserve">ISO 14001 </w:t>
      </w:r>
      <w:r w:rsidRPr="00925FCF">
        <w:rPr>
          <w:rFonts w:hint="eastAsia"/>
          <w:sz w:val="22"/>
          <w:lang w:eastAsia="zh-CN"/>
        </w:rPr>
        <w:t>环境管理体系要素</w:t>
      </w:r>
      <w:r w:rsidRPr="00925FCF">
        <w:rPr>
          <w:rFonts w:hint="eastAsia"/>
          <w:sz w:val="22"/>
          <w:lang w:eastAsia="zh-CN"/>
        </w:rPr>
        <w:t>8.1</w:t>
      </w:r>
      <w:r w:rsidRPr="00925FCF">
        <w:rPr>
          <w:sz w:val="22"/>
          <w:lang w:eastAsia="zh-CN"/>
        </w:rPr>
        <w:t>：</w:t>
      </w:r>
      <w:r w:rsidR="00AE3A3F">
        <w:rPr>
          <w:rFonts w:hint="eastAsia"/>
          <w:sz w:val="22"/>
          <w:lang w:eastAsia="zh-CN"/>
        </w:rPr>
        <w:t>运行策划和控制</w:t>
      </w:r>
    </w:p>
    <w:p w:rsidR="00A15EEF" w:rsidRPr="00654A26" w:rsidRDefault="00A15EEF" w:rsidP="004903D5">
      <w:pPr>
        <w:tabs>
          <w:tab w:val="left" w:pos="0"/>
          <w:tab w:val="left" w:pos="907"/>
        </w:tabs>
        <w:ind w:left="907"/>
        <w:jc w:val="both"/>
        <w:rPr>
          <w:sz w:val="22"/>
          <w:lang w:eastAsia="zh-CN"/>
        </w:rPr>
      </w:pPr>
    </w:p>
    <w:p w:rsidR="00A15EEF" w:rsidRPr="00654A26" w:rsidRDefault="00A15EEF">
      <w:pPr>
        <w:numPr>
          <w:ilvl w:val="1"/>
          <w:numId w:val="1"/>
        </w:numPr>
        <w:tabs>
          <w:tab w:val="left" w:pos="0"/>
          <w:tab w:val="left" w:pos="907"/>
        </w:tabs>
        <w:jc w:val="both"/>
        <w:rPr>
          <w:sz w:val="22"/>
          <w:lang w:eastAsia="zh-CN"/>
        </w:rPr>
      </w:pPr>
      <w:r w:rsidRPr="00654A26">
        <w:rPr>
          <w:sz w:val="22"/>
          <w:lang w:eastAsia="zh-CN"/>
        </w:rPr>
        <w:t>ISO 14001</w:t>
      </w:r>
      <w:r w:rsidRPr="00654A26">
        <w:rPr>
          <w:rFonts w:hint="eastAsia"/>
          <w:sz w:val="22"/>
          <w:lang w:eastAsia="zh-CN"/>
        </w:rPr>
        <w:t>环境管理体系要素</w:t>
      </w:r>
      <w:r w:rsidRPr="00654A26">
        <w:rPr>
          <w:rFonts w:hint="eastAsia"/>
          <w:sz w:val="22"/>
          <w:lang w:eastAsia="zh-CN"/>
        </w:rPr>
        <w:t>6.1.2</w:t>
      </w:r>
      <w:r w:rsidR="00AE3A3F">
        <w:rPr>
          <w:rFonts w:hint="eastAsia"/>
          <w:sz w:val="22"/>
          <w:lang w:eastAsia="zh-CN"/>
        </w:rPr>
        <w:t>：环境因素</w:t>
      </w:r>
    </w:p>
    <w:p w:rsidR="00A15EEF" w:rsidRPr="00654A26" w:rsidRDefault="00A15EEF" w:rsidP="004903D5">
      <w:pPr>
        <w:tabs>
          <w:tab w:val="left" w:pos="0"/>
          <w:tab w:val="left" w:pos="907"/>
        </w:tabs>
        <w:ind w:left="907"/>
        <w:jc w:val="both"/>
        <w:rPr>
          <w:sz w:val="22"/>
          <w:lang w:eastAsia="zh-CN"/>
        </w:rPr>
      </w:pPr>
    </w:p>
    <w:p w:rsidR="00A15EEF" w:rsidRPr="00654A26" w:rsidRDefault="00175FB4">
      <w:pPr>
        <w:numPr>
          <w:ilvl w:val="1"/>
          <w:numId w:val="1"/>
        </w:numPr>
        <w:tabs>
          <w:tab w:val="left" w:pos="0"/>
          <w:tab w:val="left" w:pos="907"/>
        </w:tabs>
        <w:jc w:val="both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ISO45001</w:t>
      </w:r>
      <w:r w:rsidR="00A15EEF" w:rsidRPr="00654A26">
        <w:rPr>
          <w:rFonts w:hint="eastAsia"/>
          <w:sz w:val="22"/>
          <w:lang w:eastAsia="zh-CN"/>
        </w:rPr>
        <w:t>职业健康安全管理体系要素</w:t>
      </w:r>
      <w:r w:rsidR="00320069">
        <w:rPr>
          <w:rFonts w:hint="eastAsia"/>
          <w:sz w:val="22"/>
          <w:lang w:eastAsia="zh-CN"/>
        </w:rPr>
        <w:t>7.4</w:t>
      </w:r>
      <w:r w:rsidR="00AE3A3F">
        <w:rPr>
          <w:rFonts w:hint="eastAsia"/>
          <w:sz w:val="22"/>
          <w:lang w:eastAsia="zh-CN"/>
        </w:rPr>
        <w:t>：沟通</w:t>
      </w:r>
    </w:p>
    <w:p w:rsidR="00A15EEF" w:rsidRPr="00654A26" w:rsidRDefault="00A15EEF" w:rsidP="004903D5">
      <w:pPr>
        <w:tabs>
          <w:tab w:val="left" w:pos="0"/>
          <w:tab w:val="left" w:pos="907"/>
        </w:tabs>
        <w:ind w:left="907"/>
        <w:jc w:val="both"/>
        <w:rPr>
          <w:sz w:val="22"/>
          <w:lang w:eastAsia="zh-CN"/>
        </w:rPr>
      </w:pPr>
    </w:p>
    <w:p w:rsidR="00A15EEF" w:rsidRPr="00654A26" w:rsidRDefault="00175FB4">
      <w:pPr>
        <w:numPr>
          <w:ilvl w:val="1"/>
          <w:numId w:val="1"/>
        </w:numPr>
        <w:tabs>
          <w:tab w:val="left" w:pos="0"/>
          <w:tab w:val="left" w:pos="907"/>
        </w:tabs>
        <w:jc w:val="both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ISO45001</w:t>
      </w:r>
      <w:r w:rsidR="00A15EEF" w:rsidRPr="00654A26">
        <w:rPr>
          <w:rFonts w:hint="eastAsia"/>
          <w:sz w:val="22"/>
          <w:lang w:eastAsia="zh-CN"/>
        </w:rPr>
        <w:t>职业健康安全管理体系要素</w:t>
      </w:r>
      <w:r>
        <w:rPr>
          <w:rFonts w:hint="eastAsia"/>
          <w:sz w:val="22"/>
          <w:lang w:eastAsia="zh-CN"/>
        </w:rPr>
        <w:t>6.1.2</w:t>
      </w:r>
      <w:r w:rsidR="00A15EEF" w:rsidRPr="00654A26">
        <w:rPr>
          <w:rFonts w:hint="eastAsia"/>
          <w:sz w:val="22"/>
          <w:lang w:eastAsia="zh-CN"/>
        </w:rPr>
        <w:t>：</w:t>
      </w:r>
      <w:r w:rsidR="00E80A50" w:rsidRPr="00B361C9">
        <w:rPr>
          <w:rFonts w:hint="eastAsia"/>
          <w:sz w:val="22"/>
          <w:szCs w:val="22"/>
          <w:lang w:eastAsia="zh-CN"/>
        </w:rPr>
        <w:t>危险源辨识</w:t>
      </w:r>
      <w:r w:rsidRPr="00B361C9">
        <w:rPr>
          <w:rFonts w:hint="eastAsia"/>
          <w:sz w:val="22"/>
          <w:szCs w:val="22"/>
          <w:lang w:eastAsia="zh-CN"/>
        </w:rPr>
        <w:t>及</w:t>
      </w:r>
      <w:r w:rsidR="00E80A50" w:rsidRPr="00B361C9">
        <w:rPr>
          <w:rFonts w:hint="eastAsia"/>
          <w:sz w:val="22"/>
          <w:szCs w:val="22"/>
          <w:lang w:eastAsia="zh-CN"/>
        </w:rPr>
        <w:t>风险</w:t>
      </w:r>
      <w:r w:rsidRPr="00B361C9">
        <w:rPr>
          <w:rFonts w:hint="eastAsia"/>
          <w:sz w:val="22"/>
          <w:szCs w:val="22"/>
          <w:lang w:eastAsia="zh-CN"/>
        </w:rPr>
        <w:t>和机遇的评价</w:t>
      </w:r>
    </w:p>
    <w:p w:rsidR="00A15EEF" w:rsidRPr="00654A26" w:rsidRDefault="00A15EEF" w:rsidP="004903D5">
      <w:pPr>
        <w:tabs>
          <w:tab w:val="left" w:pos="0"/>
          <w:tab w:val="left" w:pos="907"/>
        </w:tabs>
        <w:ind w:left="907"/>
        <w:jc w:val="both"/>
        <w:rPr>
          <w:sz w:val="22"/>
          <w:lang w:eastAsia="zh-CN"/>
        </w:rPr>
      </w:pPr>
    </w:p>
    <w:p w:rsidR="00A15EEF" w:rsidRPr="00654A26" w:rsidRDefault="004837C0">
      <w:pPr>
        <w:numPr>
          <w:ilvl w:val="1"/>
          <w:numId w:val="1"/>
        </w:numPr>
        <w:tabs>
          <w:tab w:val="left" w:pos="0"/>
          <w:tab w:val="left" w:pos="907"/>
        </w:tabs>
        <w:jc w:val="both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ISO45001</w:t>
      </w:r>
      <w:r w:rsidR="00A15EEF" w:rsidRPr="00654A26">
        <w:rPr>
          <w:rFonts w:hint="eastAsia"/>
          <w:sz w:val="22"/>
          <w:lang w:eastAsia="zh-CN"/>
        </w:rPr>
        <w:t>职业健康安全管理体系要素</w:t>
      </w:r>
      <w:r>
        <w:rPr>
          <w:rFonts w:hint="eastAsia"/>
          <w:sz w:val="22"/>
          <w:lang w:eastAsia="zh-CN"/>
        </w:rPr>
        <w:t>8.1</w:t>
      </w:r>
      <w:r w:rsidR="00A15EEF" w:rsidRPr="00654A26">
        <w:rPr>
          <w:rFonts w:hint="eastAsia"/>
          <w:sz w:val="22"/>
          <w:lang w:eastAsia="zh-CN"/>
        </w:rPr>
        <w:t>：</w:t>
      </w:r>
      <w:r w:rsidR="00E31C09" w:rsidRPr="00B361C9">
        <w:rPr>
          <w:rFonts w:hint="eastAsia"/>
          <w:sz w:val="22"/>
          <w:szCs w:val="22"/>
          <w:lang w:eastAsia="zh-CN"/>
        </w:rPr>
        <w:t>运行</w:t>
      </w:r>
      <w:r w:rsidRPr="00B361C9">
        <w:rPr>
          <w:rFonts w:hint="eastAsia"/>
          <w:sz w:val="22"/>
          <w:szCs w:val="22"/>
          <w:lang w:eastAsia="zh-CN"/>
        </w:rPr>
        <w:t>策划和</w:t>
      </w:r>
      <w:r w:rsidR="00E31C09" w:rsidRPr="00B361C9">
        <w:rPr>
          <w:rFonts w:hint="eastAsia"/>
          <w:sz w:val="22"/>
          <w:szCs w:val="22"/>
          <w:lang w:eastAsia="zh-CN"/>
        </w:rPr>
        <w:t>控制</w:t>
      </w:r>
    </w:p>
    <w:p w:rsidR="00AE3A3F" w:rsidRPr="00E80A50" w:rsidRDefault="00AE3A3F" w:rsidP="00E80A50">
      <w:pPr>
        <w:rPr>
          <w:sz w:val="22"/>
          <w:lang w:eastAsia="zh-CN"/>
        </w:rPr>
      </w:pPr>
    </w:p>
    <w:p w:rsidR="00AE3A3F" w:rsidRDefault="00AE3A3F">
      <w:pPr>
        <w:numPr>
          <w:ilvl w:val="1"/>
          <w:numId w:val="1"/>
        </w:numPr>
        <w:tabs>
          <w:tab w:val="left" w:pos="0"/>
          <w:tab w:val="left" w:pos="907"/>
        </w:tabs>
        <w:jc w:val="both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SA8000</w:t>
      </w:r>
      <w:r>
        <w:rPr>
          <w:rFonts w:hint="eastAsia"/>
          <w:sz w:val="22"/>
          <w:lang w:eastAsia="zh-CN"/>
        </w:rPr>
        <w:t>社会责任要素</w:t>
      </w:r>
      <w:r>
        <w:rPr>
          <w:rFonts w:hint="eastAsia"/>
          <w:sz w:val="22"/>
          <w:lang w:eastAsia="zh-CN"/>
        </w:rPr>
        <w:t>3</w:t>
      </w:r>
      <w:r>
        <w:rPr>
          <w:rFonts w:hint="eastAsia"/>
          <w:sz w:val="22"/>
          <w:lang w:eastAsia="zh-CN"/>
        </w:rPr>
        <w:t>：健康与安全</w:t>
      </w:r>
    </w:p>
    <w:p w:rsidR="00AE3A3F" w:rsidRDefault="00AE3A3F" w:rsidP="00AE3A3F">
      <w:pPr>
        <w:pStyle w:val="a8"/>
        <w:ind w:firstLine="440"/>
        <w:rPr>
          <w:sz w:val="22"/>
          <w:lang w:eastAsia="zh-CN"/>
        </w:rPr>
      </w:pPr>
    </w:p>
    <w:p w:rsidR="00AE3A3F" w:rsidRDefault="00AE3A3F" w:rsidP="00AE3A3F">
      <w:pPr>
        <w:numPr>
          <w:ilvl w:val="1"/>
          <w:numId w:val="1"/>
        </w:numPr>
        <w:tabs>
          <w:tab w:val="left" w:pos="0"/>
          <w:tab w:val="left" w:pos="907"/>
        </w:tabs>
        <w:jc w:val="both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SA8000</w:t>
      </w:r>
      <w:r>
        <w:rPr>
          <w:rFonts w:hint="eastAsia"/>
          <w:sz w:val="22"/>
          <w:lang w:eastAsia="zh-CN"/>
        </w:rPr>
        <w:t>社会责任要素</w:t>
      </w:r>
      <w:r>
        <w:rPr>
          <w:rFonts w:hint="eastAsia"/>
          <w:sz w:val="22"/>
          <w:lang w:eastAsia="zh-CN"/>
        </w:rPr>
        <w:t>9.10</w:t>
      </w:r>
      <w:r>
        <w:rPr>
          <w:rFonts w:hint="eastAsia"/>
          <w:sz w:val="22"/>
          <w:lang w:eastAsia="zh-CN"/>
        </w:rPr>
        <w:t>：供应商和供应商的管理</w:t>
      </w:r>
    </w:p>
    <w:p w:rsidR="00A15EEF" w:rsidRPr="007613FA" w:rsidRDefault="00A15EEF" w:rsidP="007613FA">
      <w:pPr>
        <w:rPr>
          <w:rFonts w:ascii="宋体" w:hAnsi="宋体"/>
          <w:sz w:val="22"/>
          <w:lang w:eastAsia="zh-CN"/>
        </w:rPr>
      </w:pPr>
    </w:p>
    <w:p w:rsidR="00A15EEF" w:rsidRPr="00654A26" w:rsidRDefault="00A15EEF">
      <w:pPr>
        <w:widowControl w:val="0"/>
        <w:numPr>
          <w:ilvl w:val="0"/>
          <w:numId w:val="1"/>
        </w:numPr>
        <w:tabs>
          <w:tab w:val="left" w:pos="432"/>
          <w:tab w:val="left" w:pos="907"/>
        </w:tabs>
        <w:jc w:val="both"/>
        <w:rPr>
          <w:rFonts w:ascii="宋体" w:hAnsi="宋体"/>
          <w:sz w:val="22"/>
          <w:lang w:eastAsia="zh-CN"/>
        </w:rPr>
      </w:pPr>
      <w:r w:rsidRPr="00654A26">
        <w:rPr>
          <w:rFonts w:hint="eastAsia"/>
          <w:b/>
          <w:sz w:val="22"/>
          <w:lang w:eastAsia="zh-CN"/>
        </w:rPr>
        <w:t>定义</w:t>
      </w:r>
      <w:r w:rsidRPr="00654A26">
        <w:rPr>
          <w:rFonts w:hint="eastAsia"/>
          <w:b/>
          <w:sz w:val="22"/>
          <w:lang w:eastAsia="zh-CN"/>
        </w:rPr>
        <w:t xml:space="preserve">DEFINITION    </w:t>
      </w:r>
    </w:p>
    <w:p w:rsidR="00A15EEF" w:rsidRPr="00654A26" w:rsidRDefault="00A15EEF">
      <w:pPr>
        <w:tabs>
          <w:tab w:val="left" w:pos="1152"/>
        </w:tabs>
        <w:ind w:left="576"/>
        <w:jc w:val="both"/>
        <w:rPr>
          <w:rFonts w:ascii="宋体" w:hAnsi="宋体"/>
          <w:sz w:val="22"/>
          <w:lang w:eastAsia="zh-CN"/>
        </w:rPr>
      </w:pPr>
    </w:p>
    <w:p w:rsidR="00A15EEF" w:rsidRPr="00654A26" w:rsidRDefault="00A15EEF">
      <w:pPr>
        <w:numPr>
          <w:ilvl w:val="1"/>
          <w:numId w:val="1"/>
        </w:numPr>
        <w:tabs>
          <w:tab w:val="left" w:pos="0"/>
          <w:tab w:val="left" w:pos="907"/>
        </w:tabs>
        <w:jc w:val="both"/>
        <w:rPr>
          <w:sz w:val="22"/>
          <w:lang w:eastAsia="zh-CN"/>
        </w:rPr>
      </w:pPr>
      <w:r w:rsidRPr="00654A26">
        <w:rPr>
          <w:rFonts w:hint="eastAsia"/>
          <w:sz w:val="22"/>
          <w:lang w:eastAsia="zh-CN"/>
        </w:rPr>
        <w:t>环境因素：能与环境互相影响的公司活动、生产、服务的因素。</w:t>
      </w:r>
    </w:p>
    <w:p w:rsidR="00A15EEF" w:rsidRPr="00654A26" w:rsidRDefault="00A15EEF">
      <w:pPr>
        <w:tabs>
          <w:tab w:val="left" w:pos="907"/>
        </w:tabs>
        <w:jc w:val="both"/>
        <w:rPr>
          <w:sz w:val="22"/>
          <w:lang w:eastAsia="zh-CN"/>
        </w:rPr>
      </w:pPr>
    </w:p>
    <w:p w:rsidR="00A15EEF" w:rsidRPr="00654A26" w:rsidRDefault="00A15EEF">
      <w:pPr>
        <w:numPr>
          <w:ilvl w:val="1"/>
          <w:numId w:val="1"/>
        </w:numPr>
        <w:tabs>
          <w:tab w:val="left" w:pos="0"/>
          <w:tab w:val="left" w:pos="907"/>
        </w:tabs>
        <w:jc w:val="both"/>
        <w:rPr>
          <w:rFonts w:ascii="宋体" w:hAnsi="宋体"/>
          <w:sz w:val="22"/>
          <w:lang w:eastAsia="zh-CN"/>
        </w:rPr>
      </w:pPr>
      <w:r w:rsidRPr="00654A26">
        <w:rPr>
          <w:rFonts w:hint="eastAsia"/>
          <w:sz w:val="22"/>
          <w:lang w:eastAsia="zh-CN"/>
        </w:rPr>
        <w:t>环境影响：全部或</w:t>
      </w:r>
      <w:r w:rsidR="00F60FDE" w:rsidRPr="00654A26">
        <w:rPr>
          <w:rFonts w:hint="eastAsia"/>
          <w:sz w:val="22"/>
          <w:lang w:eastAsia="zh-CN"/>
        </w:rPr>
        <w:t>部分</w:t>
      </w:r>
      <w:r w:rsidRPr="00654A26">
        <w:rPr>
          <w:rFonts w:hint="eastAsia"/>
          <w:sz w:val="22"/>
          <w:lang w:eastAsia="zh-CN"/>
        </w:rPr>
        <w:t>由公司的活动</w:t>
      </w:r>
      <w:r w:rsidR="00F60FDE" w:rsidRPr="00654A26">
        <w:rPr>
          <w:rFonts w:hint="eastAsia"/>
          <w:sz w:val="22"/>
          <w:lang w:eastAsia="zh-CN"/>
        </w:rPr>
        <w:t>、</w:t>
      </w:r>
      <w:r w:rsidRPr="00654A26">
        <w:rPr>
          <w:rFonts w:hint="eastAsia"/>
          <w:sz w:val="22"/>
          <w:lang w:eastAsia="zh-CN"/>
        </w:rPr>
        <w:t>产品和服务，给环境造成的任何有害或有益的变化。</w:t>
      </w:r>
    </w:p>
    <w:p w:rsidR="00A15EEF" w:rsidRPr="00654A26" w:rsidRDefault="00A15EEF">
      <w:pPr>
        <w:tabs>
          <w:tab w:val="left" w:pos="1152"/>
        </w:tabs>
        <w:jc w:val="both"/>
        <w:rPr>
          <w:rFonts w:ascii="宋体" w:hAnsi="宋体"/>
          <w:sz w:val="22"/>
          <w:lang w:eastAsia="zh-CN"/>
        </w:rPr>
      </w:pPr>
    </w:p>
    <w:p w:rsidR="00A15EEF" w:rsidRPr="00654A26" w:rsidRDefault="00A15EEF">
      <w:pPr>
        <w:numPr>
          <w:ilvl w:val="1"/>
          <w:numId w:val="1"/>
        </w:numPr>
        <w:tabs>
          <w:tab w:val="left" w:pos="0"/>
          <w:tab w:val="left" w:pos="907"/>
        </w:tabs>
        <w:jc w:val="both"/>
        <w:rPr>
          <w:sz w:val="22"/>
          <w:lang w:eastAsia="zh-CN"/>
        </w:rPr>
      </w:pPr>
      <w:r w:rsidRPr="00654A26">
        <w:rPr>
          <w:rFonts w:hint="eastAsia"/>
          <w:sz w:val="22"/>
          <w:lang w:eastAsia="zh-CN"/>
        </w:rPr>
        <w:t>危害：可能造成人员伤亡、疾病、财产损失、工作环境破坏的根源或状态。</w:t>
      </w:r>
    </w:p>
    <w:p w:rsidR="00A15EEF" w:rsidRPr="00654A26" w:rsidRDefault="00A15EEF">
      <w:pPr>
        <w:tabs>
          <w:tab w:val="left" w:pos="1152"/>
        </w:tabs>
        <w:jc w:val="both"/>
        <w:rPr>
          <w:sz w:val="22"/>
          <w:lang w:eastAsia="zh-CN"/>
        </w:rPr>
      </w:pPr>
    </w:p>
    <w:p w:rsidR="00A15EEF" w:rsidRPr="00654A26" w:rsidRDefault="00A15EEF">
      <w:pPr>
        <w:numPr>
          <w:ilvl w:val="1"/>
          <w:numId w:val="1"/>
        </w:numPr>
        <w:tabs>
          <w:tab w:val="left" w:pos="0"/>
          <w:tab w:val="left" w:pos="907"/>
        </w:tabs>
        <w:jc w:val="both"/>
        <w:rPr>
          <w:sz w:val="22"/>
          <w:lang w:eastAsia="zh-CN"/>
        </w:rPr>
      </w:pPr>
      <w:r w:rsidRPr="00654A26">
        <w:rPr>
          <w:rFonts w:hint="eastAsia"/>
          <w:sz w:val="22"/>
          <w:lang w:eastAsia="zh-CN"/>
        </w:rPr>
        <w:t>危害辨识：识别危害的存在并确定其性质的过程。</w:t>
      </w:r>
    </w:p>
    <w:p w:rsidR="00A15EEF" w:rsidRPr="00654A26" w:rsidRDefault="00A15EEF">
      <w:pPr>
        <w:jc w:val="both"/>
        <w:rPr>
          <w:sz w:val="22"/>
          <w:lang w:eastAsia="zh-CN"/>
        </w:rPr>
      </w:pPr>
    </w:p>
    <w:p w:rsidR="00A15EEF" w:rsidRPr="00654A26" w:rsidRDefault="00A15EEF">
      <w:pPr>
        <w:numPr>
          <w:ilvl w:val="1"/>
          <w:numId w:val="1"/>
        </w:numPr>
        <w:tabs>
          <w:tab w:val="left" w:pos="0"/>
          <w:tab w:val="left" w:pos="907"/>
        </w:tabs>
        <w:jc w:val="both"/>
        <w:rPr>
          <w:sz w:val="22"/>
          <w:lang w:eastAsia="zh-CN"/>
        </w:rPr>
      </w:pPr>
      <w:r w:rsidRPr="00654A26">
        <w:rPr>
          <w:rFonts w:hint="eastAsia"/>
          <w:sz w:val="22"/>
          <w:lang w:eastAsia="zh-CN"/>
        </w:rPr>
        <w:t>风险：特定危害性事件发生的可能性与后果的结合。</w:t>
      </w:r>
      <w:r w:rsidRPr="00654A26">
        <w:rPr>
          <w:rFonts w:hint="eastAsia"/>
          <w:sz w:val="22"/>
          <w:lang w:eastAsia="zh-CN"/>
        </w:rPr>
        <w:t xml:space="preserve"> </w:t>
      </w:r>
    </w:p>
    <w:p w:rsidR="00A15EEF" w:rsidRPr="00654A26" w:rsidRDefault="00A15EEF">
      <w:pPr>
        <w:tabs>
          <w:tab w:val="left" w:pos="1152"/>
        </w:tabs>
        <w:jc w:val="both"/>
        <w:rPr>
          <w:sz w:val="22"/>
          <w:lang w:eastAsia="zh-CN"/>
        </w:rPr>
      </w:pPr>
    </w:p>
    <w:p w:rsidR="00A15EEF" w:rsidRPr="00654A26" w:rsidRDefault="00A15EEF">
      <w:pPr>
        <w:numPr>
          <w:ilvl w:val="1"/>
          <w:numId w:val="1"/>
        </w:numPr>
        <w:tabs>
          <w:tab w:val="left" w:pos="0"/>
          <w:tab w:val="left" w:pos="907"/>
        </w:tabs>
        <w:jc w:val="both"/>
        <w:rPr>
          <w:sz w:val="22"/>
          <w:lang w:eastAsia="zh-CN"/>
        </w:rPr>
      </w:pPr>
      <w:r w:rsidRPr="00654A26">
        <w:rPr>
          <w:rFonts w:hint="eastAsia"/>
          <w:sz w:val="22"/>
          <w:lang w:eastAsia="zh-CN"/>
        </w:rPr>
        <w:t>风险评价：评价风险程度并确定其是否在可承受范围的全过程。</w:t>
      </w:r>
    </w:p>
    <w:p w:rsidR="00A15EEF" w:rsidRPr="00654A26" w:rsidRDefault="00A15EEF">
      <w:pPr>
        <w:tabs>
          <w:tab w:val="left" w:pos="1152"/>
        </w:tabs>
        <w:jc w:val="both"/>
        <w:rPr>
          <w:sz w:val="22"/>
          <w:lang w:eastAsia="zh-CN"/>
        </w:rPr>
      </w:pPr>
    </w:p>
    <w:p w:rsidR="00A15EEF" w:rsidRPr="00654A26" w:rsidRDefault="00A15EEF">
      <w:pPr>
        <w:numPr>
          <w:ilvl w:val="1"/>
          <w:numId w:val="1"/>
        </w:numPr>
        <w:tabs>
          <w:tab w:val="left" w:pos="0"/>
          <w:tab w:val="left" w:pos="907"/>
        </w:tabs>
        <w:jc w:val="both"/>
        <w:rPr>
          <w:sz w:val="22"/>
          <w:lang w:eastAsia="zh-CN"/>
        </w:rPr>
      </w:pPr>
      <w:r w:rsidRPr="00654A26">
        <w:rPr>
          <w:rFonts w:hint="eastAsia"/>
          <w:sz w:val="22"/>
          <w:lang w:eastAsia="zh-CN"/>
        </w:rPr>
        <w:t>可承受的风险：根据用人单位的法律义务和</w:t>
      </w:r>
      <w:r w:rsidRPr="00654A26">
        <w:rPr>
          <w:rFonts w:hint="eastAsia"/>
          <w:sz w:val="22"/>
          <w:lang w:eastAsia="zh-CN"/>
        </w:rPr>
        <w:t>EHS</w:t>
      </w:r>
      <w:r w:rsidRPr="00654A26">
        <w:rPr>
          <w:rFonts w:hint="eastAsia"/>
          <w:sz w:val="22"/>
          <w:lang w:eastAsia="zh-CN"/>
        </w:rPr>
        <w:t>方针，已降至用人单位可接受的风险。</w:t>
      </w:r>
    </w:p>
    <w:p w:rsidR="00A15EEF" w:rsidRPr="00654A26" w:rsidRDefault="00A15EEF" w:rsidP="00C35B5B">
      <w:pPr>
        <w:pStyle w:val="a8"/>
        <w:ind w:firstLine="440"/>
        <w:rPr>
          <w:sz w:val="22"/>
          <w:lang w:eastAsia="zh-CN"/>
        </w:rPr>
      </w:pPr>
    </w:p>
    <w:p w:rsidR="00A15EEF" w:rsidRPr="00654A26" w:rsidRDefault="00A15EEF">
      <w:pPr>
        <w:numPr>
          <w:ilvl w:val="1"/>
          <w:numId w:val="1"/>
        </w:numPr>
        <w:tabs>
          <w:tab w:val="left" w:pos="0"/>
          <w:tab w:val="left" w:pos="907"/>
        </w:tabs>
        <w:jc w:val="both"/>
        <w:rPr>
          <w:sz w:val="22"/>
          <w:lang w:eastAsia="zh-CN"/>
        </w:rPr>
      </w:pPr>
      <w:r w:rsidRPr="00654A26">
        <w:rPr>
          <w:rFonts w:hint="eastAsia"/>
          <w:sz w:val="22"/>
          <w:lang w:eastAsia="zh-CN"/>
        </w:rPr>
        <w:t>生命周期：产品（或服务）系统中前后衔接的一系列阶段，从自然界或从自然资源中获取原材料，直至最终处置。</w:t>
      </w:r>
    </w:p>
    <w:p w:rsidR="00A15EEF" w:rsidRPr="00654A26" w:rsidRDefault="00A15EEF">
      <w:pPr>
        <w:jc w:val="both"/>
        <w:rPr>
          <w:b/>
          <w:sz w:val="22"/>
          <w:lang w:eastAsia="zh-CN"/>
        </w:rPr>
      </w:pPr>
    </w:p>
    <w:p w:rsidR="00A15EEF" w:rsidRPr="00654A26" w:rsidRDefault="00A15EEF">
      <w:pPr>
        <w:numPr>
          <w:ilvl w:val="0"/>
          <w:numId w:val="1"/>
        </w:numPr>
        <w:jc w:val="both"/>
        <w:rPr>
          <w:sz w:val="22"/>
          <w:lang w:eastAsia="zh-CN"/>
        </w:rPr>
      </w:pPr>
      <w:r w:rsidRPr="00654A26">
        <w:rPr>
          <w:rFonts w:hint="eastAsia"/>
          <w:b/>
          <w:sz w:val="22"/>
          <w:lang w:eastAsia="zh-CN"/>
        </w:rPr>
        <w:t>程序</w:t>
      </w:r>
      <w:r w:rsidRPr="00654A26">
        <w:rPr>
          <w:b/>
          <w:sz w:val="22"/>
          <w:lang w:eastAsia="zh-CN"/>
        </w:rPr>
        <w:t>PROCEDURE</w:t>
      </w:r>
    </w:p>
    <w:p w:rsidR="00E31C09" w:rsidRPr="00654A26" w:rsidRDefault="00E31C09" w:rsidP="00AA205F">
      <w:pPr>
        <w:tabs>
          <w:tab w:val="left" w:pos="907"/>
          <w:tab w:val="left" w:pos="8640"/>
        </w:tabs>
        <w:jc w:val="both"/>
        <w:rPr>
          <w:sz w:val="22"/>
          <w:lang w:eastAsia="zh-CN"/>
        </w:rPr>
      </w:pPr>
    </w:p>
    <w:p w:rsidR="00A15EEF" w:rsidRPr="00654A26" w:rsidRDefault="00A15EEF" w:rsidP="00337851">
      <w:pPr>
        <w:numPr>
          <w:ilvl w:val="1"/>
          <w:numId w:val="1"/>
        </w:numPr>
        <w:tabs>
          <w:tab w:val="left" w:pos="907"/>
          <w:tab w:val="left" w:pos="8640"/>
        </w:tabs>
        <w:jc w:val="both"/>
        <w:rPr>
          <w:sz w:val="22"/>
        </w:rPr>
      </w:pPr>
      <w:r w:rsidRPr="00654A26">
        <w:rPr>
          <w:rFonts w:hint="eastAsia"/>
          <w:sz w:val="22"/>
          <w:lang w:eastAsia="zh-CN"/>
        </w:rPr>
        <w:t>运行控制</w:t>
      </w:r>
    </w:p>
    <w:p w:rsidR="00BF7F4E" w:rsidRPr="00623E2E" w:rsidRDefault="00BF7F4E" w:rsidP="00337851">
      <w:pPr>
        <w:numPr>
          <w:ilvl w:val="2"/>
          <w:numId w:val="1"/>
        </w:numPr>
        <w:tabs>
          <w:tab w:val="left" w:pos="1531"/>
          <w:tab w:val="left" w:pos="2160"/>
          <w:tab w:val="left" w:pos="8640"/>
        </w:tabs>
        <w:jc w:val="both"/>
        <w:rPr>
          <w:sz w:val="22"/>
          <w:lang w:eastAsia="zh-CN"/>
        </w:rPr>
      </w:pPr>
      <w:r w:rsidRPr="00623E2E">
        <w:rPr>
          <w:rFonts w:hint="eastAsia"/>
          <w:sz w:val="22"/>
          <w:lang w:eastAsia="zh-CN"/>
        </w:rPr>
        <w:t>公司需对过程建立和实施必要的运行策划和控制，通过消除危险源，不可行时尽可能将运行区域和活动的环境、职业健康和安全风险降低到合理可行的水平，以规范</w:t>
      </w:r>
      <w:r w:rsidRPr="00623E2E">
        <w:rPr>
          <w:rFonts w:hint="eastAsia"/>
          <w:sz w:val="22"/>
          <w:lang w:eastAsia="zh-CN"/>
        </w:rPr>
        <w:t>EHS</w:t>
      </w:r>
      <w:r w:rsidRPr="00623E2E">
        <w:rPr>
          <w:rFonts w:hint="eastAsia"/>
          <w:sz w:val="22"/>
          <w:lang w:eastAsia="zh-CN"/>
        </w:rPr>
        <w:t>管理。</w:t>
      </w:r>
    </w:p>
    <w:p w:rsidR="00BF7F4E" w:rsidRDefault="00BF7F4E" w:rsidP="00BF7F4E">
      <w:pPr>
        <w:tabs>
          <w:tab w:val="left" w:pos="1531"/>
          <w:tab w:val="left" w:pos="2160"/>
          <w:tab w:val="left" w:pos="8640"/>
        </w:tabs>
        <w:jc w:val="both"/>
        <w:rPr>
          <w:sz w:val="22"/>
          <w:lang w:eastAsia="zh-CN"/>
        </w:rPr>
      </w:pPr>
    </w:p>
    <w:p w:rsidR="00A15EEF" w:rsidRDefault="00A15EEF" w:rsidP="00337851">
      <w:pPr>
        <w:numPr>
          <w:ilvl w:val="2"/>
          <w:numId w:val="1"/>
        </w:numPr>
        <w:tabs>
          <w:tab w:val="left" w:pos="1531"/>
          <w:tab w:val="left" w:pos="2160"/>
          <w:tab w:val="left" w:pos="8640"/>
        </w:tabs>
        <w:jc w:val="both"/>
        <w:rPr>
          <w:sz w:val="22"/>
          <w:lang w:eastAsia="zh-CN"/>
        </w:rPr>
      </w:pPr>
      <w:r w:rsidRPr="00654A26">
        <w:rPr>
          <w:rFonts w:hint="eastAsia"/>
          <w:sz w:val="22"/>
          <w:lang w:eastAsia="zh-CN"/>
        </w:rPr>
        <w:t>已经被确定为有潜在</w:t>
      </w:r>
      <w:r w:rsidRPr="00654A26">
        <w:rPr>
          <w:rFonts w:hint="eastAsia"/>
          <w:sz w:val="22"/>
          <w:lang w:eastAsia="zh-CN"/>
        </w:rPr>
        <w:t>EHS</w:t>
      </w:r>
      <w:r w:rsidRPr="00654A26">
        <w:rPr>
          <w:rFonts w:hint="eastAsia"/>
          <w:sz w:val="22"/>
          <w:lang w:eastAsia="zh-CN"/>
        </w:rPr>
        <w:t>风险以及偏离后可能造成重大</w:t>
      </w:r>
      <w:r w:rsidRPr="00654A26">
        <w:rPr>
          <w:rFonts w:hint="eastAsia"/>
          <w:sz w:val="22"/>
          <w:lang w:eastAsia="zh-CN"/>
        </w:rPr>
        <w:t>EHS</w:t>
      </w:r>
      <w:r w:rsidRPr="00654A26">
        <w:rPr>
          <w:rFonts w:hint="eastAsia"/>
          <w:sz w:val="22"/>
          <w:lang w:eastAsia="zh-CN"/>
        </w:rPr>
        <w:t>风险的运作，</w:t>
      </w:r>
      <w:r w:rsidR="004975BB">
        <w:rPr>
          <w:rFonts w:hint="eastAsia"/>
          <w:sz w:val="22"/>
          <w:lang w:eastAsia="zh-CN"/>
        </w:rPr>
        <w:t>应采用如下控制层级来消除危险源和降低</w:t>
      </w:r>
      <w:r w:rsidR="004975BB">
        <w:rPr>
          <w:rFonts w:hint="eastAsia"/>
          <w:sz w:val="22"/>
          <w:lang w:eastAsia="zh-CN"/>
        </w:rPr>
        <w:t>OH&amp;S</w:t>
      </w:r>
      <w:r w:rsidR="004975BB">
        <w:rPr>
          <w:rFonts w:hint="eastAsia"/>
          <w:sz w:val="22"/>
          <w:lang w:eastAsia="zh-CN"/>
        </w:rPr>
        <w:t>风险：</w:t>
      </w:r>
    </w:p>
    <w:p w:rsidR="004975BB" w:rsidRDefault="004975BB" w:rsidP="00CF54F6">
      <w:pPr>
        <w:numPr>
          <w:ilvl w:val="3"/>
          <w:numId w:val="1"/>
        </w:numPr>
        <w:tabs>
          <w:tab w:val="left" w:pos="1644"/>
          <w:tab w:val="left" w:pos="1920"/>
          <w:tab w:val="left" w:pos="8640"/>
        </w:tabs>
        <w:jc w:val="both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消除危险源；</w:t>
      </w:r>
    </w:p>
    <w:p w:rsidR="004975BB" w:rsidRDefault="004975BB" w:rsidP="00CF54F6">
      <w:pPr>
        <w:numPr>
          <w:ilvl w:val="3"/>
          <w:numId w:val="1"/>
        </w:numPr>
        <w:tabs>
          <w:tab w:val="left" w:pos="1644"/>
          <w:tab w:val="left" w:pos="1920"/>
          <w:tab w:val="left" w:pos="8640"/>
        </w:tabs>
        <w:jc w:val="both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用危险性低的过程、操作、材料或设备替代；</w:t>
      </w:r>
    </w:p>
    <w:p w:rsidR="004975BB" w:rsidRDefault="004975BB" w:rsidP="00CF54F6">
      <w:pPr>
        <w:numPr>
          <w:ilvl w:val="3"/>
          <w:numId w:val="1"/>
        </w:numPr>
        <w:tabs>
          <w:tab w:val="left" w:pos="1644"/>
          <w:tab w:val="left" w:pos="1920"/>
          <w:tab w:val="left" w:pos="8640"/>
        </w:tabs>
        <w:jc w:val="both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采用工程控制和重新组织工作；</w:t>
      </w:r>
    </w:p>
    <w:p w:rsidR="004975BB" w:rsidRDefault="004975BB" w:rsidP="00CF54F6">
      <w:pPr>
        <w:numPr>
          <w:ilvl w:val="3"/>
          <w:numId w:val="1"/>
        </w:numPr>
        <w:tabs>
          <w:tab w:val="left" w:pos="1644"/>
          <w:tab w:val="left" w:pos="1920"/>
          <w:tab w:val="left" w:pos="8640"/>
        </w:tabs>
        <w:jc w:val="both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采用管理控制，包括培训；</w:t>
      </w:r>
    </w:p>
    <w:p w:rsidR="004975BB" w:rsidRDefault="004975BB" w:rsidP="00CF54F6">
      <w:pPr>
        <w:numPr>
          <w:ilvl w:val="3"/>
          <w:numId w:val="1"/>
        </w:numPr>
        <w:tabs>
          <w:tab w:val="left" w:pos="1644"/>
          <w:tab w:val="left" w:pos="1920"/>
          <w:tab w:val="left" w:pos="8640"/>
        </w:tabs>
        <w:jc w:val="both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使用适当的个体防护装备。</w:t>
      </w:r>
    </w:p>
    <w:p w:rsidR="00AE3A3F" w:rsidRPr="00654A26" w:rsidRDefault="00AE3A3F" w:rsidP="00AE3A3F">
      <w:pPr>
        <w:tabs>
          <w:tab w:val="left" w:pos="1531"/>
          <w:tab w:val="left" w:pos="2160"/>
          <w:tab w:val="left" w:pos="8640"/>
        </w:tabs>
        <w:ind w:left="1531"/>
        <w:jc w:val="both"/>
        <w:rPr>
          <w:sz w:val="22"/>
          <w:lang w:eastAsia="zh-CN"/>
        </w:rPr>
      </w:pPr>
    </w:p>
    <w:p w:rsidR="00A15EEF" w:rsidRDefault="00A15EEF" w:rsidP="00337851">
      <w:pPr>
        <w:numPr>
          <w:ilvl w:val="2"/>
          <w:numId w:val="1"/>
        </w:numPr>
        <w:tabs>
          <w:tab w:val="left" w:pos="1531"/>
          <w:tab w:val="left" w:pos="2160"/>
          <w:tab w:val="left" w:pos="8640"/>
        </w:tabs>
        <w:jc w:val="both"/>
        <w:rPr>
          <w:sz w:val="22"/>
          <w:lang w:eastAsia="zh-CN"/>
        </w:rPr>
      </w:pPr>
      <w:r w:rsidRPr="00654A26">
        <w:rPr>
          <w:rFonts w:hint="eastAsia"/>
          <w:sz w:val="22"/>
          <w:lang w:eastAsia="zh-CN"/>
        </w:rPr>
        <w:t>根据需要公司应该建立</w:t>
      </w:r>
      <w:r w:rsidR="004975BB">
        <w:rPr>
          <w:rFonts w:hint="eastAsia"/>
          <w:sz w:val="22"/>
          <w:lang w:eastAsia="zh-CN"/>
        </w:rPr>
        <w:t>管理规定、</w:t>
      </w:r>
      <w:r w:rsidRPr="00654A26">
        <w:rPr>
          <w:rFonts w:hint="eastAsia"/>
          <w:sz w:val="22"/>
          <w:lang w:eastAsia="zh-CN"/>
        </w:rPr>
        <w:t>工作指导书，并且提供</w:t>
      </w:r>
      <w:r w:rsidR="004975BB">
        <w:rPr>
          <w:rFonts w:hint="eastAsia"/>
          <w:sz w:val="22"/>
          <w:lang w:eastAsia="zh-CN"/>
        </w:rPr>
        <w:t>至</w:t>
      </w:r>
      <w:r w:rsidRPr="00654A26">
        <w:rPr>
          <w:rFonts w:hint="eastAsia"/>
          <w:sz w:val="22"/>
          <w:lang w:eastAsia="zh-CN"/>
        </w:rPr>
        <w:t>各个</w:t>
      </w:r>
      <w:r w:rsidR="004975BB">
        <w:rPr>
          <w:rFonts w:hint="eastAsia"/>
          <w:sz w:val="22"/>
          <w:lang w:eastAsia="zh-CN"/>
        </w:rPr>
        <w:t>相应的</w:t>
      </w:r>
      <w:r w:rsidRPr="00654A26">
        <w:rPr>
          <w:rFonts w:hint="eastAsia"/>
          <w:sz w:val="22"/>
          <w:lang w:eastAsia="zh-CN"/>
        </w:rPr>
        <w:t>岗位，</w:t>
      </w:r>
      <w:r w:rsidR="004975BB">
        <w:rPr>
          <w:rFonts w:hint="eastAsia"/>
          <w:sz w:val="22"/>
          <w:lang w:eastAsia="zh-CN"/>
        </w:rPr>
        <w:t>以</w:t>
      </w:r>
      <w:r w:rsidRPr="00654A26">
        <w:rPr>
          <w:rFonts w:hint="eastAsia"/>
          <w:sz w:val="22"/>
          <w:lang w:eastAsia="zh-CN"/>
        </w:rPr>
        <w:t>指导操作。</w:t>
      </w:r>
    </w:p>
    <w:p w:rsidR="001D6DEE" w:rsidRPr="00654A26" w:rsidRDefault="001D6DEE" w:rsidP="00B361C9">
      <w:pPr>
        <w:tabs>
          <w:tab w:val="left" w:pos="1531"/>
          <w:tab w:val="left" w:pos="2160"/>
          <w:tab w:val="left" w:pos="8640"/>
        </w:tabs>
        <w:jc w:val="both"/>
        <w:rPr>
          <w:rFonts w:hint="eastAsia"/>
          <w:sz w:val="22"/>
          <w:lang w:eastAsia="zh-CN"/>
        </w:rPr>
      </w:pPr>
    </w:p>
    <w:p w:rsidR="00A15EEF" w:rsidRPr="00654A26" w:rsidRDefault="00A15EEF" w:rsidP="00337851">
      <w:pPr>
        <w:numPr>
          <w:ilvl w:val="2"/>
          <w:numId w:val="1"/>
        </w:numPr>
        <w:tabs>
          <w:tab w:val="left" w:pos="1531"/>
          <w:tab w:val="left" w:pos="2160"/>
          <w:tab w:val="left" w:pos="8640"/>
        </w:tabs>
        <w:jc w:val="both"/>
        <w:rPr>
          <w:sz w:val="22"/>
          <w:lang w:eastAsia="zh-CN"/>
        </w:rPr>
      </w:pPr>
      <w:r w:rsidRPr="00654A26">
        <w:rPr>
          <w:rFonts w:hint="eastAsia"/>
          <w:sz w:val="22"/>
          <w:lang w:eastAsia="zh-CN"/>
        </w:rPr>
        <w:t>操作规定应当由相关部门草拟建立，</w:t>
      </w:r>
      <w:r w:rsidRPr="00654A26">
        <w:rPr>
          <w:rFonts w:hint="eastAsia"/>
          <w:sz w:val="22"/>
          <w:lang w:eastAsia="zh-CN"/>
        </w:rPr>
        <w:t>EHS</w:t>
      </w:r>
      <w:r w:rsidR="001D6DEE">
        <w:rPr>
          <w:rFonts w:hint="eastAsia"/>
          <w:sz w:val="22"/>
          <w:lang w:eastAsia="zh-CN"/>
        </w:rPr>
        <w:t>管理</w:t>
      </w:r>
      <w:r w:rsidRPr="00654A26">
        <w:rPr>
          <w:rFonts w:hint="eastAsia"/>
          <w:sz w:val="22"/>
          <w:lang w:eastAsia="zh-CN"/>
        </w:rPr>
        <w:t>部</w:t>
      </w:r>
      <w:r w:rsidR="001D6DEE">
        <w:rPr>
          <w:rFonts w:hint="eastAsia"/>
          <w:sz w:val="22"/>
          <w:lang w:eastAsia="zh-CN"/>
        </w:rPr>
        <w:t>等相关部门</w:t>
      </w:r>
      <w:r w:rsidRPr="00654A26">
        <w:rPr>
          <w:rFonts w:hint="eastAsia"/>
          <w:sz w:val="22"/>
          <w:lang w:eastAsia="zh-CN"/>
        </w:rPr>
        <w:t>协助完成</w:t>
      </w:r>
      <w:r w:rsidR="00F60FDE" w:rsidRPr="00654A26">
        <w:rPr>
          <w:rFonts w:hint="eastAsia"/>
          <w:sz w:val="22"/>
          <w:lang w:eastAsia="zh-CN"/>
        </w:rPr>
        <w:t>、</w:t>
      </w:r>
      <w:r w:rsidRPr="00654A26">
        <w:rPr>
          <w:rFonts w:hint="eastAsia"/>
          <w:sz w:val="22"/>
          <w:lang w:eastAsia="zh-CN"/>
        </w:rPr>
        <w:t>完善，并且可能包括以下</w:t>
      </w:r>
      <w:r w:rsidRPr="00654A26">
        <w:rPr>
          <w:rFonts w:hint="eastAsia"/>
          <w:sz w:val="22"/>
          <w:lang w:eastAsia="zh-CN"/>
        </w:rPr>
        <w:t>EHS</w:t>
      </w:r>
      <w:r w:rsidRPr="00654A26">
        <w:rPr>
          <w:rFonts w:hint="eastAsia"/>
          <w:sz w:val="22"/>
          <w:lang w:eastAsia="zh-CN"/>
        </w:rPr>
        <w:t>领域：</w:t>
      </w:r>
    </w:p>
    <w:p w:rsidR="00A15EEF" w:rsidRPr="00654A26" w:rsidRDefault="00A15EEF">
      <w:pPr>
        <w:numPr>
          <w:ilvl w:val="3"/>
          <w:numId w:val="1"/>
        </w:numPr>
        <w:tabs>
          <w:tab w:val="left" w:pos="1644"/>
          <w:tab w:val="left" w:pos="1920"/>
          <w:tab w:val="left" w:pos="8640"/>
        </w:tabs>
        <w:jc w:val="both"/>
        <w:rPr>
          <w:sz w:val="22"/>
        </w:rPr>
      </w:pPr>
      <w:r w:rsidRPr="00654A26">
        <w:rPr>
          <w:rFonts w:hint="eastAsia"/>
          <w:sz w:val="22"/>
          <w:lang w:eastAsia="zh-CN"/>
        </w:rPr>
        <w:t>工艺操作和标准。</w:t>
      </w:r>
    </w:p>
    <w:p w:rsidR="00A15EEF" w:rsidRPr="00654A26" w:rsidRDefault="00A15EEF">
      <w:pPr>
        <w:numPr>
          <w:ilvl w:val="3"/>
          <w:numId w:val="1"/>
        </w:numPr>
        <w:tabs>
          <w:tab w:val="left" w:pos="1644"/>
          <w:tab w:val="left" w:pos="1920"/>
          <w:tab w:val="left" w:pos="8640"/>
        </w:tabs>
        <w:jc w:val="both"/>
        <w:rPr>
          <w:sz w:val="22"/>
          <w:lang w:eastAsia="zh-CN"/>
        </w:rPr>
      </w:pPr>
      <w:r w:rsidRPr="00654A26">
        <w:rPr>
          <w:rFonts w:hint="eastAsia"/>
          <w:sz w:val="22"/>
          <w:lang w:eastAsia="zh-CN"/>
        </w:rPr>
        <w:t>化学品采购、存储、处理、搬运、输送和使用方法。</w:t>
      </w:r>
    </w:p>
    <w:p w:rsidR="00A15EEF" w:rsidRPr="00654A26" w:rsidRDefault="00A15EEF">
      <w:pPr>
        <w:numPr>
          <w:ilvl w:val="3"/>
          <w:numId w:val="1"/>
        </w:numPr>
        <w:tabs>
          <w:tab w:val="left" w:pos="1644"/>
          <w:tab w:val="left" w:pos="1920"/>
          <w:tab w:val="left" w:pos="8640"/>
        </w:tabs>
        <w:jc w:val="both"/>
        <w:rPr>
          <w:sz w:val="22"/>
        </w:rPr>
      </w:pPr>
      <w:r w:rsidRPr="00654A26">
        <w:rPr>
          <w:rFonts w:hint="eastAsia"/>
          <w:sz w:val="22"/>
          <w:lang w:eastAsia="zh-CN"/>
        </w:rPr>
        <w:t>泄漏和清理。</w:t>
      </w:r>
    </w:p>
    <w:p w:rsidR="00A15EEF" w:rsidRDefault="00A15EEF">
      <w:pPr>
        <w:numPr>
          <w:ilvl w:val="3"/>
          <w:numId w:val="1"/>
        </w:numPr>
        <w:tabs>
          <w:tab w:val="left" w:pos="1644"/>
          <w:tab w:val="left" w:pos="1920"/>
          <w:tab w:val="left" w:pos="8640"/>
        </w:tabs>
        <w:jc w:val="both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废弃物产生、处理、存储和处置。</w:t>
      </w:r>
    </w:p>
    <w:p w:rsidR="00A15EEF" w:rsidRDefault="00A15EEF">
      <w:pPr>
        <w:numPr>
          <w:ilvl w:val="3"/>
          <w:numId w:val="1"/>
        </w:numPr>
        <w:tabs>
          <w:tab w:val="left" w:pos="1644"/>
          <w:tab w:val="left" w:pos="1920"/>
          <w:tab w:val="left" w:pos="8640"/>
        </w:tabs>
        <w:jc w:val="both"/>
        <w:rPr>
          <w:sz w:val="22"/>
        </w:rPr>
      </w:pPr>
      <w:r>
        <w:rPr>
          <w:rFonts w:hint="eastAsia"/>
          <w:sz w:val="22"/>
          <w:lang w:eastAsia="zh-CN"/>
        </w:rPr>
        <w:t>大气排放</w:t>
      </w:r>
    </w:p>
    <w:p w:rsidR="00A15EEF" w:rsidRDefault="00A15EEF">
      <w:pPr>
        <w:numPr>
          <w:ilvl w:val="3"/>
          <w:numId w:val="1"/>
        </w:numPr>
        <w:tabs>
          <w:tab w:val="left" w:pos="1644"/>
          <w:tab w:val="left" w:pos="1920"/>
          <w:tab w:val="left" w:pos="8640"/>
        </w:tabs>
        <w:jc w:val="both"/>
        <w:rPr>
          <w:sz w:val="22"/>
        </w:rPr>
      </w:pPr>
      <w:r>
        <w:rPr>
          <w:rFonts w:hint="eastAsia"/>
          <w:sz w:val="22"/>
          <w:lang w:eastAsia="zh-CN"/>
        </w:rPr>
        <w:t>废水管理和处理</w:t>
      </w:r>
    </w:p>
    <w:p w:rsidR="00A15EEF" w:rsidRDefault="00A15EEF">
      <w:pPr>
        <w:numPr>
          <w:ilvl w:val="3"/>
          <w:numId w:val="1"/>
        </w:numPr>
        <w:tabs>
          <w:tab w:val="left" w:pos="1644"/>
          <w:tab w:val="left" w:pos="1920"/>
          <w:tab w:val="left" w:pos="8640"/>
        </w:tabs>
        <w:jc w:val="both"/>
        <w:rPr>
          <w:sz w:val="22"/>
        </w:rPr>
      </w:pPr>
      <w:r>
        <w:rPr>
          <w:rFonts w:hint="eastAsia"/>
          <w:sz w:val="22"/>
          <w:lang w:eastAsia="zh-CN"/>
        </w:rPr>
        <w:lastRenderedPageBreak/>
        <w:t>噪声和震动管理</w:t>
      </w:r>
    </w:p>
    <w:p w:rsidR="00A15EEF" w:rsidRDefault="00A15EEF">
      <w:pPr>
        <w:numPr>
          <w:ilvl w:val="3"/>
          <w:numId w:val="1"/>
        </w:numPr>
        <w:tabs>
          <w:tab w:val="left" w:pos="1644"/>
          <w:tab w:val="left" w:pos="1920"/>
          <w:tab w:val="left" w:pos="8640"/>
        </w:tabs>
        <w:jc w:val="both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能源管理与节约</w:t>
      </w:r>
    </w:p>
    <w:p w:rsidR="00A15EEF" w:rsidRDefault="00A15EEF">
      <w:pPr>
        <w:numPr>
          <w:ilvl w:val="3"/>
          <w:numId w:val="1"/>
        </w:numPr>
        <w:tabs>
          <w:tab w:val="left" w:pos="1644"/>
          <w:tab w:val="left" w:pos="1920"/>
          <w:tab w:val="left" w:pos="8640"/>
        </w:tabs>
        <w:jc w:val="both"/>
        <w:rPr>
          <w:sz w:val="22"/>
        </w:rPr>
      </w:pPr>
      <w:r>
        <w:rPr>
          <w:rFonts w:hint="eastAsia"/>
          <w:sz w:val="22"/>
          <w:lang w:eastAsia="zh-CN"/>
        </w:rPr>
        <w:t>用水管理与节约</w:t>
      </w:r>
    </w:p>
    <w:p w:rsidR="00A15EEF" w:rsidRDefault="00A15EEF">
      <w:pPr>
        <w:numPr>
          <w:ilvl w:val="3"/>
          <w:numId w:val="1"/>
        </w:numPr>
        <w:tabs>
          <w:tab w:val="left" w:pos="1644"/>
          <w:tab w:val="left" w:pos="1920"/>
          <w:tab w:val="left" w:pos="8640"/>
        </w:tabs>
        <w:jc w:val="both"/>
        <w:rPr>
          <w:sz w:val="22"/>
        </w:rPr>
      </w:pPr>
      <w:r>
        <w:rPr>
          <w:rFonts w:hint="eastAsia"/>
          <w:sz w:val="22"/>
          <w:lang w:eastAsia="zh-CN"/>
        </w:rPr>
        <w:t>电力和危害能源</w:t>
      </w:r>
    </w:p>
    <w:p w:rsidR="00A15EEF" w:rsidRDefault="00A15EEF">
      <w:pPr>
        <w:numPr>
          <w:ilvl w:val="3"/>
          <w:numId w:val="1"/>
        </w:numPr>
        <w:tabs>
          <w:tab w:val="left" w:pos="1644"/>
          <w:tab w:val="left" w:pos="1920"/>
          <w:tab w:val="left" w:pos="8640"/>
        </w:tabs>
        <w:jc w:val="both"/>
        <w:rPr>
          <w:sz w:val="22"/>
        </w:rPr>
      </w:pPr>
      <w:r>
        <w:rPr>
          <w:rFonts w:hint="eastAsia"/>
          <w:sz w:val="22"/>
          <w:lang w:eastAsia="zh-CN"/>
        </w:rPr>
        <w:t>断能上锁</w:t>
      </w:r>
    </w:p>
    <w:p w:rsidR="00A15EEF" w:rsidRDefault="00A15EEF">
      <w:pPr>
        <w:numPr>
          <w:ilvl w:val="3"/>
          <w:numId w:val="1"/>
        </w:numPr>
        <w:tabs>
          <w:tab w:val="left" w:pos="1644"/>
          <w:tab w:val="left" w:pos="1920"/>
          <w:tab w:val="left" w:pos="8640"/>
        </w:tabs>
        <w:jc w:val="both"/>
        <w:rPr>
          <w:sz w:val="22"/>
        </w:rPr>
      </w:pPr>
      <w:r>
        <w:rPr>
          <w:rFonts w:hint="eastAsia"/>
          <w:sz w:val="22"/>
          <w:lang w:eastAsia="zh-CN"/>
        </w:rPr>
        <w:t>辐射管理</w:t>
      </w:r>
    </w:p>
    <w:p w:rsidR="00A15EEF" w:rsidRDefault="00A15EEF">
      <w:pPr>
        <w:numPr>
          <w:ilvl w:val="3"/>
          <w:numId w:val="1"/>
        </w:numPr>
        <w:tabs>
          <w:tab w:val="left" w:pos="1644"/>
          <w:tab w:val="left" w:pos="1920"/>
          <w:tab w:val="left" w:pos="8640"/>
        </w:tabs>
        <w:jc w:val="both"/>
        <w:rPr>
          <w:sz w:val="22"/>
        </w:rPr>
      </w:pPr>
      <w:r>
        <w:rPr>
          <w:rFonts w:hint="eastAsia"/>
          <w:sz w:val="22"/>
          <w:lang w:eastAsia="zh-CN"/>
        </w:rPr>
        <w:t>生物危害管理</w:t>
      </w:r>
      <w:r>
        <w:rPr>
          <w:rFonts w:hint="eastAsia"/>
          <w:sz w:val="22"/>
          <w:lang w:eastAsia="zh-CN"/>
        </w:rPr>
        <w:t xml:space="preserve"> </w:t>
      </w:r>
    </w:p>
    <w:p w:rsidR="00A15EEF" w:rsidRDefault="00A15EEF">
      <w:pPr>
        <w:numPr>
          <w:ilvl w:val="3"/>
          <w:numId w:val="1"/>
        </w:numPr>
        <w:tabs>
          <w:tab w:val="left" w:pos="1644"/>
          <w:tab w:val="left" w:pos="1920"/>
          <w:tab w:val="left" w:pos="8640"/>
        </w:tabs>
        <w:jc w:val="both"/>
        <w:rPr>
          <w:sz w:val="22"/>
        </w:rPr>
      </w:pPr>
      <w:r>
        <w:rPr>
          <w:rFonts w:hint="eastAsia"/>
          <w:sz w:val="22"/>
          <w:lang w:eastAsia="zh-CN"/>
        </w:rPr>
        <w:t>工作许可证制度</w:t>
      </w:r>
    </w:p>
    <w:p w:rsidR="00A15EEF" w:rsidRDefault="00A15EEF">
      <w:pPr>
        <w:numPr>
          <w:ilvl w:val="3"/>
          <w:numId w:val="1"/>
        </w:numPr>
        <w:tabs>
          <w:tab w:val="left" w:pos="1644"/>
          <w:tab w:val="left" w:pos="1920"/>
          <w:tab w:val="left" w:pos="8640"/>
        </w:tabs>
        <w:jc w:val="both"/>
        <w:rPr>
          <w:sz w:val="22"/>
        </w:rPr>
      </w:pPr>
      <w:r>
        <w:rPr>
          <w:rFonts w:hint="eastAsia"/>
          <w:sz w:val="22"/>
          <w:lang w:eastAsia="zh-CN"/>
        </w:rPr>
        <w:t>进入</w:t>
      </w:r>
      <w:r w:rsidR="001D6DEE">
        <w:rPr>
          <w:rFonts w:hint="eastAsia"/>
          <w:sz w:val="22"/>
          <w:lang w:eastAsia="zh-CN"/>
        </w:rPr>
        <w:t>受限</w:t>
      </w:r>
      <w:r>
        <w:rPr>
          <w:rFonts w:hint="eastAsia"/>
          <w:sz w:val="22"/>
          <w:lang w:eastAsia="zh-CN"/>
        </w:rPr>
        <w:t>空间</w:t>
      </w:r>
    </w:p>
    <w:p w:rsidR="00A15EEF" w:rsidRDefault="00A15EEF">
      <w:pPr>
        <w:numPr>
          <w:ilvl w:val="3"/>
          <w:numId w:val="1"/>
        </w:numPr>
        <w:tabs>
          <w:tab w:val="left" w:pos="1644"/>
          <w:tab w:val="left" w:pos="1920"/>
          <w:tab w:val="left" w:pos="8640"/>
        </w:tabs>
        <w:jc w:val="both"/>
        <w:rPr>
          <w:sz w:val="22"/>
        </w:rPr>
      </w:pPr>
      <w:r>
        <w:rPr>
          <w:rFonts w:hint="eastAsia"/>
          <w:sz w:val="22"/>
          <w:lang w:eastAsia="zh-CN"/>
        </w:rPr>
        <w:t>人机工程</w:t>
      </w:r>
    </w:p>
    <w:p w:rsidR="00A15EEF" w:rsidRDefault="00A15EEF">
      <w:pPr>
        <w:numPr>
          <w:ilvl w:val="3"/>
          <w:numId w:val="1"/>
        </w:numPr>
        <w:tabs>
          <w:tab w:val="left" w:pos="1644"/>
          <w:tab w:val="left" w:pos="1920"/>
          <w:tab w:val="left" w:pos="8640"/>
        </w:tabs>
        <w:jc w:val="both"/>
        <w:rPr>
          <w:sz w:val="22"/>
        </w:rPr>
      </w:pPr>
      <w:r>
        <w:rPr>
          <w:rFonts w:hint="eastAsia"/>
          <w:sz w:val="22"/>
          <w:lang w:eastAsia="zh-CN"/>
        </w:rPr>
        <w:t>机械防护</w:t>
      </w:r>
    </w:p>
    <w:p w:rsidR="00A15EEF" w:rsidRDefault="00A15EEF">
      <w:pPr>
        <w:numPr>
          <w:ilvl w:val="3"/>
          <w:numId w:val="1"/>
        </w:numPr>
        <w:tabs>
          <w:tab w:val="left" w:pos="1644"/>
          <w:tab w:val="left" w:pos="1920"/>
          <w:tab w:val="left" w:pos="8640"/>
        </w:tabs>
        <w:jc w:val="both"/>
        <w:rPr>
          <w:sz w:val="22"/>
        </w:rPr>
      </w:pPr>
      <w:r>
        <w:rPr>
          <w:rFonts w:hint="eastAsia"/>
          <w:sz w:val="22"/>
          <w:lang w:eastAsia="zh-CN"/>
        </w:rPr>
        <w:t>电动起重设备</w:t>
      </w:r>
    </w:p>
    <w:p w:rsidR="00964566" w:rsidRDefault="00964566">
      <w:pPr>
        <w:numPr>
          <w:ilvl w:val="3"/>
          <w:numId w:val="1"/>
        </w:numPr>
        <w:tabs>
          <w:tab w:val="left" w:pos="1644"/>
          <w:tab w:val="left" w:pos="1920"/>
          <w:tab w:val="left" w:pos="8640"/>
        </w:tabs>
        <w:jc w:val="both"/>
        <w:rPr>
          <w:sz w:val="22"/>
        </w:rPr>
      </w:pPr>
      <w:r>
        <w:rPr>
          <w:rFonts w:hint="eastAsia"/>
          <w:sz w:val="22"/>
          <w:lang w:eastAsia="zh-CN"/>
        </w:rPr>
        <w:t>吊装作业</w:t>
      </w:r>
    </w:p>
    <w:p w:rsidR="00A15EEF" w:rsidRDefault="00A15EEF">
      <w:pPr>
        <w:numPr>
          <w:ilvl w:val="3"/>
          <w:numId w:val="1"/>
        </w:numPr>
        <w:tabs>
          <w:tab w:val="left" w:pos="1644"/>
          <w:tab w:val="left" w:pos="1920"/>
          <w:tab w:val="left" w:pos="8640"/>
        </w:tabs>
        <w:jc w:val="both"/>
        <w:rPr>
          <w:sz w:val="22"/>
        </w:rPr>
      </w:pPr>
      <w:r>
        <w:rPr>
          <w:rFonts w:hint="eastAsia"/>
          <w:sz w:val="22"/>
          <w:lang w:eastAsia="zh-CN"/>
        </w:rPr>
        <w:t>火灾爆炸安全</w:t>
      </w:r>
    </w:p>
    <w:p w:rsidR="00A15EEF" w:rsidRDefault="00A15EEF">
      <w:pPr>
        <w:numPr>
          <w:ilvl w:val="3"/>
          <w:numId w:val="1"/>
        </w:numPr>
        <w:tabs>
          <w:tab w:val="left" w:pos="1644"/>
          <w:tab w:val="left" w:pos="1920"/>
          <w:tab w:val="left" w:pos="8640"/>
        </w:tabs>
        <w:jc w:val="both"/>
        <w:rPr>
          <w:sz w:val="22"/>
        </w:rPr>
      </w:pPr>
      <w:r>
        <w:rPr>
          <w:rFonts w:hint="eastAsia"/>
          <w:sz w:val="22"/>
          <w:lang w:eastAsia="zh-CN"/>
        </w:rPr>
        <w:t>个人防护用品</w:t>
      </w:r>
    </w:p>
    <w:p w:rsidR="00A15EEF" w:rsidRDefault="00A15EEF">
      <w:pPr>
        <w:numPr>
          <w:ilvl w:val="3"/>
          <w:numId w:val="1"/>
        </w:numPr>
        <w:tabs>
          <w:tab w:val="left" w:pos="1644"/>
          <w:tab w:val="left" w:pos="1920"/>
          <w:tab w:val="left" w:pos="8640"/>
        </w:tabs>
        <w:jc w:val="both"/>
        <w:rPr>
          <w:sz w:val="22"/>
        </w:rPr>
      </w:pPr>
      <w:r>
        <w:rPr>
          <w:rFonts w:hint="eastAsia"/>
          <w:sz w:val="22"/>
          <w:lang w:eastAsia="zh-CN"/>
        </w:rPr>
        <w:t>室内空气质量</w:t>
      </w:r>
    </w:p>
    <w:p w:rsidR="00A15EEF" w:rsidRDefault="00A15EEF">
      <w:pPr>
        <w:numPr>
          <w:ilvl w:val="3"/>
          <w:numId w:val="1"/>
        </w:numPr>
        <w:tabs>
          <w:tab w:val="left" w:pos="1644"/>
          <w:tab w:val="left" w:pos="1920"/>
          <w:tab w:val="left" w:pos="8640"/>
        </w:tabs>
        <w:jc w:val="both"/>
        <w:rPr>
          <w:sz w:val="22"/>
        </w:rPr>
      </w:pPr>
      <w:r>
        <w:rPr>
          <w:rFonts w:hint="eastAsia"/>
          <w:sz w:val="22"/>
          <w:lang w:eastAsia="zh-CN"/>
        </w:rPr>
        <w:t>高低压力</w:t>
      </w:r>
    </w:p>
    <w:p w:rsidR="00A15EEF" w:rsidRDefault="00A15EEF">
      <w:pPr>
        <w:numPr>
          <w:ilvl w:val="3"/>
          <w:numId w:val="1"/>
        </w:numPr>
        <w:tabs>
          <w:tab w:val="left" w:pos="1644"/>
          <w:tab w:val="left" w:pos="1920"/>
          <w:tab w:val="left" w:pos="8640"/>
        </w:tabs>
        <w:jc w:val="both"/>
        <w:rPr>
          <w:sz w:val="22"/>
        </w:rPr>
      </w:pPr>
      <w:r>
        <w:rPr>
          <w:rFonts w:hint="eastAsia"/>
          <w:sz w:val="22"/>
          <w:lang w:eastAsia="zh-CN"/>
        </w:rPr>
        <w:t>高温和低温作业</w:t>
      </w:r>
    </w:p>
    <w:p w:rsidR="00A15EEF" w:rsidRDefault="00A15EEF">
      <w:pPr>
        <w:numPr>
          <w:ilvl w:val="3"/>
          <w:numId w:val="1"/>
        </w:numPr>
        <w:tabs>
          <w:tab w:val="left" w:pos="1644"/>
          <w:tab w:val="left" w:pos="1920"/>
          <w:tab w:val="left" w:pos="8640"/>
        </w:tabs>
        <w:jc w:val="both"/>
        <w:rPr>
          <w:sz w:val="22"/>
        </w:rPr>
      </w:pPr>
      <w:r>
        <w:rPr>
          <w:rFonts w:hint="eastAsia"/>
          <w:sz w:val="22"/>
          <w:lang w:eastAsia="zh-CN"/>
        </w:rPr>
        <w:t>照明</w:t>
      </w:r>
    </w:p>
    <w:p w:rsidR="00A15EEF" w:rsidRDefault="00A15EEF">
      <w:pPr>
        <w:numPr>
          <w:ilvl w:val="3"/>
          <w:numId w:val="1"/>
        </w:numPr>
        <w:tabs>
          <w:tab w:val="left" w:pos="1644"/>
          <w:tab w:val="left" w:pos="1920"/>
          <w:tab w:val="left" w:pos="8640"/>
        </w:tabs>
        <w:jc w:val="both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滑、绊和跌落保护</w:t>
      </w:r>
    </w:p>
    <w:p w:rsidR="00A15EEF" w:rsidRDefault="00A15EEF">
      <w:pPr>
        <w:numPr>
          <w:ilvl w:val="3"/>
          <w:numId w:val="1"/>
        </w:numPr>
        <w:tabs>
          <w:tab w:val="left" w:pos="1644"/>
          <w:tab w:val="left" w:pos="1920"/>
          <w:tab w:val="left" w:pos="8640"/>
        </w:tabs>
        <w:jc w:val="both"/>
        <w:rPr>
          <w:sz w:val="22"/>
        </w:rPr>
      </w:pPr>
      <w:r>
        <w:rPr>
          <w:rFonts w:hint="eastAsia"/>
          <w:sz w:val="22"/>
          <w:lang w:eastAsia="zh-CN"/>
        </w:rPr>
        <w:t>车辆和运输安全</w:t>
      </w:r>
    </w:p>
    <w:p w:rsidR="00A15EEF" w:rsidRDefault="00A15EEF">
      <w:pPr>
        <w:numPr>
          <w:ilvl w:val="3"/>
          <w:numId w:val="1"/>
        </w:numPr>
        <w:tabs>
          <w:tab w:val="left" w:pos="1644"/>
          <w:tab w:val="left" w:pos="1920"/>
          <w:tab w:val="left" w:pos="8640"/>
        </w:tabs>
        <w:jc w:val="both"/>
        <w:rPr>
          <w:sz w:val="22"/>
        </w:rPr>
      </w:pPr>
      <w:r>
        <w:rPr>
          <w:rFonts w:hint="eastAsia"/>
          <w:sz w:val="22"/>
          <w:lang w:eastAsia="zh-CN"/>
        </w:rPr>
        <w:t>承包商安全</w:t>
      </w:r>
    </w:p>
    <w:p w:rsidR="00A15EEF" w:rsidRDefault="00A15EEF">
      <w:pPr>
        <w:numPr>
          <w:ilvl w:val="3"/>
          <w:numId w:val="1"/>
        </w:numPr>
        <w:tabs>
          <w:tab w:val="left" w:pos="1644"/>
          <w:tab w:val="left" w:pos="1920"/>
          <w:tab w:val="left" w:pos="8640"/>
        </w:tabs>
        <w:jc w:val="both"/>
        <w:rPr>
          <w:sz w:val="22"/>
        </w:rPr>
      </w:pPr>
      <w:r>
        <w:rPr>
          <w:rFonts w:hint="eastAsia"/>
          <w:sz w:val="22"/>
          <w:lang w:eastAsia="zh-CN"/>
        </w:rPr>
        <w:t>实验室安全</w:t>
      </w:r>
    </w:p>
    <w:p w:rsidR="00A15EEF" w:rsidRDefault="00A15EEF">
      <w:pPr>
        <w:numPr>
          <w:ilvl w:val="3"/>
          <w:numId w:val="1"/>
        </w:numPr>
        <w:tabs>
          <w:tab w:val="left" w:pos="1644"/>
          <w:tab w:val="left" w:pos="1920"/>
          <w:tab w:val="left" w:pos="8640"/>
        </w:tabs>
        <w:jc w:val="both"/>
        <w:rPr>
          <w:sz w:val="22"/>
        </w:rPr>
      </w:pPr>
      <w:r>
        <w:rPr>
          <w:rFonts w:hint="eastAsia"/>
          <w:sz w:val="22"/>
          <w:lang w:eastAsia="zh-CN"/>
        </w:rPr>
        <w:t>职业健康管理</w:t>
      </w:r>
    </w:p>
    <w:p w:rsidR="007B30B3" w:rsidRPr="00623E2E" w:rsidRDefault="007B30B3">
      <w:pPr>
        <w:numPr>
          <w:ilvl w:val="3"/>
          <w:numId w:val="1"/>
        </w:numPr>
        <w:tabs>
          <w:tab w:val="left" w:pos="1644"/>
          <w:tab w:val="left" w:pos="1920"/>
          <w:tab w:val="left" w:pos="8640"/>
        </w:tabs>
        <w:jc w:val="both"/>
        <w:rPr>
          <w:sz w:val="22"/>
        </w:rPr>
      </w:pPr>
      <w:r w:rsidRPr="00623E2E">
        <w:rPr>
          <w:rFonts w:hint="eastAsia"/>
          <w:sz w:val="22"/>
          <w:lang w:eastAsia="zh-CN"/>
        </w:rPr>
        <w:t>人机工效</w:t>
      </w:r>
    </w:p>
    <w:p w:rsidR="00A15EEF" w:rsidRDefault="00A15EEF">
      <w:pPr>
        <w:numPr>
          <w:ilvl w:val="3"/>
          <w:numId w:val="1"/>
        </w:numPr>
        <w:tabs>
          <w:tab w:val="left" w:pos="1644"/>
          <w:tab w:val="left" w:pos="1920"/>
          <w:tab w:val="left" w:pos="8640"/>
        </w:tabs>
        <w:jc w:val="both"/>
        <w:rPr>
          <w:sz w:val="22"/>
        </w:rPr>
      </w:pPr>
      <w:r>
        <w:rPr>
          <w:rFonts w:hint="eastAsia"/>
          <w:sz w:val="22"/>
          <w:lang w:eastAsia="zh-CN"/>
        </w:rPr>
        <w:t>等等</w:t>
      </w:r>
    </w:p>
    <w:p w:rsidR="00A15EEF" w:rsidRDefault="00A15EEF">
      <w:pPr>
        <w:tabs>
          <w:tab w:val="left" w:pos="8640"/>
        </w:tabs>
        <w:ind w:left="2160"/>
        <w:jc w:val="both"/>
        <w:rPr>
          <w:sz w:val="22"/>
        </w:rPr>
      </w:pPr>
    </w:p>
    <w:p w:rsidR="000F6DB2" w:rsidRPr="00AA205F" w:rsidRDefault="00B361C9" w:rsidP="00AA205F">
      <w:pPr>
        <w:numPr>
          <w:ilvl w:val="2"/>
          <w:numId w:val="1"/>
        </w:numPr>
        <w:tabs>
          <w:tab w:val="left" w:pos="907"/>
          <w:tab w:val="left" w:pos="1440"/>
          <w:tab w:val="left" w:pos="8640"/>
        </w:tabs>
        <w:jc w:val="both"/>
        <w:rPr>
          <w:sz w:val="22"/>
          <w:lang w:eastAsia="zh-CN"/>
        </w:rPr>
      </w:pPr>
      <w:r>
        <w:rPr>
          <w:rFonts w:ascii="宋体" w:hAnsi="宋体" w:hint="eastAsia"/>
          <w:color w:val="000000"/>
          <w:sz w:val="22"/>
          <w:szCs w:val="22"/>
          <w:lang w:eastAsia="zh-CN"/>
        </w:rPr>
        <w:t>管</w:t>
      </w:r>
      <w:bookmarkStart w:id="0" w:name="_GoBack"/>
      <w:bookmarkEnd w:id="0"/>
      <w:r w:rsidR="000F6DB2" w:rsidRPr="000F6DB2">
        <w:rPr>
          <w:rFonts w:ascii="宋体" w:hAnsi="宋体" w:hint="eastAsia"/>
          <w:color w:val="000000"/>
          <w:sz w:val="22"/>
          <w:szCs w:val="22"/>
          <w:lang w:eastAsia="zh-CN"/>
        </w:rPr>
        <w:t>理规定和作业指导书要明确规定操作程序、方法、要求，并形成必要记录。运行控制的基本要求：</w:t>
      </w:r>
    </w:p>
    <w:p w:rsidR="000F6DB2" w:rsidRPr="00DC2A7A" w:rsidRDefault="000F6DB2" w:rsidP="00DC3591">
      <w:pPr>
        <w:numPr>
          <w:ilvl w:val="3"/>
          <w:numId w:val="1"/>
        </w:numPr>
        <w:tabs>
          <w:tab w:val="clear" w:pos="1644"/>
          <w:tab w:val="num" w:pos="1701"/>
          <w:tab w:val="left" w:pos="1920"/>
        </w:tabs>
        <w:ind w:left="1701"/>
        <w:rPr>
          <w:rFonts w:ascii="宋体" w:hAnsi="宋体"/>
          <w:sz w:val="22"/>
          <w:szCs w:val="22"/>
          <w:lang w:eastAsia="zh-CN"/>
        </w:rPr>
      </w:pPr>
      <w:r w:rsidRPr="00DC2A7A">
        <w:rPr>
          <w:rFonts w:ascii="宋体" w:hAnsi="宋体" w:hint="eastAsia"/>
          <w:sz w:val="22"/>
          <w:szCs w:val="22"/>
          <w:lang w:eastAsia="zh-CN"/>
        </w:rPr>
        <w:t>包括全过程的控制；</w:t>
      </w:r>
    </w:p>
    <w:p w:rsidR="000F6DB2" w:rsidRPr="00DC2A7A" w:rsidRDefault="000F6DB2" w:rsidP="00DC3591">
      <w:pPr>
        <w:numPr>
          <w:ilvl w:val="3"/>
          <w:numId w:val="1"/>
        </w:numPr>
        <w:tabs>
          <w:tab w:val="clear" w:pos="1644"/>
          <w:tab w:val="num" w:pos="1701"/>
          <w:tab w:val="left" w:pos="1920"/>
        </w:tabs>
        <w:ind w:left="1701"/>
        <w:rPr>
          <w:rFonts w:ascii="宋体" w:hAnsi="宋体"/>
          <w:sz w:val="22"/>
          <w:szCs w:val="22"/>
          <w:lang w:eastAsia="zh-CN"/>
        </w:rPr>
      </w:pPr>
      <w:r w:rsidRPr="00DC2A7A">
        <w:rPr>
          <w:rFonts w:ascii="宋体" w:hAnsi="宋体" w:hint="eastAsia"/>
          <w:sz w:val="22"/>
          <w:szCs w:val="22"/>
          <w:lang w:eastAsia="zh-CN"/>
        </w:rPr>
        <w:t>考虑公司的实际情况，有效可行的惯例；</w:t>
      </w:r>
    </w:p>
    <w:p w:rsidR="000F6DB2" w:rsidRPr="00DC2A7A" w:rsidRDefault="000F6DB2" w:rsidP="00DC3591">
      <w:pPr>
        <w:numPr>
          <w:ilvl w:val="3"/>
          <w:numId w:val="1"/>
        </w:numPr>
        <w:tabs>
          <w:tab w:val="clear" w:pos="1644"/>
          <w:tab w:val="num" w:pos="1701"/>
          <w:tab w:val="left" w:pos="1920"/>
        </w:tabs>
        <w:ind w:left="1701"/>
        <w:rPr>
          <w:rFonts w:ascii="宋体" w:hAnsi="宋体"/>
          <w:sz w:val="22"/>
          <w:szCs w:val="22"/>
          <w:lang w:eastAsia="zh-CN"/>
        </w:rPr>
      </w:pPr>
      <w:r w:rsidRPr="00DC2A7A">
        <w:rPr>
          <w:rFonts w:ascii="宋体" w:hAnsi="宋体" w:hint="eastAsia"/>
          <w:sz w:val="22"/>
          <w:szCs w:val="22"/>
          <w:lang w:eastAsia="zh-CN"/>
        </w:rPr>
        <w:t>明确制订运行要求和标准；</w:t>
      </w:r>
    </w:p>
    <w:p w:rsidR="000F6DB2" w:rsidRDefault="000F6DB2" w:rsidP="00DC3591">
      <w:pPr>
        <w:numPr>
          <w:ilvl w:val="3"/>
          <w:numId w:val="1"/>
        </w:numPr>
        <w:tabs>
          <w:tab w:val="clear" w:pos="1644"/>
          <w:tab w:val="num" w:pos="1701"/>
          <w:tab w:val="left" w:pos="1920"/>
        </w:tabs>
        <w:ind w:left="1701"/>
        <w:rPr>
          <w:rFonts w:ascii="宋体" w:hAnsi="宋体"/>
          <w:sz w:val="22"/>
          <w:szCs w:val="22"/>
          <w:lang w:eastAsia="zh-CN"/>
        </w:rPr>
      </w:pPr>
      <w:r w:rsidRPr="00DC2A7A">
        <w:rPr>
          <w:rFonts w:ascii="宋体" w:hAnsi="宋体" w:hint="eastAsia"/>
          <w:sz w:val="22"/>
          <w:szCs w:val="22"/>
          <w:lang w:eastAsia="zh-CN"/>
        </w:rPr>
        <w:t>包括责任部门、日常或定期检查监测要求。</w:t>
      </w:r>
    </w:p>
    <w:p w:rsidR="00B04FD9" w:rsidRPr="00DC2A7A" w:rsidRDefault="00B04FD9" w:rsidP="00B04FD9">
      <w:pPr>
        <w:tabs>
          <w:tab w:val="left" w:pos="1920"/>
        </w:tabs>
        <w:ind w:left="1701"/>
        <w:rPr>
          <w:rFonts w:ascii="宋体" w:hAnsi="宋体"/>
          <w:sz w:val="22"/>
          <w:szCs w:val="22"/>
          <w:lang w:eastAsia="zh-CN"/>
        </w:rPr>
      </w:pPr>
    </w:p>
    <w:p w:rsidR="000F6DB2" w:rsidRDefault="000F6DB2" w:rsidP="00AA205F">
      <w:pPr>
        <w:numPr>
          <w:ilvl w:val="2"/>
          <w:numId w:val="1"/>
        </w:numPr>
        <w:tabs>
          <w:tab w:val="left" w:pos="1531"/>
          <w:tab w:val="left" w:pos="2160"/>
          <w:tab w:val="left" w:pos="8640"/>
        </w:tabs>
        <w:jc w:val="both"/>
        <w:rPr>
          <w:sz w:val="22"/>
          <w:lang w:eastAsia="zh-CN"/>
        </w:rPr>
      </w:pPr>
      <w:r w:rsidRPr="00AA205F">
        <w:rPr>
          <w:rFonts w:hint="eastAsia"/>
          <w:sz w:val="22"/>
          <w:lang w:eastAsia="zh-CN"/>
        </w:rPr>
        <w:t>责任部门应明确自身职责，程序运行要求、标准和记录形式。</w:t>
      </w:r>
    </w:p>
    <w:p w:rsidR="00B04FD9" w:rsidRPr="00AA205F" w:rsidRDefault="00B04FD9" w:rsidP="00B04FD9">
      <w:pPr>
        <w:tabs>
          <w:tab w:val="left" w:pos="1531"/>
          <w:tab w:val="left" w:pos="2160"/>
          <w:tab w:val="left" w:pos="8640"/>
        </w:tabs>
        <w:ind w:left="1531"/>
        <w:jc w:val="both"/>
        <w:rPr>
          <w:sz w:val="22"/>
          <w:lang w:eastAsia="zh-CN"/>
        </w:rPr>
      </w:pPr>
    </w:p>
    <w:p w:rsidR="000F6DB2" w:rsidRDefault="000F6DB2" w:rsidP="00AA205F">
      <w:pPr>
        <w:numPr>
          <w:ilvl w:val="2"/>
          <w:numId w:val="1"/>
        </w:numPr>
        <w:tabs>
          <w:tab w:val="left" w:pos="1531"/>
          <w:tab w:val="left" w:pos="2160"/>
          <w:tab w:val="left" w:pos="8640"/>
        </w:tabs>
        <w:jc w:val="both"/>
        <w:rPr>
          <w:sz w:val="22"/>
          <w:lang w:eastAsia="zh-CN"/>
        </w:rPr>
      </w:pPr>
      <w:r w:rsidRPr="00AA205F">
        <w:rPr>
          <w:rFonts w:hint="eastAsia"/>
          <w:sz w:val="22"/>
          <w:lang w:eastAsia="zh-CN"/>
        </w:rPr>
        <w:t>与相关方有联系的部门，应将有关程序和要求通报相关方。</w:t>
      </w:r>
    </w:p>
    <w:p w:rsidR="007B30B3" w:rsidRDefault="007B30B3" w:rsidP="007B30B3">
      <w:pPr>
        <w:pStyle w:val="a8"/>
        <w:ind w:firstLine="440"/>
        <w:rPr>
          <w:sz w:val="22"/>
          <w:lang w:eastAsia="zh-CN"/>
        </w:rPr>
      </w:pPr>
    </w:p>
    <w:p w:rsidR="00B04FD9" w:rsidRPr="00623E2E" w:rsidRDefault="007B30B3" w:rsidP="007B30B3">
      <w:pPr>
        <w:numPr>
          <w:ilvl w:val="2"/>
          <w:numId w:val="1"/>
        </w:numPr>
        <w:tabs>
          <w:tab w:val="left" w:pos="1531"/>
          <w:tab w:val="left" w:pos="2160"/>
          <w:tab w:val="left" w:pos="8640"/>
        </w:tabs>
        <w:jc w:val="both"/>
        <w:rPr>
          <w:sz w:val="22"/>
          <w:lang w:eastAsia="zh-CN"/>
        </w:rPr>
      </w:pPr>
      <w:r w:rsidRPr="00623E2E">
        <w:rPr>
          <w:rFonts w:hint="eastAsia"/>
          <w:sz w:val="22"/>
          <w:lang w:eastAsia="zh-CN"/>
        </w:rPr>
        <w:t>各车间</w:t>
      </w:r>
      <w:r w:rsidRPr="00623E2E">
        <w:rPr>
          <w:rFonts w:hint="eastAsia"/>
          <w:sz w:val="22"/>
          <w:lang w:eastAsia="zh-CN"/>
        </w:rPr>
        <w:t>/</w:t>
      </w:r>
      <w:r w:rsidRPr="00623E2E">
        <w:rPr>
          <w:rFonts w:hint="eastAsia"/>
          <w:sz w:val="22"/>
          <w:lang w:eastAsia="zh-CN"/>
        </w:rPr>
        <w:t>部门应主动进行措施策划，改进工作条件</w:t>
      </w:r>
      <w:r w:rsidR="00C52CBA" w:rsidRPr="00623E2E">
        <w:rPr>
          <w:rFonts w:hint="eastAsia"/>
          <w:sz w:val="22"/>
          <w:lang w:eastAsia="zh-CN"/>
        </w:rPr>
        <w:t>（</w:t>
      </w:r>
      <w:r w:rsidR="00F35443" w:rsidRPr="00623E2E">
        <w:rPr>
          <w:sz w:val="22"/>
          <w:lang w:eastAsia="zh-CN"/>
        </w:rPr>
        <w:t>工作中的设施条件、工作环境、劳动强度和</w:t>
      </w:r>
      <w:hyperlink r:id="rId8" w:tgtFrame="_blank" w:history="1">
        <w:r w:rsidR="00F35443" w:rsidRPr="00623E2E">
          <w:rPr>
            <w:sz w:val="22"/>
            <w:lang w:eastAsia="zh-CN"/>
          </w:rPr>
          <w:t>工作时间</w:t>
        </w:r>
      </w:hyperlink>
      <w:r w:rsidR="002C0F8F" w:rsidRPr="00623E2E">
        <w:rPr>
          <w:rFonts w:hint="eastAsia"/>
          <w:sz w:val="22"/>
          <w:lang w:eastAsia="zh-CN"/>
        </w:rPr>
        <w:t>等</w:t>
      </w:r>
      <w:r w:rsidR="00C52CBA" w:rsidRPr="00623E2E">
        <w:rPr>
          <w:rFonts w:hint="eastAsia"/>
          <w:sz w:val="22"/>
          <w:lang w:eastAsia="zh-CN"/>
        </w:rPr>
        <w:t>），</w:t>
      </w:r>
      <w:r w:rsidRPr="00623E2E">
        <w:rPr>
          <w:rFonts w:hint="eastAsia"/>
          <w:sz w:val="22"/>
          <w:lang w:eastAsia="zh-CN"/>
        </w:rPr>
        <w:t>使工作适应工作人员。</w:t>
      </w:r>
    </w:p>
    <w:p w:rsidR="007B30B3" w:rsidRPr="00AA205F" w:rsidRDefault="007B30B3" w:rsidP="007B30B3">
      <w:pPr>
        <w:tabs>
          <w:tab w:val="left" w:pos="1531"/>
          <w:tab w:val="left" w:pos="2160"/>
          <w:tab w:val="left" w:pos="8640"/>
        </w:tabs>
        <w:jc w:val="both"/>
        <w:rPr>
          <w:sz w:val="22"/>
          <w:lang w:eastAsia="zh-CN"/>
        </w:rPr>
      </w:pPr>
    </w:p>
    <w:p w:rsidR="000F6DB2" w:rsidRPr="00AA205F" w:rsidRDefault="000F6DB2" w:rsidP="00AA205F">
      <w:pPr>
        <w:numPr>
          <w:ilvl w:val="2"/>
          <w:numId w:val="1"/>
        </w:numPr>
        <w:tabs>
          <w:tab w:val="left" w:pos="1531"/>
          <w:tab w:val="left" w:pos="2160"/>
          <w:tab w:val="left" w:pos="8640"/>
        </w:tabs>
        <w:jc w:val="both"/>
        <w:rPr>
          <w:sz w:val="22"/>
          <w:lang w:eastAsia="zh-CN"/>
        </w:rPr>
      </w:pPr>
      <w:r w:rsidRPr="00AA205F">
        <w:rPr>
          <w:rFonts w:hint="eastAsia"/>
          <w:sz w:val="22"/>
          <w:lang w:eastAsia="zh-CN"/>
        </w:rPr>
        <w:t>为确保在公司的活动、产品和服务过程中，改善环境和职业健康安全绩效，应在以下几个方面建立运行控制程序：</w:t>
      </w:r>
    </w:p>
    <w:p w:rsidR="00B04FD9" w:rsidRDefault="000F6DB2" w:rsidP="00B04FD9">
      <w:pPr>
        <w:numPr>
          <w:ilvl w:val="3"/>
          <w:numId w:val="1"/>
        </w:numPr>
        <w:tabs>
          <w:tab w:val="clear" w:pos="1644"/>
          <w:tab w:val="num" w:pos="1701"/>
          <w:tab w:val="left" w:pos="1920"/>
        </w:tabs>
        <w:ind w:left="1701"/>
        <w:rPr>
          <w:sz w:val="22"/>
          <w:szCs w:val="22"/>
          <w:lang w:eastAsia="zh-CN"/>
        </w:rPr>
      </w:pPr>
      <w:r w:rsidRPr="00703E4F">
        <w:rPr>
          <w:rFonts w:hint="eastAsia"/>
          <w:sz w:val="22"/>
          <w:szCs w:val="22"/>
          <w:lang w:eastAsia="zh-CN"/>
        </w:rPr>
        <w:t>废水的控制</w:t>
      </w:r>
    </w:p>
    <w:p w:rsidR="000F6DB2" w:rsidRPr="00B04FD9" w:rsidRDefault="000F6DB2" w:rsidP="00B04FD9">
      <w:pPr>
        <w:numPr>
          <w:ilvl w:val="4"/>
          <w:numId w:val="1"/>
        </w:numPr>
        <w:tabs>
          <w:tab w:val="left" w:pos="1920"/>
        </w:tabs>
        <w:rPr>
          <w:sz w:val="22"/>
          <w:szCs w:val="22"/>
          <w:lang w:eastAsia="zh-CN"/>
        </w:rPr>
      </w:pPr>
      <w:r w:rsidRPr="00B04FD9">
        <w:rPr>
          <w:rFonts w:hint="eastAsia"/>
          <w:sz w:val="22"/>
          <w:szCs w:val="22"/>
          <w:lang w:eastAsia="zh-CN"/>
        </w:rPr>
        <w:t>总体的要求：源头控制、减少废水，实行清污分流、雨污分流。</w:t>
      </w:r>
    </w:p>
    <w:p w:rsidR="000F6DB2" w:rsidRPr="00703E4F" w:rsidRDefault="000F6DB2" w:rsidP="000F6DB2">
      <w:pPr>
        <w:numPr>
          <w:ilvl w:val="4"/>
          <w:numId w:val="1"/>
        </w:numPr>
        <w:tabs>
          <w:tab w:val="left" w:pos="8640"/>
        </w:tabs>
        <w:spacing w:line="300" w:lineRule="exact"/>
        <w:jc w:val="both"/>
        <w:rPr>
          <w:sz w:val="22"/>
          <w:szCs w:val="22"/>
          <w:lang w:eastAsia="zh-CN"/>
        </w:rPr>
      </w:pPr>
      <w:r w:rsidRPr="00703E4F">
        <w:rPr>
          <w:rFonts w:hint="eastAsia"/>
          <w:sz w:val="22"/>
          <w:szCs w:val="22"/>
          <w:lang w:eastAsia="zh-CN"/>
        </w:rPr>
        <w:lastRenderedPageBreak/>
        <w:t>生产用水的控制</w:t>
      </w:r>
      <w:r w:rsidRPr="00703E4F">
        <w:rPr>
          <w:rFonts w:hint="eastAsia"/>
          <w:sz w:val="22"/>
          <w:szCs w:val="22"/>
          <w:lang w:eastAsia="zh-CN"/>
        </w:rPr>
        <w:t>:</w:t>
      </w:r>
      <w:r w:rsidRPr="00703E4F">
        <w:rPr>
          <w:rFonts w:hint="eastAsia"/>
          <w:sz w:val="22"/>
          <w:szCs w:val="22"/>
          <w:lang w:eastAsia="zh-CN"/>
        </w:rPr>
        <w:t>建立水循环系统，生产废水经污水处理站处理后循环回用；控制用水，使循环系统达到平衡。</w:t>
      </w:r>
    </w:p>
    <w:p w:rsidR="000F6DB2" w:rsidRPr="00703E4F" w:rsidRDefault="000F6DB2" w:rsidP="000F6DB2">
      <w:pPr>
        <w:numPr>
          <w:ilvl w:val="4"/>
          <w:numId w:val="1"/>
        </w:numPr>
        <w:tabs>
          <w:tab w:val="left" w:pos="8640"/>
        </w:tabs>
        <w:spacing w:line="300" w:lineRule="exact"/>
        <w:jc w:val="both"/>
        <w:rPr>
          <w:sz w:val="22"/>
          <w:szCs w:val="22"/>
          <w:lang w:eastAsia="zh-CN"/>
        </w:rPr>
      </w:pPr>
      <w:r w:rsidRPr="00703E4F">
        <w:rPr>
          <w:rFonts w:hint="eastAsia"/>
          <w:sz w:val="22"/>
          <w:szCs w:val="22"/>
          <w:lang w:eastAsia="zh-CN"/>
        </w:rPr>
        <w:t>雨水、清下水：单独收集，经监测达标后排放；</w:t>
      </w:r>
    </w:p>
    <w:p w:rsidR="000F6DB2" w:rsidRPr="00703E4F" w:rsidRDefault="000F6DB2" w:rsidP="000F6DB2">
      <w:pPr>
        <w:numPr>
          <w:ilvl w:val="4"/>
          <w:numId w:val="1"/>
        </w:numPr>
        <w:tabs>
          <w:tab w:val="left" w:pos="8640"/>
        </w:tabs>
        <w:spacing w:line="300" w:lineRule="exact"/>
        <w:jc w:val="both"/>
        <w:rPr>
          <w:sz w:val="22"/>
          <w:szCs w:val="22"/>
          <w:lang w:eastAsia="zh-CN"/>
        </w:rPr>
      </w:pPr>
      <w:r w:rsidRPr="00703E4F">
        <w:rPr>
          <w:rFonts w:hint="eastAsia"/>
          <w:sz w:val="22"/>
          <w:szCs w:val="22"/>
          <w:lang w:eastAsia="zh-CN"/>
        </w:rPr>
        <w:t>生活废水：单独收集后进市政污水管网统一处理；</w:t>
      </w:r>
    </w:p>
    <w:p w:rsidR="000F6DB2" w:rsidRPr="00703E4F" w:rsidRDefault="000F6DB2" w:rsidP="000F6DB2">
      <w:pPr>
        <w:numPr>
          <w:ilvl w:val="4"/>
          <w:numId w:val="1"/>
        </w:numPr>
        <w:tabs>
          <w:tab w:val="left" w:pos="8640"/>
        </w:tabs>
        <w:spacing w:line="300" w:lineRule="exact"/>
        <w:jc w:val="both"/>
        <w:rPr>
          <w:sz w:val="22"/>
          <w:szCs w:val="22"/>
          <w:lang w:eastAsia="zh-CN"/>
        </w:rPr>
      </w:pPr>
      <w:r w:rsidRPr="00703E4F">
        <w:rPr>
          <w:rFonts w:hint="eastAsia"/>
          <w:sz w:val="22"/>
          <w:szCs w:val="22"/>
          <w:lang w:eastAsia="zh-CN"/>
        </w:rPr>
        <w:t>其它用水的控制</w:t>
      </w:r>
      <w:r w:rsidRPr="00703E4F">
        <w:rPr>
          <w:rFonts w:hint="eastAsia"/>
          <w:sz w:val="22"/>
          <w:szCs w:val="22"/>
          <w:lang w:eastAsia="zh-CN"/>
        </w:rPr>
        <w:t>:</w:t>
      </w:r>
      <w:r w:rsidRPr="00703E4F">
        <w:rPr>
          <w:rFonts w:hint="eastAsia"/>
          <w:sz w:val="22"/>
          <w:szCs w:val="22"/>
          <w:lang w:eastAsia="zh-CN"/>
        </w:rPr>
        <w:t>各种残渣、残液禁止倾倒入雨水管网，生活污水不允许用来清洗生产物品。</w:t>
      </w:r>
    </w:p>
    <w:p w:rsidR="000F6DB2" w:rsidRPr="00703E4F" w:rsidRDefault="000F6DB2" w:rsidP="006B42A2">
      <w:pPr>
        <w:numPr>
          <w:ilvl w:val="3"/>
          <w:numId w:val="1"/>
        </w:numPr>
        <w:tabs>
          <w:tab w:val="clear" w:pos="1644"/>
          <w:tab w:val="num" w:pos="1701"/>
          <w:tab w:val="left" w:pos="1920"/>
        </w:tabs>
        <w:ind w:left="1701"/>
        <w:rPr>
          <w:sz w:val="22"/>
          <w:szCs w:val="22"/>
          <w:lang w:eastAsia="zh-CN"/>
        </w:rPr>
      </w:pPr>
      <w:r w:rsidRPr="00703E4F">
        <w:rPr>
          <w:rFonts w:hint="eastAsia"/>
          <w:sz w:val="22"/>
          <w:szCs w:val="22"/>
          <w:lang w:eastAsia="zh-CN"/>
        </w:rPr>
        <w:t>废气的控制</w:t>
      </w:r>
    </w:p>
    <w:p w:rsidR="000F6DB2" w:rsidRPr="00703E4F" w:rsidRDefault="000F6DB2" w:rsidP="000F6DB2">
      <w:pPr>
        <w:numPr>
          <w:ilvl w:val="4"/>
          <w:numId w:val="1"/>
        </w:numPr>
        <w:tabs>
          <w:tab w:val="left" w:pos="8640"/>
        </w:tabs>
        <w:spacing w:line="300" w:lineRule="exact"/>
        <w:jc w:val="both"/>
        <w:rPr>
          <w:sz w:val="22"/>
          <w:szCs w:val="22"/>
          <w:lang w:eastAsia="zh-CN"/>
        </w:rPr>
      </w:pPr>
      <w:r w:rsidRPr="00703E4F">
        <w:rPr>
          <w:rFonts w:hint="eastAsia"/>
          <w:sz w:val="22"/>
          <w:szCs w:val="22"/>
          <w:lang w:eastAsia="zh-CN"/>
        </w:rPr>
        <w:t>设备的选购、工艺改进；</w:t>
      </w:r>
    </w:p>
    <w:p w:rsidR="000F6DB2" w:rsidRPr="00703E4F" w:rsidRDefault="000F6DB2" w:rsidP="000F6DB2">
      <w:pPr>
        <w:numPr>
          <w:ilvl w:val="4"/>
          <w:numId w:val="1"/>
        </w:numPr>
        <w:tabs>
          <w:tab w:val="left" w:pos="8640"/>
        </w:tabs>
        <w:spacing w:line="300" w:lineRule="exact"/>
        <w:jc w:val="both"/>
        <w:rPr>
          <w:sz w:val="22"/>
          <w:szCs w:val="22"/>
          <w:lang w:eastAsia="zh-CN"/>
        </w:rPr>
      </w:pPr>
      <w:r w:rsidRPr="00703E4F">
        <w:rPr>
          <w:rFonts w:hint="eastAsia"/>
          <w:sz w:val="22"/>
          <w:szCs w:val="22"/>
          <w:lang w:eastAsia="zh-CN"/>
        </w:rPr>
        <w:t>原材料的选用；</w:t>
      </w:r>
    </w:p>
    <w:p w:rsidR="000F6DB2" w:rsidRPr="00703E4F" w:rsidRDefault="000F6DB2" w:rsidP="000F6DB2">
      <w:pPr>
        <w:numPr>
          <w:ilvl w:val="4"/>
          <w:numId w:val="1"/>
        </w:numPr>
        <w:tabs>
          <w:tab w:val="left" w:pos="8640"/>
        </w:tabs>
        <w:spacing w:line="300" w:lineRule="exact"/>
        <w:jc w:val="both"/>
        <w:rPr>
          <w:sz w:val="22"/>
          <w:szCs w:val="22"/>
          <w:lang w:eastAsia="zh-CN"/>
        </w:rPr>
      </w:pPr>
      <w:r w:rsidRPr="00703E4F">
        <w:rPr>
          <w:rFonts w:hint="eastAsia"/>
          <w:sz w:val="22"/>
          <w:szCs w:val="22"/>
          <w:lang w:eastAsia="zh-CN"/>
        </w:rPr>
        <w:t>废气排放源的控制；</w:t>
      </w:r>
    </w:p>
    <w:p w:rsidR="000F6DB2" w:rsidRPr="00703E4F" w:rsidRDefault="000F6DB2" w:rsidP="000F6DB2">
      <w:pPr>
        <w:numPr>
          <w:ilvl w:val="4"/>
          <w:numId w:val="1"/>
        </w:numPr>
        <w:tabs>
          <w:tab w:val="left" w:pos="8640"/>
        </w:tabs>
        <w:spacing w:line="300" w:lineRule="exact"/>
        <w:jc w:val="both"/>
        <w:rPr>
          <w:sz w:val="22"/>
          <w:szCs w:val="22"/>
          <w:lang w:eastAsia="zh-CN"/>
        </w:rPr>
      </w:pPr>
      <w:r w:rsidRPr="00703E4F">
        <w:rPr>
          <w:rFonts w:hint="eastAsia"/>
          <w:sz w:val="22"/>
          <w:szCs w:val="22"/>
          <w:lang w:eastAsia="zh-CN"/>
        </w:rPr>
        <w:t>设备定期检测，保证高完好率；</w:t>
      </w:r>
    </w:p>
    <w:p w:rsidR="000F6DB2" w:rsidRPr="00703E4F" w:rsidRDefault="000F6DB2" w:rsidP="000F6DB2">
      <w:pPr>
        <w:numPr>
          <w:ilvl w:val="4"/>
          <w:numId w:val="1"/>
        </w:numPr>
        <w:tabs>
          <w:tab w:val="left" w:pos="8640"/>
        </w:tabs>
        <w:spacing w:line="300" w:lineRule="exact"/>
        <w:jc w:val="both"/>
        <w:rPr>
          <w:sz w:val="22"/>
          <w:szCs w:val="22"/>
          <w:lang w:eastAsia="zh-CN"/>
        </w:rPr>
      </w:pPr>
      <w:r w:rsidRPr="00703E4F">
        <w:rPr>
          <w:rFonts w:hint="eastAsia"/>
          <w:sz w:val="22"/>
          <w:szCs w:val="22"/>
          <w:lang w:eastAsia="zh-CN"/>
        </w:rPr>
        <w:t>尽量将无组织排放改为有组织排放的方式。</w:t>
      </w:r>
    </w:p>
    <w:p w:rsidR="000F6DB2" w:rsidRPr="00703E4F" w:rsidRDefault="000F6DB2" w:rsidP="006B42A2">
      <w:pPr>
        <w:numPr>
          <w:ilvl w:val="3"/>
          <w:numId w:val="1"/>
        </w:numPr>
        <w:tabs>
          <w:tab w:val="clear" w:pos="1644"/>
          <w:tab w:val="num" w:pos="1701"/>
          <w:tab w:val="left" w:pos="1920"/>
        </w:tabs>
        <w:ind w:left="1701"/>
        <w:rPr>
          <w:sz w:val="22"/>
          <w:szCs w:val="22"/>
          <w:lang w:eastAsia="zh-CN"/>
        </w:rPr>
      </w:pPr>
      <w:r w:rsidRPr="00703E4F">
        <w:rPr>
          <w:rFonts w:hint="eastAsia"/>
          <w:sz w:val="22"/>
          <w:szCs w:val="22"/>
          <w:lang w:eastAsia="zh-CN"/>
        </w:rPr>
        <w:t>固体废物的控制</w:t>
      </w:r>
    </w:p>
    <w:p w:rsidR="000F6DB2" w:rsidRPr="00703E4F" w:rsidRDefault="000F6DB2" w:rsidP="000F6DB2">
      <w:pPr>
        <w:numPr>
          <w:ilvl w:val="4"/>
          <w:numId w:val="1"/>
        </w:numPr>
        <w:tabs>
          <w:tab w:val="left" w:pos="8640"/>
        </w:tabs>
        <w:spacing w:line="300" w:lineRule="exact"/>
        <w:jc w:val="both"/>
        <w:rPr>
          <w:sz w:val="22"/>
          <w:szCs w:val="22"/>
          <w:lang w:eastAsia="zh-CN"/>
        </w:rPr>
      </w:pPr>
      <w:r w:rsidRPr="00703E4F">
        <w:rPr>
          <w:rFonts w:hint="eastAsia"/>
          <w:sz w:val="22"/>
          <w:szCs w:val="22"/>
          <w:lang w:eastAsia="zh-CN"/>
        </w:rPr>
        <w:t>贯彻“三化”原则，尽量减少其产生，加强综合利用，减污增效，实行无害化处理。</w:t>
      </w:r>
    </w:p>
    <w:p w:rsidR="000F6DB2" w:rsidRPr="00703E4F" w:rsidRDefault="000F6DB2" w:rsidP="000F6DB2">
      <w:pPr>
        <w:numPr>
          <w:ilvl w:val="4"/>
          <w:numId w:val="1"/>
        </w:numPr>
        <w:tabs>
          <w:tab w:val="left" w:pos="8640"/>
        </w:tabs>
        <w:spacing w:line="300" w:lineRule="exact"/>
        <w:jc w:val="both"/>
        <w:rPr>
          <w:sz w:val="22"/>
          <w:szCs w:val="22"/>
          <w:lang w:eastAsia="zh-CN"/>
        </w:rPr>
      </w:pPr>
      <w:r w:rsidRPr="00703E4F">
        <w:rPr>
          <w:rFonts w:hint="eastAsia"/>
          <w:sz w:val="22"/>
          <w:szCs w:val="22"/>
          <w:lang w:eastAsia="zh-CN"/>
        </w:rPr>
        <w:t>固体废弃物存放场地的要求</w:t>
      </w:r>
      <w:r w:rsidRPr="00703E4F">
        <w:rPr>
          <w:rFonts w:hint="eastAsia"/>
          <w:sz w:val="22"/>
          <w:szCs w:val="22"/>
          <w:lang w:eastAsia="zh-CN"/>
        </w:rPr>
        <w:t>:</w:t>
      </w:r>
      <w:r w:rsidRPr="00703E4F">
        <w:rPr>
          <w:rFonts w:hint="eastAsia"/>
          <w:sz w:val="22"/>
          <w:szCs w:val="22"/>
          <w:lang w:eastAsia="zh-CN"/>
        </w:rPr>
        <w:t>存放位置正确，分类标识清楚，对危险废物存放应具有防雨、防流失、防泄漏的措施。</w:t>
      </w:r>
    </w:p>
    <w:p w:rsidR="000F6DB2" w:rsidRPr="00703E4F" w:rsidRDefault="000F6DB2" w:rsidP="000F6DB2">
      <w:pPr>
        <w:numPr>
          <w:ilvl w:val="4"/>
          <w:numId w:val="1"/>
        </w:numPr>
        <w:tabs>
          <w:tab w:val="left" w:pos="8640"/>
        </w:tabs>
        <w:spacing w:line="300" w:lineRule="exact"/>
        <w:jc w:val="both"/>
        <w:rPr>
          <w:sz w:val="22"/>
          <w:szCs w:val="22"/>
          <w:lang w:eastAsia="zh-CN"/>
        </w:rPr>
      </w:pPr>
      <w:r w:rsidRPr="00703E4F">
        <w:rPr>
          <w:rFonts w:hint="eastAsia"/>
          <w:sz w:val="22"/>
          <w:szCs w:val="22"/>
          <w:lang w:eastAsia="zh-CN"/>
        </w:rPr>
        <w:t>固体废物的收集</w:t>
      </w:r>
      <w:r w:rsidRPr="00703E4F">
        <w:rPr>
          <w:rFonts w:hint="eastAsia"/>
          <w:sz w:val="22"/>
          <w:szCs w:val="22"/>
          <w:lang w:eastAsia="zh-CN"/>
        </w:rPr>
        <w:t>:</w:t>
      </w:r>
      <w:r w:rsidRPr="00703E4F">
        <w:rPr>
          <w:rFonts w:hint="eastAsia"/>
          <w:sz w:val="22"/>
          <w:szCs w:val="22"/>
          <w:lang w:eastAsia="zh-CN"/>
        </w:rPr>
        <w:t>有关部门将固体废弃物收集于有标识专用包装或场地，严禁不同性质的废物混放。</w:t>
      </w:r>
    </w:p>
    <w:p w:rsidR="000F6DB2" w:rsidRPr="00703E4F" w:rsidRDefault="000F6DB2" w:rsidP="006B42A2">
      <w:pPr>
        <w:numPr>
          <w:ilvl w:val="3"/>
          <w:numId w:val="1"/>
        </w:numPr>
        <w:tabs>
          <w:tab w:val="clear" w:pos="1644"/>
          <w:tab w:val="num" w:pos="1701"/>
          <w:tab w:val="left" w:pos="1920"/>
        </w:tabs>
        <w:ind w:left="1701"/>
        <w:rPr>
          <w:sz w:val="22"/>
          <w:szCs w:val="22"/>
          <w:lang w:eastAsia="zh-CN"/>
        </w:rPr>
      </w:pPr>
      <w:r w:rsidRPr="00703E4F">
        <w:rPr>
          <w:rFonts w:hint="eastAsia"/>
          <w:sz w:val="22"/>
          <w:szCs w:val="22"/>
          <w:lang w:eastAsia="zh-CN"/>
        </w:rPr>
        <w:t>固体废物处置、管理</w:t>
      </w:r>
    </w:p>
    <w:p w:rsidR="000F6DB2" w:rsidRPr="00703E4F" w:rsidRDefault="000F6DB2" w:rsidP="000F6DB2">
      <w:pPr>
        <w:numPr>
          <w:ilvl w:val="4"/>
          <w:numId w:val="1"/>
        </w:numPr>
        <w:tabs>
          <w:tab w:val="left" w:pos="8640"/>
        </w:tabs>
        <w:spacing w:line="300" w:lineRule="exact"/>
        <w:jc w:val="both"/>
        <w:rPr>
          <w:sz w:val="22"/>
          <w:szCs w:val="22"/>
          <w:lang w:eastAsia="zh-CN"/>
        </w:rPr>
      </w:pPr>
      <w:r w:rsidRPr="00703E4F">
        <w:rPr>
          <w:rFonts w:hint="eastAsia"/>
          <w:sz w:val="22"/>
          <w:szCs w:val="22"/>
          <w:lang w:eastAsia="zh-CN"/>
        </w:rPr>
        <w:t>废物进行分类，可回收废物进行回收利用，不可回收废物分类收集后妥善处置。对于收购处理的相关方，对其运输、储存、利用情况应有所了解，杜绝可能给环境和职业健康安全造成危害和污染的相关方的收购。对生活垃圾，由环卫部门处理。对危险废物应按照环保部门指定的具有资质单位和场所合理处置。</w:t>
      </w:r>
    </w:p>
    <w:p w:rsidR="000F6DB2" w:rsidRPr="00703E4F" w:rsidRDefault="000F6DB2" w:rsidP="006B42A2">
      <w:pPr>
        <w:numPr>
          <w:ilvl w:val="3"/>
          <w:numId w:val="1"/>
        </w:numPr>
        <w:tabs>
          <w:tab w:val="clear" w:pos="1644"/>
          <w:tab w:val="num" w:pos="1701"/>
          <w:tab w:val="left" w:pos="1920"/>
        </w:tabs>
        <w:ind w:left="1701"/>
        <w:rPr>
          <w:sz w:val="22"/>
          <w:szCs w:val="22"/>
          <w:lang w:eastAsia="zh-CN"/>
        </w:rPr>
      </w:pPr>
      <w:r w:rsidRPr="00703E4F">
        <w:rPr>
          <w:rFonts w:hint="eastAsia"/>
          <w:sz w:val="22"/>
          <w:szCs w:val="22"/>
          <w:lang w:eastAsia="zh-CN"/>
        </w:rPr>
        <w:t>噪声的控制</w:t>
      </w:r>
    </w:p>
    <w:p w:rsidR="000F6DB2" w:rsidRPr="00703E4F" w:rsidRDefault="000F6DB2" w:rsidP="000F6DB2">
      <w:pPr>
        <w:numPr>
          <w:ilvl w:val="4"/>
          <w:numId w:val="1"/>
        </w:numPr>
        <w:tabs>
          <w:tab w:val="left" w:pos="8640"/>
        </w:tabs>
        <w:spacing w:line="300" w:lineRule="exact"/>
        <w:jc w:val="both"/>
        <w:rPr>
          <w:sz w:val="22"/>
          <w:szCs w:val="22"/>
          <w:lang w:eastAsia="zh-CN"/>
        </w:rPr>
      </w:pPr>
      <w:r w:rsidRPr="00703E4F">
        <w:rPr>
          <w:rFonts w:hint="eastAsia"/>
          <w:sz w:val="22"/>
          <w:szCs w:val="22"/>
          <w:lang w:eastAsia="zh-CN"/>
        </w:rPr>
        <w:t>选购噪声符合规定要求的设备；</w:t>
      </w:r>
    </w:p>
    <w:p w:rsidR="000F6DB2" w:rsidRPr="00703E4F" w:rsidRDefault="000F6DB2" w:rsidP="000F6DB2">
      <w:pPr>
        <w:numPr>
          <w:ilvl w:val="4"/>
          <w:numId w:val="1"/>
        </w:numPr>
        <w:tabs>
          <w:tab w:val="left" w:pos="8640"/>
        </w:tabs>
        <w:spacing w:line="300" w:lineRule="exact"/>
        <w:jc w:val="both"/>
        <w:rPr>
          <w:sz w:val="22"/>
          <w:szCs w:val="22"/>
          <w:lang w:eastAsia="zh-CN"/>
        </w:rPr>
      </w:pPr>
      <w:r w:rsidRPr="00703E4F">
        <w:rPr>
          <w:rFonts w:hint="eastAsia"/>
          <w:sz w:val="22"/>
          <w:szCs w:val="22"/>
          <w:lang w:eastAsia="zh-CN"/>
        </w:rPr>
        <w:t>安装时按图施工，设备基础一定要稳固可靠；</w:t>
      </w:r>
    </w:p>
    <w:p w:rsidR="000F6DB2" w:rsidRPr="00703E4F" w:rsidRDefault="000F6DB2" w:rsidP="000F6DB2">
      <w:pPr>
        <w:numPr>
          <w:ilvl w:val="4"/>
          <w:numId w:val="1"/>
        </w:numPr>
        <w:tabs>
          <w:tab w:val="left" w:pos="8640"/>
        </w:tabs>
        <w:spacing w:line="300" w:lineRule="exact"/>
        <w:jc w:val="both"/>
        <w:rPr>
          <w:sz w:val="22"/>
          <w:szCs w:val="22"/>
          <w:lang w:eastAsia="zh-CN"/>
        </w:rPr>
      </w:pPr>
      <w:r w:rsidRPr="00703E4F">
        <w:rPr>
          <w:rFonts w:hint="eastAsia"/>
          <w:sz w:val="22"/>
          <w:szCs w:val="22"/>
          <w:lang w:eastAsia="zh-CN"/>
        </w:rPr>
        <w:t>调试时力求设备的动态平衡；</w:t>
      </w:r>
    </w:p>
    <w:p w:rsidR="000F6DB2" w:rsidRPr="00703E4F" w:rsidRDefault="000F6DB2" w:rsidP="000F6DB2">
      <w:pPr>
        <w:numPr>
          <w:ilvl w:val="4"/>
          <w:numId w:val="1"/>
        </w:numPr>
        <w:tabs>
          <w:tab w:val="left" w:pos="8640"/>
        </w:tabs>
        <w:spacing w:line="300" w:lineRule="exact"/>
        <w:jc w:val="both"/>
        <w:rPr>
          <w:sz w:val="22"/>
          <w:szCs w:val="22"/>
          <w:lang w:eastAsia="zh-CN"/>
        </w:rPr>
      </w:pPr>
      <w:r w:rsidRPr="00703E4F">
        <w:rPr>
          <w:rFonts w:hint="eastAsia"/>
          <w:sz w:val="22"/>
          <w:szCs w:val="22"/>
          <w:lang w:eastAsia="zh-CN"/>
        </w:rPr>
        <w:t>操作者严格按照设备的操作规程进行操作；</w:t>
      </w:r>
    </w:p>
    <w:p w:rsidR="000F6DB2" w:rsidRPr="00703E4F" w:rsidRDefault="000F6DB2" w:rsidP="000F6DB2">
      <w:pPr>
        <w:numPr>
          <w:ilvl w:val="4"/>
          <w:numId w:val="1"/>
        </w:numPr>
        <w:tabs>
          <w:tab w:val="left" w:pos="8640"/>
        </w:tabs>
        <w:spacing w:line="300" w:lineRule="exact"/>
        <w:jc w:val="both"/>
        <w:rPr>
          <w:sz w:val="22"/>
          <w:szCs w:val="22"/>
          <w:lang w:eastAsia="zh-CN"/>
        </w:rPr>
      </w:pPr>
      <w:r w:rsidRPr="00703E4F">
        <w:rPr>
          <w:rFonts w:hint="eastAsia"/>
          <w:sz w:val="22"/>
          <w:szCs w:val="22"/>
          <w:lang w:eastAsia="zh-CN"/>
        </w:rPr>
        <w:t>严格按照设备的管理制度组织设备维修和保养。</w:t>
      </w:r>
    </w:p>
    <w:p w:rsidR="000F6DB2" w:rsidRPr="00703E4F" w:rsidRDefault="000F6DB2" w:rsidP="006B42A2">
      <w:pPr>
        <w:numPr>
          <w:ilvl w:val="3"/>
          <w:numId w:val="1"/>
        </w:numPr>
        <w:tabs>
          <w:tab w:val="clear" w:pos="1644"/>
          <w:tab w:val="num" w:pos="1701"/>
          <w:tab w:val="left" w:pos="1920"/>
        </w:tabs>
        <w:ind w:left="1701"/>
        <w:rPr>
          <w:sz w:val="22"/>
          <w:szCs w:val="22"/>
          <w:lang w:eastAsia="zh-CN"/>
        </w:rPr>
      </w:pPr>
      <w:r w:rsidRPr="00703E4F">
        <w:rPr>
          <w:rFonts w:hint="eastAsia"/>
          <w:sz w:val="22"/>
          <w:szCs w:val="22"/>
          <w:lang w:eastAsia="zh-CN"/>
        </w:rPr>
        <w:t>新、改、扩建项目的控制</w:t>
      </w:r>
    </w:p>
    <w:p w:rsidR="000F6DB2" w:rsidRPr="00703E4F" w:rsidRDefault="000F6DB2" w:rsidP="000F6DB2">
      <w:pPr>
        <w:numPr>
          <w:ilvl w:val="4"/>
          <w:numId w:val="1"/>
        </w:numPr>
        <w:tabs>
          <w:tab w:val="left" w:pos="8640"/>
        </w:tabs>
        <w:spacing w:line="300" w:lineRule="exact"/>
        <w:jc w:val="both"/>
        <w:rPr>
          <w:sz w:val="22"/>
          <w:szCs w:val="22"/>
          <w:lang w:eastAsia="zh-CN"/>
        </w:rPr>
      </w:pPr>
      <w:r w:rsidRPr="00703E4F">
        <w:rPr>
          <w:rFonts w:hint="eastAsia"/>
          <w:sz w:val="22"/>
          <w:szCs w:val="22"/>
          <w:lang w:eastAsia="zh-CN"/>
        </w:rPr>
        <w:t xml:space="preserve"> </w:t>
      </w:r>
      <w:r w:rsidRPr="00703E4F">
        <w:rPr>
          <w:rFonts w:hint="eastAsia"/>
          <w:sz w:val="22"/>
          <w:szCs w:val="22"/>
          <w:lang w:eastAsia="zh-CN"/>
        </w:rPr>
        <w:t>可行性研究阶段的管理；</w:t>
      </w:r>
    </w:p>
    <w:p w:rsidR="000F6DB2" w:rsidRPr="00703E4F" w:rsidRDefault="000F6DB2" w:rsidP="000F6DB2">
      <w:pPr>
        <w:numPr>
          <w:ilvl w:val="4"/>
          <w:numId w:val="1"/>
        </w:numPr>
        <w:tabs>
          <w:tab w:val="left" w:pos="8640"/>
        </w:tabs>
        <w:spacing w:line="300" w:lineRule="exact"/>
        <w:jc w:val="both"/>
        <w:rPr>
          <w:sz w:val="22"/>
          <w:szCs w:val="22"/>
          <w:lang w:eastAsia="zh-CN"/>
        </w:rPr>
      </w:pPr>
      <w:r w:rsidRPr="00703E4F">
        <w:rPr>
          <w:rFonts w:hint="eastAsia"/>
          <w:sz w:val="22"/>
          <w:szCs w:val="22"/>
          <w:lang w:eastAsia="zh-CN"/>
        </w:rPr>
        <w:t xml:space="preserve"> </w:t>
      </w:r>
      <w:r w:rsidRPr="00703E4F">
        <w:rPr>
          <w:rFonts w:hint="eastAsia"/>
          <w:sz w:val="22"/>
          <w:szCs w:val="22"/>
          <w:lang w:eastAsia="zh-CN"/>
        </w:rPr>
        <w:t>设计阶段的管理；</w:t>
      </w:r>
    </w:p>
    <w:p w:rsidR="000F6DB2" w:rsidRPr="00703E4F" w:rsidRDefault="000F6DB2" w:rsidP="000F6DB2">
      <w:pPr>
        <w:numPr>
          <w:ilvl w:val="4"/>
          <w:numId w:val="1"/>
        </w:numPr>
        <w:tabs>
          <w:tab w:val="left" w:pos="8640"/>
        </w:tabs>
        <w:spacing w:line="300" w:lineRule="exact"/>
        <w:jc w:val="both"/>
        <w:rPr>
          <w:sz w:val="22"/>
          <w:szCs w:val="22"/>
          <w:lang w:eastAsia="zh-CN"/>
        </w:rPr>
      </w:pPr>
      <w:r w:rsidRPr="00703E4F">
        <w:rPr>
          <w:rFonts w:hint="eastAsia"/>
          <w:sz w:val="22"/>
          <w:szCs w:val="22"/>
          <w:lang w:eastAsia="zh-CN"/>
        </w:rPr>
        <w:t>环保设备采购、运输的管理；</w:t>
      </w:r>
    </w:p>
    <w:p w:rsidR="000F6DB2" w:rsidRPr="00703E4F" w:rsidRDefault="000F6DB2" w:rsidP="000F6DB2">
      <w:pPr>
        <w:numPr>
          <w:ilvl w:val="4"/>
          <w:numId w:val="1"/>
        </w:numPr>
        <w:tabs>
          <w:tab w:val="left" w:pos="8640"/>
        </w:tabs>
        <w:spacing w:line="300" w:lineRule="exact"/>
        <w:jc w:val="both"/>
        <w:rPr>
          <w:sz w:val="22"/>
          <w:szCs w:val="22"/>
          <w:lang w:eastAsia="zh-CN"/>
        </w:rPr>
      </w:pPr>
      <w:r w:rsidRPr="00703E4F">
        <w:rPr>
          <w:rFonts w:hint="eastAsia"/>
          <w:sz w:val="22"/>
          <w:szCs w:val="22"/>
          <w:lang w:eastAsia="zh-CN"/>
        </w:rPr>
        <w:t xml:space="preserve"> </w:t>
      </w:r>
      <w:r w:rsidRPr="00703E4F">
        <w:rPr>
          <w:rFonts w:hint="eastAsia"/>
          <w:sz w:val="22"/>
          <w:szCs w:val="22"/>
          <w:lang w:eastAsia="zh-CN"/>
        </w:rPr>
        <w:t>施工阶段的管理；</w:t>
      </w:r>
    </w:p>
    <w:p w:rsidR="000F6DB2" w:rsidRDefault="000F6DB2" w:rsidP="000F6DB2">
      <w:pPr>
        <w:numPr>
          <w:ilvl w:val="4"/>
          <w:numId w:val="1"/>
        </w:numPr>
        <w:tabs>
          <w:tab w:val="left" w:pos="8640"/>
        </w:tabs>
        <w:spacing w:line="300" w:lineRule="exact"/>
        <w:jc w:val="both"/>
        <w:rPr>
          <w:sz w:val="22"/>
          <w:szCs w:val="22"/>
          <w:lang w:eastAsia="zh-CN"/>
        </w:rPr>
      </w:pPr>
      <w:r w:rsidRPr="00703E4F">
        <w:rPr>
          <w:rFonts w:hint="eastAsia"/>
          <w:sz w:val="22"/>
          <w:szCs w:val="22"/>
          <w:lang w:eastAsia="zh-CN"/>
        </w:rPr>
        <w:t xml:space="preserve"> </w:t>
      </w:r>
      <w:r w:rsidRPr="00703E4F">
        <w:rPr>
          <w:rFonts w:hint="eastAsia"/>
          <w:sz w:val="22"/>
          <w:szCs w:val="22"/>
          <w:lang w:eastAsia="zh-CN"/>
        </w:rPr>
        <w:t>竣工验收管理。</w:t>
      </w:r>
    </w:p>
    <w:p w:rsidR="000F6DB2" w:rsidRPr="00703E4F" w:rsidRDefault="000F6DB2" w:rsidP="006B42A2">
      <w:pPr>
        <w:numPr>
          <w:ilvl w:val="3"/>
          <w:numId w:val="1"/>
        </w:numPr>
        <w:tabs>
          <w:tab w:val="clear" w:pos="1644"/>
          <w:tab w:val="num" w:pos="1701"/>
          <w:tab w:val="left" w:pos="1920"/>
        </w:tabs>
        <w:ind w:left="1701"/>
        <w:rPr>
          <w:sz w:val="22"/>
          <w:szCs w:val="22"/>
          <w:lang w:eastAsia="zh-CN"/>
        </w:rPr>
      </w:pPr>
      <w:r w:rsidRPr="00703E4F">
        <w:rPr>
          <w:rFonts w:hint="eastAsia"/>
          <w:sz w:val="22"/>
          <w:szCs w:val="22"/>
          <w:lang w:eastAsia="zh-CN"/>
        </w:rPr>
        <w:t>承包商</w:t>
      </w:r>
      <w:r w:rsidRPr="00703E4F">
        <w:rPr>
          <w:rFonts w:hint="eastAsia"/>
          <w:sz w:val="22"/>
          <w:szCs w:val="22"/>
          <w:lang w:eastAsia="zh-CN"/>
        </w:rPr>
        <w:t>/</w:t>
      </w:r>
      <w:r w:rsidRPr="00703E4F">
        <w:rPr>
          <w:rFonts w:hint="eastAsia"/>
          <w:sz w:val="22"/>
          <w:szCs w:val="22"/>
          <w:lang w:eastAsia="zh-CN"/>
        </w:rPr>
        <w:t>供应商管理</w:t>
      </w:r>
    </w:p>
    <w:p w:rsidR="000F6DB2" w:rsidRPr="00703E4F" w:rsidRDefault="000F6DB2" w:rsidP="000F6DB2">
      <w:pPr>
        <w:numPr>
          <w:ilvl w:val="4"/>
          <w:numId w:val="1"/>
        </w:numPr>
        <w:tabs>
          <w:tab w:val="left" w:pos="8640"/>
        </w:tabs>
        <w:spacing w:line="300" w:lineRule="exact"/>
        <w:jc w:val="both"/>
        <w:rPr>
          <w:sz w:val="22"/>
          <w:szCs w:val="22"/>
          <w:lang w:eastAsia="zh-CN"/>
        </w:rPr>
      </w:pPr>
      <w:r w:rsidRPr="00703E4F">
        <w:rPr>
          <w:rFonts w:ascii="宋体" w:hAnsi="宋体" w:hint="eastAsia"/>
          <w:color w:val="000000"/>
          <w:sz w:val="22"/>
          <w:szCs w:val="22"/>
          <w:lang w:eastAsia="zh-CN"/>
        </w:rPr>
        <w:t>由相应职能部门审查并识别与评价相关方环境因素和危害因素</w:t>
      </w:r>
    </w:p>
    <w:p w:rsidR="000F6DB2" w:rsidRPr="00703E4F" w:rsidRDefault="000F6DB2" w:rsidP="000F6DB2">
      <w:pPr>
        <w:numPr>
          <w:ilvl w:val="4"/>
          <w:numId w:val="1"/>
        </w:numPr>
        <w:tabs>
          <w:tab w:val="left" w:pos="8640"/>
        </w:tabs>
        <w:spacing w:line="300" w:lineRule="exact"/>
        <w:jc w:val="both"/>
        <w:rPr>
          <w:sz w:val="22"/>
          <w:szCs w:val="22"/>
          <w:lang w:eastAsia="zh-CN"/>
        </w:rPr>
      </w:pPr>
      <w:r w:rsidRPr="00703E4F">
        <w:rPr>
          <w:rFonts w:hint="eastAsia"/>
          <w:sz w:val="22"/>
          <w:szCs w:val="22"/>
          <w:lang w:eastAsia="zh-CN"/>
        </w:rPr>
        <w:t>关于</w:t>
      </w:r>
      <w:r w:rsidRPr="00703E4F">
        <w:rPr>
          <w:rFonts w:hint="eastAsia"/>
          <w:sz w:val="22"/>
          <w:szCs w:val="22"/>
          <w:lang w:eastAsia="zh-CN"/>
        </w:rPr>
        <w:t>EHS</w:t>
      </w:r>
      <w:r w:rsidRPr="00703E4F">
        <w:rPr>
          <w:rFonts w:hint="eastAsia"/>
          <w:sz w:val="22"/>
          <w:szCs w:val="22"/>
          <w:lang w:eastAsia="zh-CN"/>
        </w:rPr>
        <w:t>保护的需求以及公司的</w:t>
      </w:r>
      <w:r w:rsidRPr="00703E4F">
        <w:rPr>
          <w:rFonts w:hint="eastAsia"/>
          <w:sz w:val="22"/>
          <w:szCs w:val="22"/>
          <w:lang w:eastAsia="zh-CN"/>
        </w:rPr>
        <w:t>EHS</w:t>
      </w:r>
      <w:r w:rsidRPr="00703E4F">
        <w:rPr>
          <w:rFonts w:hint="eastAsia"/>
          <w:sz w:val="22"/>
          <w:szCs w:val="22"/>
          <w:lang w:eastAsia="zh-CN"/>
        </w:rPr>
        <w:t>方针，应该传达给供应商和承包。</w:t>
      </w:r>
    </w:p>
    <w:p w:rsidR="001A0662" w:rsidRDefault="001A0662" w:rsidP="000F6DB2">
      <w:pPr>
        <w:numPr>
          <w:ilvl w:val="4"/>
          <w:numId w:val="1"/>
        </w:numPr>
        <w:tabs>
          <w:tab w:val="left" w:pos="8640"/>
        </w:tabs>
        <w:spacing w:line="300" w:lineRule="exact"/>
        <w:jc w:val="both"/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对承包方及其工作人员可能引起</w:t>
      </w:r>
      <w:r>
        <w:rPr>
          <w:rFonts w:hint="eastAsia"/>
          <w:sz w:val="22"/>
          <w:szCs w:val="22"/>
          <w:lang w:eastAsia="zh-CN"/>
        </w:rPr>
        <w:t>EHS</w:t>
      </w:r>
      <w:r>
        <w:rPr>
          <w:rFonts w:hint="eastAsia"/>
          <w:sz w:val="22"/>
          <w:szCs w:val="22"/>
          <w:lang w:eastAsia="zh-CN"/>
        </w:rPr>
        <w:t>风险的活动实施管理和控制。</w:t>
      </w:r>
    </w:p>
    <w:p w:rsidR="001A0662" w:rsidRDefault="001A0662" w:rsidP="000F6DB2">
      <w:pPr>
        <w:numPr>
          <w:ilvl w:val="4"/>
          <w:numId w:val="1"/>
        </w:numPr>
        <w:tabs>
          <w:tab w:val="left" w:pos="8640"/>
        </w:tabs>
        <w:spacing w:line="300" w:lineRule="exact"/>
        <w:jc w:val="both"/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公司的采购过程应规定和应用选择承包商的</w:t>
      </w:r>
      <w:r>
        <w:rPr>
          <w:rFonts w:hint="eastAsia"/>
          <w:sz w:val="22"/>
          <w:szCs w:val="22"/>
          <w:lang w:eastAsia="zh-CN"/>
        </w:rPr>
        <w:t>EHS</w:t>
      </w:r>
      <w:r>
        <w:rPr>
          <w:rFonts w:hint="eastAsia"/>
          <w:sz w:val="22"/>
          <w:szCs w:val="22"/>
          <w:lang w:eastAsia="zh-CN"/>
        </w:rPr>
        <w:t>准则。</w:t>
      </w:r>
    </w:p>
    <w:p w:rsidR="000F6DB2" w:rsidRPr="00703E4F" w:rsidRDefault="000F6DB2" w:rsidP="000F6DB2">
      <w:pPr>
        <w:numPr>
          <w:ilvl w:val="4"/>
          <w:numId w:val="1"/>
        </w:numPr>
        <w:tabs>
          <w:tab w:val="left" w:pos="8640"/>
        </w:tabs>
        <w:spacing w:line="300" w:lineRule="exact"/>
        <w:jc w:val="both"/>
        <w:rPr>
          <w:sz w:val="22"/>
          <w:szCs w:val="22"/>
          <w:lang w:eastAsia="zh-CN"/>
        </w:rPr>
      </w:pPr>
      <w:r w:rsidRPr="00703E4F">
        <w:rPr>
          <w:rFonts w:hint="eastAsia"/>
          <w:sz w:val="22"/>
          <w:szCs w:val="22"/>
          <w:lang w:eastAsia="zh-CN"/>
        </w:rPr>
        <w:lastRenderedPageBreak/>
        <w:t>依照承包商</w:t>
      </w:r>
      <w:r>
        <w:rPr>
          <w:rFonts w:hint="eastAsia"/>
          <w:sz w:val="22"/>
          <w:szCs w:val="22"/>
          <w:lang w:eastAsia="zh-CN"/>
        </w:rPr>
        <w:t>/</w:t>
      </w:r>
      <w:r>
        <w:rPr>
          <w:rFonts w:hint="eastAsia"/>
          <w:sz w:val="22"/>
          <w:szCs w:val="22"/>
          <w:lang w:eastAsia="zh-CN"/>
        </w:rPr>
        <w:t>供应商管理</w:t>
      </w:r>
      <w:r w:rsidRPr="00703E4F">
        <w:rPr>
          <w:rFonts w:hint="eastAsia"/>
          <w:sz w:val="22"/>
          <w:szCs w:val="22"/>
          <w:lang w:eastAsia="zh-CN"/>
        </w:rPr>
        <w:t>规定执行。</w:t>
      </w:r>
    </w:p>
    <w:p w:rsidR="00360C3B" w:rsidRDefault="00360C3B" w:rsidP="006B42A2">
      <w:pPr>
        <w:numPr>
          <w:ilvl w:val="3"/>
          <w:numId w:val="1"/>
        </w:numPr>
        <w:tabs>
          <w:tab w:val="clear" w:pos="1644"/>
          <w:tab w:val="num" w:pos="1701"/>
          <w:tab w:val="left" w:pos="1920"/>
        </w:tabs>
        <w:ind w:left="1701"/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外包管理：</w:t>
      </w:r>
    </w:p>
    <w:p w:rsidR="00360C3B" w:rsidRDefault="00360C3B" w:rsidP="00AA205F">
      <w:pPr>
        <w:numPr>
          <w:ilvl w:val="4"/>
          <w:numId w:val="1"/>
        </w:numPr>
        <w:tabs>
          <w:tab w:val="left" w:pos="8640"/>
        </w:tabs>
        <w:spacing w:line="300" w:lineRule="exact"/>
        <w:jc w:val="both"/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应确定外包的只能和过程得到控制</w:t>
      </w:r>
      <w:r w:rsidR="001A0662">
        <w:rPr>
          <w:rFonts w:hint="eastAsia"/>
          <w:sz w:val="22"/>
          <w:szCs w:val="22"/>
          <w:lang w:eastAsia="zh-CN"/>
        </w:rPr>
        <w:t>。组织应确定其外包安排符合法律法规和其他要求，并对外包过程和职能</w:t>
      </w:r>
      <w:r>
        <w:rPr>
          <w:rFonts w:hint="eastAsia"/>
          <w:sz w:val="22"/>
          <w:szCs w:val="22"/>
          <w:lang w:eastAsia="zh-CN"/>
        </w:rPr>
        <w:t>实际控制。</w:t>
      </w:r>
    </w:p>
    <w:p w:rsidR="000F6DB2" w:rsidRDefault="000F6DB2" w:rsidP="006B42A2">
      <w:pPr>
        <w:numPr>
          <w:ilvl w:val="3"/>
          <w:numId w:val="1"/>
        </w:numPr>
        <w:tabs>
          <w:tab w:val="clear" w:pos="1644"/>
          <w:tab w:val="num" w:pos="1701"/>
          <w:tab w:val="left" w:pos="1920"/>
        </w:tabs>
        <w:ind w:left="1701"/>
        <w:rPr>
          <w:sz w:val="22"/>
          <w:szCs w:val="22"/>
          <w:lang w:eastAsia="zh-CN"/>
        </w:rPr>
      </w:pPr>
      <w:r w:rsidRPr="00703E4F">
        <w:rPr>
          <w:rFonts w:hint="eastAsia"/>
          <w:sz w:val="22"/>
          <w:szCs w:val="22"/>
          <w:lang w:eastAsia="zh-CN"/>
        </w:rPr>
        <w:t>能源资源管理</w:t>
      </w:r>
    </w:p>
    <w:p w:rsidR="000F6DB2" w:rsidRPr="004E5E4F" w:rsidRDefault="000F6DB2" w:rsidP="000F6DB2">
      <w:pPr>
        <w:tabs>
          <w:tab w:val="left" w:pos="8640"/>
        </w:tabs>
        <w:spacing w:line="300" w:lineRule="exact"/>
        <w:ind w:left="2304"/>
        <w:jc w:val="both"/>
        <w:rPr>
          <w:sz w:val="22"/>
          <w:szCs w:val="22"/>
          <w:lang w:eastAsia="zh-CN"/>
        </w:rPr>
      </w:pPr>
      <w:r w:rsidRPr="004E5E4F">
        <w:rPr>
          <w:rFonts w:hint="eastAsia"/>
          <w:sz w:val="22"/>
          <w:szCs w:val="22"/>
          <w:lang w:eastAsia="zh-CN"/>
        </w:rPr>
        <w:t>对水、电、汽及生产所用的原辅料等，应该：</w:t>
      </w:r>
    </w:p>
    <w:p w:rsidR="000F6DB2" w:rsidRPr="00703E4F" w:rsidRDefault="000F6DB2" w:rsidP="000F6DB2">
      <w:pPr>
        <w:numPr>
          <w:ilvl w:val="4"/>
          <w:numId w:val="1"/>
        </w:numPr>
        <w:tabs>
          <w:tab w:val="left" w:pos="8640"/>
        </w:tabs>
        <w:spacing w:line="300" w:lineRule="exact"/>
        <w:jc w:val="both"/>
        <w:rPr>
          <w:sz w:val="22"/>
          <w:szCs w:val="22"/>
          <w:lang w:eastAsia="zh-CN"/>
        </w:rPr>
      </w:pPr>
      <w:r w:rsidRPr="00703E4F">
        <w:rPr>
          <w:rFonts w:hint="eastAsia"/>
          <w:sz w:val="22"/>
          <w:szCs w:val="22"/>
          <w:lang w:eastAsia="zh-CN"/>
        </w:rPr>
        <w:t>执行国家有关节能方针、政策、法规和标准；</w:t>
      </w:r>
    </w:p>
    <w:p w:rsidR="000F6DB2" w:rsidRPr="00703E4F" w:rsidRDefault="000F6DB2" w:rsidP="000F6DB2">
      <w:pPr>
        <w:numPr>
          <w:ilvl w:val="4"/>
          <w:numId w:val="1"/>
        </w:numPr>
        <w:tabs>
          <w:tab w:val="left" w:pos="8640"/>
        </w:tabs>
        <w:spacing w:line="300" w:lineRule="exact"/>
        <w:jc w:val="both"/>
        <w:rPr>
          <w:sz w:val="22"/>
          <w:szCs w:val="22"/>
          <w:lang w:eastAsia="zh-CN"/>
        </w:rPr>
      </w:pPr>
      <w:r w:rsidRPr="00703E4F">
        <w:rPr>
          <w:rFonts w:hint="eastAsia"/>
          <w:sz w:val="22"/>
          <w:szCs w:val="22"/>
          <w:lang w:eastAsia="zh-CN"/>
        </w:rPr>
        <w:t>建立公司水、电、汽、消耗原料记录和统计台帐进行考核；</w:t>
      </w:r>
    </w:p>
    <w:p w:rsidR="000F6DB2" w:rsidRPr="00DB703C" w:rsidRDefault="000F6DB2" w:rsidP="000F6DB2">
      <w:pPr>
        <w:numPr>
          <w:ilvl w:val="4"/>
          <w:numId w:val="1"/>
        </w:numPr>
        <w:tabs>
          <w:tab w:val="left" w:pos="8640"/>
        </w:tabs>
        <w:spacing w:line="300" w:lineRule="exact"/>
        <w:jc w:val="both"/>
        <w:rPr>
          <w:sz w:val="22"/>
          <w:szCs w:val="22"/>
          <w:lang w:eastAsia="zh-CN"/>
        </w:rPr>
      </w:pPr>
      <w:r w:rsidRPr="00703E4F">
        <w:rPr>
          <w:rFonts w:hint="eastAsia"/>
          <w:sz w:val="22"/>
          <w:szCs w:val="22"/>
          <w:lang w:eastAsia="zh-CN"/>
        </w:rPr>
        <w:t>做好能源综合平衡工作</w:t>
      </w:r>
      <w:r>
        <w:rPr>
          <w:rFonts w:hint="eastAsia"/>
          <w:sz w:val="22"/>
          <w:szCs w:val="22"/>
          <w:lang w:eastAsia="zh-CN"/>
        </w:rPr>
        <w:t>，</w:t>
      </w:r>
      <w:r w:rsidRPr="00703E4F">
        <w:rPr>
          <w:rFonts w:hint="eastAsia"/>
          <w:sz w:val="22"/>
          <w:szCs w:val="22"/>
          <w:lang w:eastAsia="zh-CN"/>
        </w:rPr>
        <w:t>降低消耗。</w:t>
      </w:r>
    </w:p>
    <w:p w:rsidR="000F6DB2" w:rsidRPr="00703E4F" w:rsidRDefault="000F6DB2" w:rsidP="006B42A2">
      <w:pPr>
        <w:numPr>
          <w:ilvl w:val="3"/>
          <w:numId w:val="1"/>
        </w:numPr>
        <w:tabs>
          <w:tab w:val="clear" w:pos="1644"/>
          <w:tab w:val="num" w:pos="1701"/>
          <w:tab w:val="left" w:pos="1920"/>
        </w:tabs>
        <w:ind w:left="1701"/>
        <w:rPr>
          <w:sz w:val="22"/>
          <w:szCs w:val="22"/>
          <w:lang w:eastAsia="zh-CN"/>
        </w:rPr>
      </w:pPr>
      <w:r w:rsidRPr="00703E4F">
        <w:rPr>
          <w:rFonts w:hint="eastAsia"/>
          <w:sz w:val="22"/>
          <w:szCs w:val="22"/>
          <w:lang w:eastAsia="zh-CN"/>
        </w:rPr>
        <w:t>化学品采购、运输、储存和使用</w:t>
      </w:r>
    </w:p>
    <w:p w:rsidR="00034507" w:rsidRPr="00703E4F" w:rsidRDefault="00034507" w:rsidP="00034507">
      <w:pPr>
        <w:numPr>
          <w:ilvl w:val="3"/>
          <w:numId w:val="1"/>
        </w:numPr>
        <w:tabs>
          <w:tab w:val="left" w:pos="1920"/>
        </w:tabs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变更管理</w:t>
      </w:r>
    </w:p>
    <w:p w:rsidR="000F6DB2" w:rsidRPr="00703E4F" w:rsidRDefault="000F6DB2" w:rsidP="006B42A2">
      <w:pPr>
        <w:numPr>
          <w:ilvl w:val="3"/>
          <w:numId w:val="1"/>
        </w:numPr>
        <w:tabs>
          <w:tab w:val="clear" w:pos="1644"/>
          <w:tab w:val="num" w:pos="1701"/>
          <w:tab w:val="left" w:pos="1920"/>
        </w:tabs>
        <w:ind w:left="1701"/>
        <w:rPr>
          <w:sz w:val="22"/>
          <w:szCs w:val="22"/>
          <w:lang w:eastAsia="zh-CN"/>
        </w:rPr>
      </w:pPr>
      <w:r w:rsidRPr="00703E4F">
        <w:rPr>
          <w:rFonts w:hint="eastAsia"/>
          <w:sz w:val="22"/>
          <w:szCs w:val="22"/>
          <w:lang w:eastAsia="zh-CN"/>
        </w:rPr>
        <w:t>特种设备管理</w:t>
      </w:r>
    </w:p>
    <w:p w:rsidR="000F6DB2" w:rsidRPr="00703E4F" w:rsidRDefault="000F6DB2" w:rsidP="006B42A2">
      <w:pPr>
        <w:numPr>
          <w:ilvl w:val="3"/>
          <w:numId w:val="1"/>
        </w:numPr>
        <w:tabs>
          <w:tab w:val="clear" w:pos="1644"/>
          <w:tab w:val="num" w:pos="1701"/>
          <w:tab w:val="left" w:pos="1920"/>
        </w:tabs>
        <w:ind w:left="1701"/>
        <w:rPr>
          <w:sz w:val="22"/>
          <w:szCs w:val="22"/>
          <w:lang w:eastAsia="zh-CN"/>
        </w:rPr>
      </w:pPr>
      <w:r w:rsidRPr="00703E4F">
        <w:rPr>
          <w:rFonts w:hint="eastAsia"/>
          <w:sz w:val="22"/>
          <w:szCs w:val="22"/>
          <w:lang w:eastAsia="zh-CN"/>
        </w:rPr>
        <w:t>消防安全管理</w:t>
      </w:r>
    </w:p>
    <w:p w:rsidR="000F6DB2" w:rsidRPr="00703E4F" w:rsidRDefault="000F6DB2" w:rsidP="006B42A2">
      <w:pPr>
        <w:numPr>
          <w:ilvl w:val="3"/>
          <w:numId w:val="1"/>
        </w:numPr>
        <w:tabs>
          <w:tab w:val="clear" w:pos="1644"/>
          <w:tab w:val="num" w:pos="1701"/>
          <w:tab w:val="left" w:pos="1920"/>
        </w:tabs>
        <w:ind w:left="1701"/>
        <w:rPr>
          <w:sz w:val="22"/>
          <w:szCs w:val="22"/>
          <w:lang w:eastAsia="zh-CN"/>
        </w:rPr>
      </w:pPr>
      <w:r w:rsidRPr="00703E4F">
        <w:rPr>
          <w:rFonts w:hint="eastAsia"/>
          <w:sz w:val="22"/>
          <w:szCs w:val="22"/>
          <w:lang w:eastAsia="zh-CN"/>
        </w:rPr>
        <w:t>许可作业制度管理</w:t>
      </w:r>
    </w:p>
    <w:p w:rsidR="000F6DB2" w:rsidRPr="00703E4F" w:rsidRDefault="000F6DB2" w:rsidP="006B42A2">
      <w:pPr>
        <w:numPr>
          <w:ilvl w:val="3"/>
          <w:numId w:val="1"/>
        </w:numPr>
        <w:tabs>
          <w:tab w:val="clear" w:pos="1644"/>
          <w:tab w:val="num" w:pos="1701"/>
          <w:tab w:val="left" w:pos="1920"/>
        </w:tabs>
        <w:ind w:left="1701"/>
        <w:rPr>
          <w:sz w:val="22"/>
          <w:szCs w:val="22"/>
          <w:lang w:eastAsia="zh-CN"/>
        </w:rPr>
      </w:pPr>
      <w:r w:rsidRPr="00703E4F">
        <w:rPr>
          <w:rFonts w:hint="eastAsia"/>
          <w:sz w:val="22"/>
          <w:szCs w:val="22"/>
          <w:lang w:eastAsia="zh-CN"/>
        </w:rPr>
        <w:t>员工教育培训管理</w:t>
      </w:r>
    </w:p>
    <w:p w:rsidR="000F6DB2" w:rsidRPr="00703E4F" w:rsidRDefault="000F6DB2" w:rsidP="006B42A2">
      <w:pPr>
        <w:numPr>
          <w:ilvl w:val="3"/>
          <w:numId w:val="1"/>
        </w:numPr>
        <w:tabs>
          <w:tab w:val="clear" w:pos="1644"/>
          <w:tab w:val="num" w:pos="1701"/>
          <w:tab w:val="left" w:pos="1920"/>
        </w:tabs>
        <w:ind w:left="1701"/>
        <w:rPr>
          <w:sz w:val="22"/>
          <w:szCs w:val="22"/>
          <w:lang w:eastAsia="zh-CN"/>
        </w:rPr>
      </w:pPr>
      <w:r w:rsidRPr="00703E4F">
        <w:rPr>
          <w:rFonts w:hint="eastAsia"/>
          <w:sz w:val="22"/>
          <w:szCs w:val="22"/>
          <w:lang w:eastAsia="zh-CN"/>
        </w:rPr>
        <w:t>电气安全管理</w:t>
      </w:r>
    </w:p>
    <w:p w:rsidR="000F6DB2" w:rsidRPr="00703E4F" w:rsidRDefault="000F6DB2" w:rsidP="006B42A2">
      <w:pPr>
        <w:numPr>
          <w:ilvl w:val="3"/>
          <w:numId w:val="1"/>
        </w:numPr>
        <w:tabs>
          <w:tab w:val="clear" w:pos="1644"/>
          <w:tab w:val="num" w:pos="1701"/>
          <w:tab w:val="left" w:pos="1920"/>
        </w:tabs>
        <w:ind w:left="1701"/>
        <w:rPr>
          <w:sz w:val="22"/>
          <w:szCs w:val="22"/>
          <w:lang w:eastAsia="zh-CN"/>
        </w:rPr>
      </w:pPr>
      <w:r w:rsidRPr="00703E4F">
        <w:rPr>
          <w:rFonts w:hint="eastAsia"/>
          <w:sz w:val="22"/>
          <w:szCs w:val="22"/>
          <w:lang w:eastAsia="zh-CN"/>
        </w:rPr>
        <w:t>PPE</w:t>
      </w:r>
      <w:r w:rsidRPr="00703E4F">
        <w:rPr>
          <w:rFonts w:hint="eastAsia"/>
          <w:sz w:val="22"/>
          <w:szCs w:val="22"/>
          <w:lang w:eastAsia="zh-CN"/>
        </w:rPr>
        <w:t>管理</w:t>
      </w:r>
    </w:p>
    <w:p w:rsidR="000F6DB2" w:rsidRDefault="000F6DB2" w:rsidP="006B42A2">
      <w:pPr>
        <w:numPr>
          <w:ilvl w:val="3"/>
          <w:numId w:val="1"/>
        </w:numPr>
        <w:tabs>
          <w:tab w:val="clear" w:pos="1644"/>
          <w:tab w:val="num" w:pos="1701"/>
          <w:tab w:val="left" w:pos="1920"/>
        </w:tabs>
        <w:ind w:left="1701"/>
        <w:rPr>
          <w:sz w:val="22"/>
          <w:szCs w:val="22"/>
          <w:lang w:eastAsia="zh-CN"/>
        </w:rPr>
      </w:pPr>
      <w:r w:rsidRPr="00703E4F">
        <w:rPr>
          <w:rFonts w:hint="eastAsia"/>
          <w:sz w:val="22"/>
          <w:szCs w:val="22"/>
          <w:lang w:eastAsia="zh-CN"/>
        </w:rPr>
        <w:t>建筑物防雷管理</w:t>
      </w:r>
    </w:p>
    <w:p w:rsidR="00802F27" w:rsidRDefault="00802F27" w:rsidP="006B42A2">
      <w:pPr>
        <w:numPr>
          <w:ilvl w:val="3"/>
          <w:numId w:val="1"/>
        </w:numPr>
        <w:tabs>
          <w:tab w:val="clear" w:pos="1644"/>
          <w:tab w:val="num" w:pos="1701"/>
          <w:tab w:val="left" w:pos="1920"/>
        </w:tabs>
        <w:ind w:left="1701"/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等等</w:t>
      </w:r>
    </w:p>
    <w:p w:rsidR="00A15EEF" w:rsidRDefault="00A15EEF">
      <w:pPr>
        <w:tabs>
          <w:tab w:val="left" w:pos="8640"/>
        </w:tabs>
        <w:jc w:val="both"/>
        <w:rPr>
          <w:sz w:val="22"/>
          <w:lang w:eastAsia="zh-CN"/>
        </w:rPr>
      </w:pPr>
    </w:p>
    <w:p w:rsidR="00AD1F43" w:rsidRPr="00623E2E" w:rsidRDefault="00AD1F43" w:rsidP="00BE18C8">
      <w:pPr>
        <w:numPr>
          <w:ilvl w:val="1"/>
          <w:numId w:val="1"/>
        </w:numPr>
        <w:tabs>
          <w:tab w:val="clear" w:pos="907"/>
          <w:tab w:val="num" w:pos="1152"/>
          <w:tab w:val="num" w:pos="1440"/>
          <w:tab w:val="left" w:pos="8640"/>
        </w:tabs>
        <w:spacing w:line="300" w:lineRule="exact"/>
        <w:ind w:left="1152" w:hanging="576"/>
        <w:jc w:val="both"/>
        <w:rPr>
          <w:sz w:val="22"/>
          <w:szCs w:val="22"/>
          <w:lang w:eastAsia="zh-CN"/>
        </w:rPr>
      </w:pPr>
      <w:r w:rsidRPr="00623E2E">
        <w:rPr>
          <w:rFonts w:hint="eastAsia"/>
          <w:sz w:val="22"/>
          <w:szCs w:val="22"/>
          <w:lang w:eastAsia="zh-CN"/>
        </w:rPr>
        <w:t>变更管理：</w:t>
      </w:r>
    </w:p>
    <w:p w:rsidR="00AD1F43" w:rsidRPr="00623E2E" w:rsidRDefault="00AD1F43" w:rsidP="00AD1F43">
      <w:pPr>
        <w:numPr>
          <w:ilvl w:val="2"/>
          <w:numId w:val="1"/>
        </w:numPr>
        <w:tabs>
          <w:tab w:val="left" w:pos="1920"/>
        </w:tabs>
        <w:rPr>
          <w:sz w:val="22"/>
          <w:szCs w:val="22"/>
          <w:lang w:eastAsia="zh-CN"/>
        </w:rPr>
      </w:pPr>
      <w:r w:rsidRPr="00623E2E">
        <w:rPr>
          <w:rFonts w:hint="eastAsia"/>
          <w:sz w:val="22"/>
          <w:szCs w:val="22"/>
          <w:lang w:eastAsia="zh-CN"/>
        </w:rPr>
        <w:t>变更（如技术、设备、设施、工作惯例和程序、设计规范、原材料、人员配备、标准或规则的变更）发生时，通过将引入工作环境中的新危险源和职业健康、安全风险尽可能减少来增强工作中的</w:t>
      </w:r>
      <w:r w:rsidRPr="00623E2E">
        <w:rPr>
          <w:rFonts w:hint="eastAsia"/>
          <w:sz w:val="22"/>
          <w:szCs w:val="22"/>
          <w:lang w:eastAsia="zh-CN"/>
        </w:rPr>
        <w:t>EHS</w:t>
      </w:r>
      <w:r w:rsidRPr="00623E2E">
        <w:rPr>
          <w:rFonts w:hint="eastAsia"/>
          <w:sz w:val="22"/>
          <w:szCs w:val="22"/>
          <w:lang w:eastAsia="zh-CN"/>
        </w:rPr>
        <w:t>管理。根据预期变更的性质，组织可以使用适当的方法（如设计评审）来评价变更的职业健康、安全风险。根据预期变更的性质，可以使用适当的方法（如设计评审）来评价变更的风险和机遇的变化。</w:t>
      </w:r>
    </w:p>
    <w:p w:rsidR="00533260" w:rsidRPr="00623E2E" w:rsidRDefault="00533260" w:rsidP="00533260">
      <w:pPr>
        <w:tabs>
          <w:tab w:val="left" w:pos="1920"/>
        </w:tabs>
        <w:ind w:left="1531"/>
        <w:rPr>
          <w:sz w:val="22"/>
          <w:szCs w:val="22"/>
          <w:lang w:eastAsia="zh-CN"/>
        </w:rPr>
      </w:pPr>
    </w:p>
    <w:p w:rsidR="00985CC5" w:rsidRPr="00623E2E" w:rsidRDefault="00985CC5" w:rsidP="00985CC5">
      <w:pPr>
        <w:numPr>
          <w:ilvl w:val="2"/>
          <w:numId w:val="1"/>
        </w:numPr>
        <w:tabs>
          <w:tab w:val="left" w:pos="1920"/>
        </w:tabs>
        <w:rPr>
          <w:sz w:val="22"/>
          <w:szCs w:val="22"/>
          <w:lang w:eastAsia="zh-CN"/>
        </w:rPr>
      </w:pPr>
      <w:r w:rsidRPr="00623E2E">
        <w:rPr>
          <w:rFonts w:ascii="宋体" w:hAnsi="宋体" w:hint="eastAsia"/>
          <w:color w:val="000000"/>
          <w:sz w:val="22"/>
          <w:szCs w:val="22"/>
          <w:lang w:eastAsia="zh-CN"/>
        </w:rPr>
        <w:t>公司应建立实施和控制所策划的、影响</w:t>
      </w:r>
      <w:r w:rsidRPr="00623E2E">
        <w:rPr>
          <w:rFonts w:ascii="宋体" w:hAnsi="宋体" w:hint="eastAsia"/>
          <w:sz w:val="22"/>
          <w:szCs w:val="22"/>
          <w:lang w:eastAsia="zh-CN"/>
        </w:rPr>
        <w:t>OH&amp;S绩效的临时性和永久性变更的过程。这些变更包括：</w:t>
      </w:r>
    </w:p>
    <w:p w:rsidR="00BA399A" w:rsidRPr="00B361C9" w:rsidRDefault="00985CC5" w:rsidP="00985CC5">
      <w:pPr>
        <w:numPr>
          <w:ilvl w:val="3"/>
          <w:numId w:val="1"/>
        </w:numPr>
        <w:tabs>
          <w:tab w:val="left" w:pos="1920"/>
        </w:tabs>
        <w:rPr>
          <w:sz w:val="22"/>
          <w:szCs w:val="22"/>
          <w:lang w:eastAsia="zh-CN"/>
        </w:rPr>
      </w:pPr>
      <w:r w:rsidRPr="00623E2E">
        <w:rPr>
          <w:rFonts w:ascii="宋体" w:hAnsi="宋体" w:hint="eastAsia"/>
          <w:color w:val="000000"/>
          <w:sz w:val="22"/>
          <w:szCs w:val="22"/>
          <w:lang w:eastAsia="zh-CN"/>
        </w:rPr>
        <w:t>新的产品、服务</w:t>
      </w:r>
      <w:r w:rsidR="00185748">
        <w:rPr>
          <w:rFonts w:ascii="宋体" w:hAnsi="宋体" w:hint="eastAsia"/>
          <w:color w:val="000000"/>
          <w:sz w:val="22"/>
          <w:szCs w:val="22"/>
          <w:lang w:eastAsia="zh-CN"/>
        </w:rPr>
        <w:t>和</w:t>
      </w:r>
      <w:r w:rsidRPr="00623E2E">
        <w:rPr>
          <w:rFonts w:ascii="宋体" w:hAnsi="宋体" w:hint="eastAsia"/>
          <w:color w:val="000000"/>
          <w:sz w:val="22"/>
          <w:szCs w:val="22"/>
          <w:lang w:eastAsia="zh-CN"/>
        </w:rPr>
        <w:t>过程，或对现有产品、服务合过程的变更，包括：</w:t>
      </w:r>
    </w:p>
    <w:p w:rsidR="00985CC5" w:rsidRPr="00623E2E" w:rsidRDefault="00985CC5" w:rsidP="00B361C9">
      <w:pPr>
        <w:tabs>
          <w:tab w:val="left" w:pos="1920"/>
        </w:tabs>
        <w:ind w:left="1644"/>
        <w:rPr>
          <w:sz w:val="22"/>
          <w:szCs w:val="22"/>
          <w:lang w:eastAsia="zh-CN"/>
        </w:rPr>
      </w:pPr>
      <w:r w:rsidRPr="00623E2E">
        <w:rPr>
          <w:rFonts w:ascii="宋体" w:hAnsi="宋体" w:hint="eastAsia"/>
          <w:color w:val="000000"/>
          <w:sz w:val="22"/>
          <w:szCs w:val="22"/>
          <w:lang w:eastAsia="zh-CN"/>
        </w:rPr>
        <w:t>工作场所的位置和周边环境，工作组织，工作条件、设备、工作人员数量。</w:t>
      </w:r>
    </w:p>
    <w:p w:rsidR="00985CC5" w:rsidRPr="00623E2E" w:rsidRDefault="00985CC5" w:rsidP="00985CC5">
      <w:pPr>
        <w:numPr>
          <w:ilvl w:val="3"/>
          <w:numId w:val="1"/>
        </w:numPr>
        <w:tabs>
          <w:tab w:val="left" w:pos="1920"/>
        </w:tabs>
        <w:rPr>
          <w:rFonts w:ascii="宋体" w:hAnsi="宋体"/>
          <w:color w:val="000000"/>
          <w:sz w:val="22"/>
          <w:szCs w:val="22"/>
          <w:lang w:eastAsia="zh-CN"/>
        </w:rPr>
      </w:pPr>
      <w:r w:rsidRPr="00623E2E">
        <w:rPr>
          <w:rFonts w:ascii="宋体" w:hAnsi="宋体" w:hint="eastAsia"/>
          <w:color w:val="000000"/>
          <w:sz w:val="22"/>
          <w:szCs w:val="22"/>
          <w:lang w:eastAsia="zh-CN"/>
        </w:rPr>
        <w:t>法律法规要求和其他要求的变更；</w:t>
      </w:r>
    </w:p>
    <w:p w:rsidR="00985CC5" w:rsidRPr="00623E2E" w:rsidRDefault="00985CC5" w:rsidP="00985CC5">
      <w:pPr>
        <w:numPr>
          <w:ilvl w:val="3"/>
          <w:numId w:val="1"/>
        </w:numPr>
        <w:tabs>
          <w:tab w:val="left" w:pos="1920"/>
        </w:tabs>
        <w:rPr>
          <w:rFonts w:ascii="宋体" w:hAnsi="宋体"/>
          <w:color w:val="000000"/>
          <w:sz w:val="22"/>
          <w:szCs w:val="22"/>
          <w:lang w:eastAsia="zh-CN"/>
        </w:rPr>
      </w:pPr>
      <w:r w:rsidRPr="00623E2E">
        <w:rPr>
          <w:rFonts w:ascii="宋体" w:hAnsi="宋体" w:hint="eastAsia"/>
          <w:color w:val="000000"/>
          <w:sz w:val="22"/>
          <w:szCs w:val="22"/>
          <w:lang w:eastAsia="zh-CN"/>
        </w:rPr>
        <w:t>有关危险源和</w:t>
      </w:r>
      <w:r w:rsidRPr="00623E2E">
        <w:rPr>
          <w:rFonts w:ascii="宋体" w:hAnsi="宋体" w:hint="eastAsia"/>
          <w:sz w:val="22"/>
          <w:szCs w:val="22"/>
          <w:lang w:eastAsia="zh-CN"/>
        </w:rPr>
        <w:t>OH&amp;S风险的知识或信息的变更；</w:t>
      </w:r>
    </w:p>
    <w:p w:rsidR="00985CC5" w:rsidRPr="00623E2E" w:rsidRDefault="00985CC5" w:rsidP="00985CC5">
      <w:pPr>
        <w:numPr>
          <w:ilvl w:val="3"/>
          <w:numId w:val="1"/>
        </w:numPr>
        <w:tabs>
          <w:tab w:val="left" w:pos="1920"/>
        </w:tabs>
        <w:rPr>
          <w:rFonts w:ascii="宋体" w:hAnsi="宋体"/>
          <w:color w:val="000000"/>
          <w:sz w:val="22"/>
          <w:szCs w:val="22"/>
        </w:rPr>
      </w:pPr>
      <w:r w:rsidRPr="00623E2E">
        <w:rPr>
          <w:rFonts w:ascii="宋体" w:hAnsi="宋体" w:hint="eastAsia"/>
          <w:sz w:val="22"/>
          <w:szCs w:val="22"/>
        </w:rPr>
        <w:t>知识和技术的发展。</w:t>
      </w:r>
    </w:p>
    <w:p w:rsidR="00985CC5" w:rsidRPr="00623E2E" w:rsidRDefault="00985CC5" w:rsidP="00623E2E">
      <w:pPr>
        <w:spacing w:line="400" w:lineRule="exact"/>
        <w:ind w:left="675" w:firstLineChars="400" w:firstLine="880"/>
        <w:rPr>
          <w:rFonts w:ascii="宋体" w:hAnsi="宋体"/>
          <w:sz w:val="22"/>
          <w:szCs w:val="22"/>
          <w:lang w:eastAsia="zh-CN"/>
        </w:rPr>
      </w:pPr>
      <w:r w:rsidRPr="00623E2E">
        <w:rPr>
          <w:rFonts w:ascii="宋体" w:hAnsi="宋体" w:hint="eastAsia"/>
          <w:sz w:val="22"/>
          <w:szCs w:val="22"/>
          <w:lang w:eastAsia="zh-CN"/>
        </w:rPr>
        <w:t>公司应评审非预期性变更的后果，必要时采取措施，以减轻任何不利影响。</w:t>
      </w:r>
    </w:p>
    <w:p w:rsidR="00533260" w:rsidRPr="00623E2E" w:rsidRDefault="00533260" w:rsidP="00533260">
      <w:pPr>
        <w:spacing w:line="400" w:lineRule="exact"/>
        <w:rPr>
          <w:rFonts w:ascii="宋体" w:hAnsi="宋体"/>
          <w:color w:val="000000"/>
          <w:sz w:val="22"/>
          <w:szCs w:val="22"/>
          <w:lang w:eastAsia="zh-CN"/>
        </w:rPr>
      </w:pPr>
    </w:p>
    <w:p w:rsidR="00AD1F43" w:rsidRPr="00623E2E" w:rsidRDefault="00AD1F43" w:rsidP="00AD1F43">
      <w:pPr>
        <w:numPr>
          <w:ilvl w:val="2"/>
          <w:numId w:val="1"/>
        </w:numPr>
        <w:tabs>
          <w:tab w:val="left" w:pos="1920"/>
        </w:tabs>
        <w:rPr>
          <w:sz w:val="22"/>
          <w:szCs w:val="22"/>
          <w:lang w:eastAsia="zh-CN"/>
        </w:rPr>
      </w:pPr>
      <w:r w:rsidRPr="00623E2E">
        <w:rPr>
          <w:rFonts w:hint="eastAsia"/>
          <w:sz w:val="22"/>
          <w:szCs w:val="22"/>
          <w:lang w:eastAsia="zh-CN"/>
        </w:rPr>
        <w:t>变更应考虑其产生的风险和机遇，并在变更策划前进行风险和机遇的分析。</w:t>
      </w:r>
    </w:p>
    <w:p w:rsidR="00533260" w:rsidRPr="00623E2E" w:rsidRDefault="00533260" w:rsidP="00533260">
      <w:pPr>
        <w:tabs>
          <w:tab w:val="left" w:pos="1920"/>
        </w:tabs>
        <w:ind w:left="1531"/>
        <w:rPr>
          <w:sz w:val="22"/>
          <w:szCs w:val="22"/>
          <w:lang w:eastAsia="zh-CN"/>
        </w:rPr>
      </w:pPr>
    </w:p>
    <w:p w:rsidR="00533260" w:rsidRPr="00623E2E" w:rsidRDefault="00533260" w:rsidP="00AD1F43">
      <w:pPr>
        <w:numPr>
          <w:ilvl w:val="2"/>
          <w:numId w:val="1"/>
        </w:numPr>
        <w:tabs>
          <w:tab w:val="left" w:pos="1920"/>
        </w:tabs>
        <w:rPr>
          <w:sz w:val="22"/>
          <w:szCs w:val="22"/>
          <w:lang w:eastAsia="zh-CN"/>
        </w:rPr>
      </w:pPr>
      <w:r w:rsidRPr="00623E2E">
        <w:rPr>
          <w:rFonts w:hint="eastAsia"/>
          <w:sz w:val="22"/>
          <w:szCs w:val="22"/>
          <w:lang w:eastAsia="zh-CN"/>
        </w:rPr>
        <w:t>建设项目环境、安全和职业健康的三同时报批应及时变更。</w:t>
      </w:r>
    </w:p>
    <w:p w:rsidR="00AD1F43" w:rsidRPr="00623E2E" w:rsidRDefault="00AD1F43" w:rsidP="00533260">
      <w:pPr>
        <w:tabs>
          <w:tab w:val="num" w:pos="1440"/>
          <w:tab w:val="left" w:pos="8640"/>
        </w:tabs>
        <w:spacing w:line="300" w:lineRule="exact"/>
        <w:ind w:left="1531"/>
        <w:jc w:val="both"/>
        <w:rPr>
          <w:sz w:val="22"/>
          <w:szCs w:val="22"/>
          <w:lang w:eastAsia="zh-CN"/>
        </w:rPr>
      </w:pPr>
    </w:p>
    <w:p w:rsidR="001D1E69" w:rsidRPr="00623E2E" w:rsidRDefault="001D1E69" w:rsidP="000E5A54">
      <w:pPr>
        <w:numPr>
          <w:ilvl w:val="2"/>
          <w:numId w:val="1"/>
        </w:numPr>
        <w:tabs>
          <w:tab w:val="left" w:pos="8640"/>
        </w:tabs>
        <w:spacing w:line="300" w:lineRule="exact"/>
        <w:jc w:val="both"/>
        <w:rPr>
          <w:sz w:val="22"/>
          <w:szCs w:val="22"/>
          <w:lang w:eastAsia="zh-CN"/>
        </w:rPr>
      </w:pPr>
      <w:r w:rsidRPr="00623E2E">
        <w:rPr>
          <w:rFonts w:hint="eastAsia"/>
          <w:sz w:val="22"/>
          <w:szCs w:val="22"/>
          <w:lang w:eastAsia="zh-CN"/>
        </w:rPr>
        <w:t>体系实施过程中，公司应评审非预期变更的后果，必要时，采取措施消除消除任何有害影响。</w:t>
      </w:r>
    </w:p>
    <w:p w:rsidR="001D1E69" w:rsidRPr="00623E2E" w:rsidRDefault="001D1E69" w:rsidP="001D1E69">
      <w:pPr>
        <w:tabs>
          <w:tab w:val="num" w:pos="1440"/>
          <w:tab w:val="left" w:pos="8640"/>
        </w:tabs>
        <w:spacing w:line="300" w:lineRule="exact"/>
        <w:ind w:left="1152"/>
        <w:jc w:val="both"/>
        <w:rPr>
          <w:sz w:val="22"/>
          <w:szCs w:val="22"/>
          <w:lang w:eastAsia="zh-CN"/>
        </w:rPr>
      </w:pPr>
    </w:p>
    <w:p w:rsidR="00D94954" w:rsidRPr="00623E2E" w:rsidRDefault="00D94954" w:rsidP="00BE18C8">
      <w:pPr>
        <w:numPr>
          <w:ilvl w:val="1"/>
          <w:numId w:val="1"/>
        </w:numPr>
        <w:tabs>
          <w:tab w:val="clear" w:pos="907"/>
          <w:tab w:val="num" w:pos="1152"/>
          <w:tab w:val="num" w:pos="1440"/>
          <w:tab w:val="left" w:pos="8640"/>
        </w:tabs>
        <w:spacing w:line="300" w:lineRule="exact"/>
        <w:ind w:left="1152" w:hanging="576"/>
        <w:jc w:val="both"/>
        <w:rPr>
          <w:sz w:val="22"/>
          <w:szCs w:val="22"/>
          <w:lang w:eastAsia="zh-CN"/>
        </w:rPr>
      </w:pPr>
      <w:r w:rsidRPr="00623E2E">
        <w:rPr>
          <w:rFonts w:hint="eastAsia"/>
          <w:sz w:val="22"/>
          <w:szCs w:val="22"/>
          <w:lang w:eastAsia="zh-CN"/>
        </w:rPr>
        <w:lastRenderedPageBreak/>
        <w:t>采购</w:t>
      </w:r>
    </w:p>
    <w:p w:rsidR="00D43C82" w:rsidRPr="00623E2E" w:rsidRDefault="00D94954" w:rsidP="00623E2E">
      <w:pPr>
        <w:tabs>
          <w:tab w:val="left" w:pos="8640"/>
        </w:tabs>
        <w:spacing w:line="300" w:lineRule="exact"/>
        <w:ind w:leftChars="300" w:left="720" w:firstLineChars="200" w:firstLine="440"/>
        <w:jc w:val="both"/>
        <w:rPr>
          <w:sz w:val="22"/>
          <w:szCs w:val="22"/>
          <w:lang w:eastAsia="zh-CN"/>
        </w:rPr>
      </w:pPr>
      <w:r w:rsidRPr="00623E2E">
        <w:rPr>
          <w:rFonts w:ascii="宋体" w:hAnsi="宋体" w:hint="eastAsia"/>
          <w:color w:val="000000"/>
          <w:sz w:val="22"/>
          <w:szCs w:val="22"/>
          <w:lang w:eastAsia="zh-CN"/>
        </w:rPr>
        <w:t>公司应建立、实施和保持过程，用于控制产品和服务的采购，以确保其符合</w:t>
      </w:r>
      <w:r w:rsidRPr="00623E2E">
        <w:rPr>
          <w:rFonts w:ascii="宋体" w:hAnsi="宋体" w:hint="eastAsia"/>
          <w:sz w:val="22"/>
          <w:szCs w:val="22"/>
          <w:lang w:eastAsia="zh-CN"/>
        </w:rPr>
        <w:t>OH&amp;S管理体系。</w:t>
      </w:r>
    </w:p>
    <w:p w:rsidR="00D43C82" w:rsidRPr="00623E2E" w:rsidRDefault="00D43C82" w:rsidP="00D43C82">
      <w:pPr>
        <w:numPr>
          <w:ilvl w:val="2"/>
          <w:numId w:val="1"/>
        </w:numPr>
        <w:tabs>
          <w:tab w:val="left" w:pos="8640"/>
        </w:tabs>
        <w:spacing w:line="300" w:lineRule="exact"/>
        <w:jc w:val="both"/>
        <w:rPr>
          <w:sz w:val="22"/>
          <w:szCs w:val="22"/>
          <w:lang w:eastAsia="zh-CN"/>
        </w:rPr>
      </w:pPr>
      <w:r w:rsidRPr="00623E2E">
        <w:rPr>
          <w:rFonts w:ascii="宋体" w:hAnsi="宋体" w:hint="eastAsia"/>
          <w:sz w:val="22"/>
          <w:szCs w:val="22"/>
          <w:lang w:eastAsia="zh-CN"/>
        </w:rPr>
        <w:t>承包方</w:t>
      </w:r>
    </w:p>
    <w:p w:rsidR="00D43C82" w:rsidRPr="00623E2E" w:rsidRDefault="00BA399A" w:rsidP="00D43C82">
      <w:pPr>
        <w:tabs>
          <w:tab w:val="left" w:pos="8640"/>
        </w:tabs>
        <w:spacing w:line="300" w:lineRule="exact"/>
        <w:ind w:left="1531"/>
        <w:jc w:val="both"/>
        <w:rPr>
          <w:sz w:val="22"/>
          <w:szCs w:val="22"/>
          <w:lang w:eastAsia="zh-CN"/>
        </w:rPr>
      </w:pPr>
      <w:r>
        <w:rPr>
          <w:rFonts w:ascii="宋体" w:hAnsi="宋体" w:hint="eastAsia"/>
          <w:sz w:val="22"/>
          <w:szCs w:val="22"/>
          <w:lang w:eastAsia="zh-CN"/>
        </w:rPr>
        <w:t>公司</w:t>
      </w:r>
      <w:r w:rsidR="00D43C82" w:rsidRPr="00623E2E">
        <w:rPr>
          <w:rFonts w:ascii="宋体" w:hAnsi="宋体" w:hint="eastAsia"/>
          <w:sz w:val="22"/>
          <w:szCs w:val="22"/>
          <w:lang w:eastAsia="zh-CN"/>
        </w:rPr>
        <w:t>应与承包方协调其采购过程，以辨识危险源并评价和控制由下列方面所引起的OH&amp;S风险：</w:t>
      </w:r>
    </w:p>
    <w:p w:rsidR="00D43C82" w:rsidRPr="00623E2E" w:rsidRDefault="00D43C82" w:rsidP="00D43C82">
      <w:pPr>
        <w:numPr>
          <w:ilvl w:val="3"/>
          <w:numId w:val="1"/>
        </w:numPr>
        <w:tabs>
          <w:tab w:val="left" w:pos="1920"/>
        </w:tabs>
        <w:rPr>
          <w:sz w:val="22"/>
          <w:szCs w:val="22"/>
          <w:lang w:eastAsia="zh-CN"/>
        </w:rPr>
      </w:pPr>
      <w:r w:rsidRPr="00623E2E">
        <w:rPr>
          <w:rFonts w:ascii="宋体" w:hAnsi="宋体" w:hint="eastAsia"/>
          <w:sz w:val="22"/>
          <w:szCs w:val="22"/>
          <w:lang w:eastAsia="zh-CN"/>
        </w:rPr>
        <w:t>对组织造成影响的承包方的活动和运行；</w:t>
      </w:r>
    </w:p>
    <w:p w:rsidR="00D43C82" w:rsidRPr="00623E2E" w:rsidRDefault="00D43C82" w:rsidP="00D43C82">
      <w:pPr>
        <w:numPr>
          <w:ilvl w:val="3"/>
          <w:numId w:val="1"/>
        </w:numPr>
        <w:tabs>
          <w:tab w:val="left" w:pos="1920"/>
        </w:tabs>
        <w:rPr>
          <w:rFonts w:ascii="宋体" w:hAnsi="宋体"/>
          <w:sz w:val="22"/>
          <w:szCs w:val="22"/>
          <w:lang w:eastAsia="zh-CN"/>
        </w:rPr>
      </w:pPr>
      <w:r w:rsidRPr="00623E2E">
        <w:rPr>
          <w:rFonts w:ascii="宋体" w:hAnsi="宋体" w:hint="eastAsia"/>
          <w:sz w:val="22"/>
          <w:szCs w:val="22"/>
          <w:lang w:eastAsia="zh-CN"/>
        </w:rPr>
        <w:t>对承包方工作人员造成影响的组织的活动和运行；</w:t>
      </w:r>
    </w:p>
    <w:p w:rsidR="00D43C82" w:rsidRPr="00623E2E" w:rsidRDefault="00D43C82" w:rsidP="00D43C82">
      <w:pPr>
        <w:numPr>
          <w:ilvl w:val="3"/>
          <w:numId w:val="1"/>
        </w:numPr>
        <w:tabs>
          <w:tab w:val="left" w:pos="1920"/>
        </w:tabs>
        <w:rPr>
          <w:rFonts w:ascii="宋体" w:hAnsi="宋体"/>
          <w:sz w:val="22"/>
          <w:szCs w:val="22"/>
          <w:lang w:eastAsia="zh-CN"/>
        </w:rPr>
      </w:pPr>
      <w:r w:rsidRPr="00623E2E">
        <w:rPr>
          <w:rFonts w:ascii="宋体" w:hAnsi="宋体" w:hint="eastAsia"/>
          <w:sz w:val="22"/>
          <w:szCs w:val="22"/>
          <w:lang w:eastAsia="zh-CN"/>
        </w:rPr>
        <w:t>对跟踪场所内其他相关方造成影响的承包方的活动和运行。</w:t>
      </w:r>
    </w:p>
    <w:p w:rsidR="00D43C82" w:rsidRPr="00623E2E" w:rsidRDefault="00D43C82" w:rsidP="00D43C82">
      <w:pPr>
        <w:tabs>
          <w:tab w:val="left" w:pos="1920"/>
        </w:tabs>
        <w:ind w:left="1531"/>
        <w:rPr>
          <w:rFonts w:ascii="宋体" w:hAnsi="宋体"/>
          <w:sz w:val="22"/>
          <w:szCs w:val="22"/>
          <w:lang w:eastAsia="zh-CN"/>
        </w:rPr>
      </w:pPr>
      <w:r w:rsidRPr="00623E2E">
        <w:rPr>
          <w:rFonts w:ascii="宋体" w:hAnsi="宋体" w:hint="eastAsia"/>
          <w:sz w:val="22"/>
          <w:szCs w:val="22"/>
          <w:lang w:eastAsia="zh-CN"/>
        </w:rPr>
        <w:t>公司应确保承包方及其工作人员满足组织的OH&amp;S管理体系要求。组织的采购过程应规定和应用选择承包方的OH&amp;S准则。</w:t>
      </w:r>
    </w:p>
    <w:p w:rsidR="00D43C82" w:rsidRPr="00623E2E" w:rsidRDefault="00D43C82" w:rsidP="00D43C82">
      <w:pPr>
        <w:tabs>
          <w:tab w:val="left" w:pos="1920"/>
        </w:tabs>
        <w:rPr>
          <w:rFonts w:ascii="宋体" w:hAnsi="宋体"/>
          <w:sz w:val="22"/>
          <w:szCs w:val="22"/>
          <w:lang w:eastAsia="zh-CN"/>
        </w:rPr>
      </w:pPr>
    </w:p>
    <w:p w:rsidR="00065BB2" w:rsidRPr="00623E2E" w:rsidRDefault="00065BB2" w:rsidP="00D43C82">
      <w:pPr>
        <w:numPr>
          <w:ilvl w:val="2"/>
          <w:numId w:val="1"/>
        </w:numPr>
        <w:tabs>
          <w:tab w:val="left" w:pos="8640"/>
        </w:tabs>
        <w:spacing w:line="300" w:lineRule="exact"/>
        <w:jc w:val="both"/>
        <w:rPr>
          <w:sz w:val="22"/>
          <w:szCs w:val="22"/>
          <w:lang w:eastAsia="zh-CN"/>
        </w:rPr>
      </w:pPr>
      <w:r w:rsidRPr="00623E2E">
        <w:rPr>
          <w:rFonts w:ascii="宋体" w:hAnsi="宋体" w:hint="eastAsia"/>
          <w:sz w:val="22"/>
          <w:szCs w:val="22"/>
          <w:lang w:eastAsia="zh-CN"/>
        </w:rPr>
        <w:t>外包</w:t>
      </w:r>
    </w:p>
    <w:p w:rsidR="00065BB2" w:rsidRPr="00623E2E" w:rsidRDefault="00065BB2" w:rsidP="00D43C82">
      <w:pPr>
        <w:tabs>
          <w:tab w:val="left" w:pos="8640"/>
        </w:tabs>
        <w:spacing w:line="300" w:lineRule="exact"/>
        <w:ind w:left="1531"/>
        <w:jc w:val="both"/>
        <w:rPr>
          <w:sz w:val="22"/>
          <w:szCs w:val="22"/>
          <w:lang w:eastAsia="zh-CN"/>
        </w:rPr>
      </w:pPr>
      <w:r w:rsidRPr="00623E2E">
        <w:rPr>
          <w:rFonts w:ascii="宋体" w:hAnsi="宋体" w:hint="eastAsia"/>
          <w:sz w:val="22"/>
          <w:szCs w:val="22"/>
          <w:lang w:eastAsia="zh-CN"/>
        </w:rPr>
        <w:t>公司应确保外包的只能和过程得到控制。公司应确保其外包安排符合法律法规要求和其他要求，并于实现OH&amp;S管理体系的预期结果项一</w:t>
      </w:r>
      <w:r w:rsidR="00BA399A">
        <w:rPr>
          <w:rFonts w:ascii="宋体" w:hAnsi="宋体" w:hint="eastAsia"/>
          <w:sz w:val="22"/>
          <w:szCs w:val="22"/>
          <w:lang w:eastAsia="zh-CN"/>
        </w:rPr>
        <w:t>致</w:t>
      </w:r>
      <w:r w:rsidRPr="00623E2E">
        <w:rPr>
          <w:rFonts w:ascii="宋体" w:hAnsi="宋体" w:hint="eastAsia"/>
          <w:sz w:val="22"/>
          <w:szCs w:val="22"/>
          <w:lang w:eastAsia="zh-CN"/>
        </w:rPr>
        <w:t>。组织应在OH&amp;S管理体系内确定对这些职能和过程实施控制的类型和程度。</w:t>
      </w:r>
    </w:p>
    <w:p w:rsidR="00D94954" w:rsidRPr="00623E2E" w:rsidRDefault="00D94954" w:rsidP="00D43C82">
      <w:pPr>
        <w:tabs>
          <w:tab w:val="num" w:pos="1440"/>
          <w:tab w:val="left" w:pos="8640"/>
        </w:tabs>
        <w:spacing w:line="300" w:lineRule="exact"/>
        <w:ind w:left="1531"/>
        <w:jc w:val="both"/>
        <w:rPr>
          <w:sz w:val="22"/>
          <w:szCs w:val="22"/>
          <w:lang w:eastAsia="zh-CN"/>
        </w:rPr>
      </w:pPr>
    </w:p>
    <w:p w:rsidR="00BE18C8" w:rsidRPr="00703E4F" w:rsidRDefault="00BE18C8" w:rsidP="00BE18C8">
      <w:pPr>
        <w:numPr>
          <w:ilvl w:val="1"/>
          <w:numId w:val="1"/>
        </w:numPr>
        <w:tabs>
          <w:tab w:val="clear" w:pos="907"/>
          <w:tab w:val="num" w:pos="1152"/>
          <w:tab w:val="num" w:pos="1440"/>
          <w:tab w:val="left" w:pos="8640"/>
        </w:tabs>
        <w:spacing w:line="300" w:lineRule="exact"/>
        <w:ind w:left="1152" w:hanging="576"/>
        <w:jc w:val="both"/>
        <w:rPr>
          <w:sz w:val="22"/>
          <w:szCs w:val="22"/>
          <w:lang w:eastAsia="zh-CN"/>
        </w:rPr>
      </w:pPr>
      <w:r w:rsidRPr="00703E4F">
        <w:rPr>
          <w:rFonts w:hint="eastAsia"/>
          <w:sz w:val="22"/>
          <w:szCs w:val="22"/>
          <w:lang w:eastAsia="zh-CN"/>
        </w:rPr>
        <w:t>为有效的执行</w:t>
      </w:r>
      <w:r w:rsidRPr="00703E4F">
        <w:rPr>
          <w:rFonts w:hint="eastAsia"/>
          <w:sz w:val="22"/>
          <w:szCs w:val="22"/>
          <w:lang w:eastAsia="zh-CN"/>
        </w:rPr>
        <w:t>EHS</w:t>
      </w:r>
      <w:r w:rsidRPr="00703E4F">
        <w:rPr>
          <w:rFonts w:hint="eastAsia"/>
          <w:sz w:val="22"/>
          <w:szCs w:val="22"/>
          <w:lang w:eastAsia="zh-CN"/>
        </w:rPr>
        <w:t>体系文件，所有适用的</w:t>
      </w:r>
      <w:r w:rsidRPr="00703E4F">
        <w:rPr>
          <w:rFonts w:hint="eastAsia"/>
          <w:sz w:val="22"/>
          <w:szCs w:val="22"/>
          <w:lang w:eastAsia="zh-CN"/>
        </w:rPr>
        <w:t>EHS</w:t>
      </w:r>
      <w:r w:rsidRPr="00703E4F">
        <w:rPr>
          <w:rFonts w:hint="eastAsia"/>
          <w:sz w:val="22"/>
          <w:szCs w:val="22"/>
          <w:lang w:eastAsia="zh-CN"/>
        </w:rPr>
        <w:t>管理规定和</w:t>
      </w:r>
      <w:r w:rsidRPr="00703E4F">
        <w:rPr>
          <w:rFonts w:hint="eastAsia"/>
          <w:sz w:val="22"/>
          <w:szCs w:val="22"/>
          <w:lang w:eastAsia="zh-CN"/>
        </w:rPr>
        <w:t>EHS</w:t>
      </w:r>
      <w:r w:rsidRPr="00703E4F">
        <w:rPr>
          <w:rFonts w:hint="eastAsia"/>
          <w:sz w:val="22"/>
          <w:szCs w:val="22"/>
          <w:lang w:eastAsia="zh-CN"/>
        </w:rPr>
        <w:t>作业指导书应当汇编成一清单以便查阅和参考，清单格式参见附录</w:t>
      </w:r>
      <w:r w:rsidRPr="00703E4F">
        <w:rPr>
          <w:rFonts w:hint="eastAsia"/>
          <w:sz w:val="22"/>
          <w:szCs w:val="22"/>
          <w:lang w:eastAsia="zh-CN"/>
        </w:rPr>
        <w:t>1</w:t>
      </w:r>
      <w:r w:rsidRPr="00703E4F">
        <w:rPr>
          <w:rFonts w:hint="eastAsia"/>
          <w:sz w:val="22"/>
          <w:szCs w:val="22"/>
          <w:lang w:eastAsia="zh-CN"/>
        </w:rPr>
        <w:t>和附录</w:t>
      </w:r>
      <w:r w:rsidRPr="00703E4F">
        <w:rPr>
          <w:rFonts w:hint="eastAsia"/>
          <w:sz w:val="22"/>
          <w:szCs w:val="22"/>
          <w:lang w:eastAsia="zh-CN"/>
        </w:rPr>
        <w:t>2</w:t>
      </w:r>
      <w:r w:rsidRPr="00703E4F">
        <w:rPr>
          <w:rFonts w:hint="eastAsia"/>
          <w:sz w:val="22"/>
          <w:szCs w:val="22"/>
          <w:lang w:eastAsia="zh-CN"/>
        </w:rPr>
        <w:t>。</w:t>
      </w:r>
    </w:p>
    <w:p w:rsidR="00626FBF" w:rsidRPr="00626FBF" w:rsidRDefault="00626FBF">
      <w:pPr>
        <w:jc w:val="both"/>
        <w:rPr>
          <w:sz w:val="22"/>
          <w:lang w:eastAsia="zh-CN"/>
        </w:rPr>
      </w:pPr>
    </w:p>
    <w:p w:rsidR="00A15EEF" w:rsidRDefault="00A15EEF">
      <w:pPr>
        <w:numPr>
          <w:ilvl w:val="0"/>
          <w:numId w:val="1"/>
        </w:numPr>
        <w:jc w:val="both"/>
        <w:rPr>
          <w:b/>
          <w:sz w:val="22"/>
        </w:rPr>
      </w:pPr>
      <w:r>
        <w:rPr>
          <w:rFonts w:hint="eastAsia"/>
          <w:b/>
          <w:sz w:val="22"/>
          <w:lang w:eastAsia="zh-CN"/>
        </w:rPr>
        <w:t>记录</w:t>
      </w:r>
      <w:r>
        <w:rPr>
          <w:b/>
          <w:sz w:val="22"/>
        </w:rPr>
        <w:t>RECORD</w:t>
      </w:r>
    </w:p>
    <w:p w:rsidR="00A15EEF" w:rsidRDefault="00A15EEF">
      <w:pPr>
        <w:tabs>
          <w:tab w:val="left" w:pos="8640"/>
        </w:tabs>
        <w:jc w:val="both"/>
        <w:rPr>
          <w:sz w:val="22"/>
        </w:rPr>
      </w:pPr>
    </w:p>
    <w:p w:rsidR="00A15EEF" w:rsidRDefault="00A15EEF">
      <w:pPr>
        <w:numPr>
          <w:ilvl w:val="1"/>
          <w:numId w:val="1"/>
        </w:numPr>
        <w:tabs>
          <w:tab w:val="left" w:pos="907"/>
          <w:tab w:val="left" w:pos="8640"/>
        </w:tabs>
        <w:jc w:val="both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EHS</w:t>
      </w:r>
      <w:r>
        <w:rPr>
          <w:rFonts w:hint="eastAsia"/>
          <w:sz w:val="22"/>
          <w:lang w:eastAsia="zh-CN"/>
        </w:rPr>
        <w:t>运行控制规定清单</w:t>
      </w:r>
    </w:p>
    <w:p w:rsidR="00337851" w:rsidRDefault="00337851" w:rsidP="00337851">
      <w:pPr>
        <w:tabs>
          <w:tab w:val="left" w:pos="907"/>
          <w:tab w:val="left" w:pos="8640"/>
        </w:tabs>
        <w:ind w:left="907"/>
        <w:jc w:val="both"/>
        <w:rPr>
          <w:sz w:val="22"/>
          <w:lang w:eastAsia="zh-CN"/>
        </w:rPr>
      </w:pPr>
    </w:p>
    <w:p w:rsidR="00A15EEF" w:rsidRDefault="00A15EEF">
      <w:pPr>
        <w:numPr>
          <w:ilvl w:val="1"/>
          <w:numId w:val="1"/>
        </w:numPr>
        <w:tabs>
          <w:tab w:val="left" w:pos="907"/>
          <w:tab w:val="left" w:pos="8640"/>
        </w:tabs>
        <w:jc w:val="both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EHS</w:t>
      </w:r>
      <w:r>
        <w:rPr>
          <w:rFonts w:hint="eastAsia"/>
          <w:sz w:val="22"/>
          <w:lang w:eastAsia="zh-CN"/>
        </w:rPr>
        <w:t>工作指导书清单</w:t>
      </w:r>
    </w:p>
    <w:p w:rsidR="00A15EEF" w:rsidRDefault="00A15EEF">
      <w:pPr>
        <w:tabs>
          <w:tab w:val="left" w:pos="8640"/>
        </w:tabs>
        <w:ind w:left="432"/>
        <w:jc w:val="both"/>
        <w:rPr>
          <w:sz w:val="22"/>
          <w:lang w:eastAsia="zh-CN"/>
        </w:rPr>
      </w:pPr>
    </w:p>
    <w:p w:rsidR="00A15EEF" w:rsidRDefault="00A15EEF">
      <w:pPr>
        <w:numPr>
          <w:ilvl w:val="0"/>
          <w:numId w:val="1"/>
        </w:numPr>
        <w:tabs>
          <w:tab w:val="left" w:pos="432"/>
          <w:tab w:val="left" w:pos="8640"/>
        </w:tabs>
        <w:jc w:val="both"/>
        <w:rPr>
          <w:sz w:val="22"/>
          <w:lang w:eastAsia="zh-CN"/>
        </w:rPr>
      </w:pPr>
      <w:r>
        <w:rPr>
          <w:rFonts w:hint="eastAsia"/>
          <w:b/>
          <w:sz w:val="22"/>
          <w:lang w:eastAsia="zh-CN"/>
        </w:rPr>
        <w:t>附录文件</w:t>
      </w:r>
      <w:r>
        <w:rPr>
          <w:b/>
          <w:sz w:val="22"/>
          <w:lang w:eastAsia="zh-CN"/>
        </w:rPr>
        <w:t>ATTACHMENT</w:t>
      </w:r>
    </w:p>
    <w:p w:rsidR="00A15EEF" w:rsidRDefault="00A15EEF">
      <w:pPr>
        <w:tabs>
          <w:tab w:val="left" w:pos="8640"/>
        </w:tabs>
        <w:jc w:val="both"/>
        <w:rPr>
          <w:sz w:val="22"/>
          <w:lang w:eastAsia="zh-CN"/>
        </w:rPr>
      </w:pPr>
    </w:p>
    <w:p w:rsidR="00A15EEF" w:rsidRDefault="00A15EEF">
      <w:pPr>
        <w:numPr>
          <w:ilvl w:val="1"/>
          <w:numId w:val="1"/>
        </w:numPr>
        <w:tabs>
          <w:tab w:val="left" w:pos="907"/>
          <w:tab w:val="left" w:pos="8640"/>
        </w:tabs>
        <w:jc w:val="both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附件</w:t>
      </w:r>
      <w:r>
        <w:rPr>
          <w:rFonts w:hint="eastAsia"/>
          <w:sz w:val="22"/>
          <w:lang w:eastAsia="zh-CN"/>
        </w:rPr>
        <w:t>1</w:t>
      </w:r>
      <w:r>
        <w:rPr>
          <w:rFonts w:hint="eastAsia"/>
          <w:sz w:val="22"/>
          <w:lang w:eastAsia="zh-CN"/>
        </w:rPr>
        <w:t>：</w:t>
      </w:r>
      <w:r>
        <w:rPr>
          <w:rFonts w:hint="eastAsia"/>
          <w:sz w:val="22"/>
          <w:lang w:eastAsia="zh-CN"/>
        </w:rPr>
        <w:t>EHS</w:t>
      </w:r>
      <w:r w:rsidR="00A31702">
        <w:rPr>
          <w:rFonts w:hint="eastAsia"/>
          <w:sz w:val="22"/>
          <w:lang w:eastAsia="zh-CN"/>
        </w:rPr>
        <w:t>运行控制规定清单</w:t>
      </w:r>
    </w:p>
    <w:p w:rsidR="00337851" w:rsidRDefault="00337851" w:rsidP="00337851">
      <w:pPr>
        <w:tabs>
          <w:tab w:val="left" w:pos="907"/>
          <w:tab w:val="left" w:pos="8640"/>
        </w:tabs>
        <w:ind w:left="907"/>
        <w:jc w:val="both"/>
        <w:rPr>
          <w:sz w:val="22"/>
          <w:lang w:eastAsia="zh-CN"/>
        </w:rPr>
      </w:pPr>
    </w:p>
    <w:p w:rsidR="00F84F4C" w:rsidRPr="00337851" w:rsidRDefault="00A15EEF" w:rsidP="00337851">
      <w:pPr>
        <w:numPr>
          <w:ilvl w:val="1"/>
          <w:numId w:val="1"/>
        </w:numPr>
        <w:tabs>
          <w:tab w:val="left" w:pos="907"/>
          <w:tab w:val="left" w:pos="8640"/>
        </w:tabs>
        <w:jc w:val="both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附件</w:t>
      </w:r>
      <w:r>
        <w:rPr>
          <w:rFonts w:hint="eastAsia"/>
          <w:sz w:val="22"/>
          <w:lang w:eastAsia="zh-CN"/>
        </w:rPr>
        <w:t>2</w:t>
      </w:r>
      <w:r>
        <w:rPr>
          <w:rFonts w:hint="eastAsia"/>
          <w:sz w:val="22"/>
          <w:lang w:eastAsia="zh-CN"/>
        </w:rPr>
        <w:t>：</w:t>
      </w:r>
      <w:r>
        <w:rPr>
          <w:rFonts w:hint="eastAsia"/>
          <w:sz w:val="22"/>
          <w:lang w:eastAsia="zh-CN"/>
        </w:rPr>
        <w:t>EHS</w:t>
      </w:r>
      <w:r w:rsidR="00A31702">
        <w:rPr>
          <w:rFonts w:hint="eastAsia"/>
          <w:sz w:val="22"/>
          <w:lang w:eastAsia="zh-CN"/>
        </w:rPr>
        <w:t>工作指导书清单</w:t>
      </w:r>
    </w:p>
    <w:p w:rsidR="00E31C09" w:rsidRDefault="00E31C09" w:rsidP="00F84F4C">
      <w:pPr>
        <w:tabs>
          <w:tab w:val="left" w:pos="0"/>
          <w:tab w:val="left" w:pos="8640"/>
        </w:tabs>
        <w:ind w:left="-426" w:firstLineChars="193" w:firstLine="425"/>
        <w:jc w:val="both"/>
        <w:rPr>
          <w:sz w:val="22"/>
          <w:lang w:eastAsia="zh-CN"/>
        </w:rPr>
      </w:pPr>
    </w:p>
    <w:p w:rsidR="00E31C09" w:rsidRDefault="00E31C09" w:rsidP="00F84F4C">
      <w:pPr>
        <w:tabs>
          <w:tab w:val="left" w:pos="0"/>
          <w:tab w:val="left" w:pos="8640"/>
        </w:tabs>
        <w:ind w:left="-426" w:firstLineChars="193" w:firstLine="425"/>
        <w:jc w:val="both"/>
        <w:rPr>
          <w:sz w:val="22"/>
          <w:lang w:eastAsia="zh-CN"/>
        </w:rPr>
      </w:pPr>
    </w:p>
    <w:p w:rsidR="00E31C09" w:rsidRDefault="00E31C09" w:rsidP="00F84F4C">
      <w:pPr>
        <w:tabs>
          <w:tab w:val="left" w:pos="0"/>
          <w:tab w:val="left" w:pos="8640"/>
        </w:tabs>
        <w:ind w:left="-426" w:firstLineChars="193" w:firstLine="425"/>
        <w:jc w:val="both"/>
        <w:rPr>
          <w:sz w:val="22"/>
          <w:lang w:eastAsia="zh-CN"/>
        </w:rPr>
      </w:pPr>
    </w:p>
    <w:p w:rsidR="00E31C09" w:rsidRDefault="00E31C09" w:rsidP="00F84F4C">
      <w:pPr>
        <w:tabs>
          <w:tab w:val="left" w:pos="0"/>
          <w:tab w:val="left" w:pos="8640"/>
        </w:tabs>
        <w:ind w:left="-426" w:firstLineChars="193" w:firstLine="425"/>
        <w:jc w:val="both"/>
        <w:rPr>
          <w:sz w:val="22"/>
          <w:lang w:eastAsia="zh-CN"/>
        </w:rPr>
      </w:pPr>
    </w:p>
    <w:p w:rsidR="00E31C09" w:rsidRDefault="00E31C09" w:rsidP="00F84F4C">
      <w:pPr>
        <w:tabs>
          <w:tab w:val="left" w:pos="0"/>
          <w:tab w:val="left" w:pos="8640"/>
        </w:tabs>
        <w:ind w:left="-426" w:firstLineChars="193" w:firstLine="425"/>
        <w:jc w:val="both"/>
        <w:rPr>
          <w:sz w:val="22"/>
          <w:lang w:eastAsia="zh-CN"/>
        </w:rPr>
      </w:pPr>
    </w:p>
    <w:p w:rsidR="00E31C09" w:rsidRDefault="00E31C09" w:rsidP="00F84F4C">
      <w:pPr>
        <w:tabs>
          <w:tab w:val="left" w:pos="0"/>
          <w:tab w:val="left" w:pos="8640"/>
        </w:tabs>
        <w:ind w:left="-426" w:firstLineChars="193" w:firstLine="425"/>
        <w:jc w:val="both"/>
        <w:rPr>
          <w:sz w:val="22"/>
          <w:lang w:eastAsia="zh-CN"/>
        </w:rPr>
      </w:pPr>
    </w:p>
    <w:p w:rsidR="00E31C09" w:rsidRDefault="00E31C09" w:rsidP="00F84F4C">
      <w:pPr>
        <w:tabs>
          <w:tab w:val="left" w:pos="0"/>
          <w:tab w:val="left" w:pos="8640"/>
        </w:tabs>
        <w:ind w:left="-426" w:firstLineChars="193" w:firstLine="425"/>
        <w:jc w:val="both"/>
        <w:rPr>
          <w:sz w:val="22"/>
          <w:lang w:eastAsia="zh-CN"/>
        </w:rPr>
      </w:pPr>
    </w:p>
    <w:p w:rsidR="00E31C09" w:rsidRDefault="00E31C09" w:rsidP="00F84F4C">
      <w:pPr>
        <w:tabs>
          <w:tab w:val="left" w:pos="0"/>
          <w:tab w:val="left" w:pos="8640"/>
        </w:tabs>
        <w:ind w:left="-426" w:firstLineChars="193" w:firstLine="425"/>
        <w:jc w:val="both"/>
        <w:rPr>
          <w:sz w:val="22"/>
          <w:lang w:eastAsia="zh-CN"/>
        </w:rPr>
      </w:pPr>
    </w:p>
    <w:p w:rsidR="00E31C09" w:rsidRDefault="00E31C09" w:rsidP="00F84F4C">
      <w:pPr>
        <w:tabs>
          <w:tab w:val="left" w:pos="0"/>
          <w:tab w:val="left" w:pos="8640"/>
        </w:tabs>
        <w:ind w:left="-426" w:firstLineChars="193" w:firstLine="425"/>
        <w:jc w:val="both"/>
        <w:rPr>
          <w:sz w:val="22"/>
          <w:lang w:eastAsia="zh-CN"/>
        </w:rPr>
      </w:pPr>
    </w:p>
    <w:p w:rsidR="00E31C09" w:rsidRDefault="00E31C09" w:rsidP="00F84F4C">
      <w:pPr>
        <w:tabs>
          <w:tab w:val="left" w:pos="0"/>
          <w:tab w:val="left" w:pos="8640"/>
        </w:tabs>
        <w:ind w:left="-426" w:firstLineChars="193" w:firstLine="425"/>
        <w:jc w:val="both"/>
        <w:rPr>
          <w:sz w:val="22"/>
          <w:lang w:eastAsia="zh-CN"/>
        </w:rPr>
      </w:pPr>
    </w:p>
    <w:p w:rsidR="00E31C09" w:rsidRDefault="00E31C09" w:rsidP="00F84F4C">
      <w:pPr>
        <w:tabs>
          <w:tab w:val="left" w:pos="0"/>
          <w:tab w:val="left" w:pos="8640"/>
        </w:tabs>
        <w:ind w:left="-426" w:firstLineChars="193" w:firstLine="425"/>
        <w:jc w:val="both"/>
        <w:rPr>
          <w:sz w:val="22"/>
          <w:lang w:eastAsia="zh-CN"/>
        </w:rPr>
      </w:pPr>
    </w:p>
    <w:p w:rsidR="00E31C09" w:rsidRDefault="00E31C09" w:rsidP="00F84F4C">
      <w:pPr>
        <w:tabs>
          <w:tab w:val="left" w:pos="0"/>
          <w:tab w:val="left" w:pos="8640"/>
        </w:tabs>
        <w:ind w:left="-426" w:firstLineChars="193" w:firstLine="425"/>
        <w:jc w:val="both"/>
        <w:rPr>
          <w:sz w:val="22"/>
          <w:lang w:eastAsia="zh-CN"/>
        </w:rPr>
      </w:pPr>
    </w:p>
    <w:p w:rsidR="00AE3A3F" w:rsidRDefault="00AE3A3F" w:rsidP="00F84F4C">
      <w:pPr>
        <w:tabs>
          <w:tab w:val="left" w:pos="0"/>
          <w:tab w:val="left" w:pos="8640"/>
        </w:tabs>
        <w:ind w:left="-426" w:firstLineChars="193" w:firstLine="425"/>
        <w:jc w:val="both"/>
        <w:rPr>
          <w:sz w:val="22"/>
          <w:lang w:eastAsia="zh-CN"/>
        </w:rPr>
      </w:pPr>
    </w:p>
    <w:p w:rsidR="00AE3A3F" w:rsidRDefault="00AE3A3F" w:rsidP="00F84F4C">
      <w:pPr>
        <w:tabs>
          <w:tab w:val="left" w:pos="0"/>
          <w:tab w:val="left" w:pos="8640"/>
        </w:tabs>
        <w:ind w:left="-426" w:firstLineChars="193" w:firstLine="425"/>
        <w:jc w:val="both"/>
        <w:rPr>
          <w:sz w:val="22"/>
          <w:lang w:eastAsia="zh-CN"/>
        </w:rPr>
      </w:pPr>
    </w:p>
    <w:p w:rsidR="00AE3A3F" w:rsidRDefault="00AE3A3F" w:rsidP="00F84F4C">
      <w:pPr>
        <w:tabs>
          <w:tab w:val="left" w:pos="0"/>
          <w:tab w:val="left" w:pos="8640"/>
        </w:tabs>
        <w:ind w:left="-426" w:firstLineChars="193" w:firstLine="425"/>
        <w:jc w:val="both"/>
        <w:rPr>
          <w:sz w:val="22"/>
          <w:lang w:eastAsia="zh-CN"/>
        </w:rPr>
      </w:pPr>
    </w:p>
    <w:p w:rsidR="00E31C09" w:rsidRDefault="00E31C09" w:rsidP="00415CF0">
      <w:pPr>
        <w:tabs>
          <w:tab w:val="left" w:pos="0"/>
          <w:tab w:val="left" w:pos="8640"/>
        </w:tabs>
        <w:jc w:val="both"/>
        <w:rPr>
          <w:sz w:val="22"/>
          <w:lang w:eastAsia="zh-CN"/>
        </w:rPr>
      </w:pPr>
    </w:p>
    <w:p w:rsidR="00A15EEF" w:rsidRPr="00256363" w:rsidRDefault="00A15EEF" w:rsidP="00256363">
      <w:pPr>
        <w:tabs>
          <w:tab w:val="left" w:pos="0"/>
          <w:tab w:val="left" w:pos="8640"/>
        </w:tabs>
        <w:ind w:left="-426" w:firstLineChars="193" w:firstLine="426"/>
        <w:jc w:val="both"/>
        <w:rPr>
          <w:b/>
          <w:sz w:val="22"/>
          <w:lang w:eastAsia="zh-CN"/>
        </w:rPr>
      </w:pPr>
      <w:r w:rsidRPr="00256363">
        <w:rPr>
          <w:rFonts w:hint="eastAsia"/>
          <w:b/>
          <w:sz w:val="22"/>
          <w:lang w:eastAsia="zh-CN"/>
        </w:rPr>
        <w:lastRenderedPageBreak/>
        <w:t>附件</w:t>
      </w:r>
      <w:r w:rsidRPr="00256363">
        <w:rPr>
          <w:rFonts w:hint="eastAsia"/>
          <w:b/>
          <w:sz w:val="22"/>
          <w:lang w:eastAsia="zh-CN"/>
        </w:rPr>
        <w:t>1</w:t>
      </w:r>
      <w:r w:rsidRPr="00256363">
        <w:rPr>
          <w:rFonts w:hint="eastAsia"/>
          <w:b/>
          <w:sz w:val="22"/>
          <w:lang w:eastAsia="zh-CN"/>
        </w:rPr>
        <w:t>：</w:t>
      </w:r>
      <w:r w:rsidRPr="00256363">
        <w:rPr>
          <w:rFonts w:hint="eastAsia"/>
          <w:b/>
          <w:sz w:val="22"/>
          <w:lang w:eastAsia="zh-CN"/>
        </w:rPr>
        <w:t>EHS</w:t>
      </w:r>
      <w:r w:rsidR="00A31702" w:rsidRPr="00256363">
        <w:rPr>
          <w:rFonts w:hint="eastAsia"/>
          <w:b/>
          <w:sz w:val="22"/>
          <w:lang w:eastAsia="zh-CN"/>
        </w:rPr>
        <w:t>运行控制规定清单</w:t>
      </w:r>
    </w:p>
    <w:p w:rsidR="004247EA" w:rsidRDefault="004247EA" w:rsidP="00F84F4C">
      <w:pPr>
        <w:tabs>
          <w:tab w:val="left" w:pos="0"/>
          <w:tab w:val="left" w:pos="8640"/>
        </w:tabs>
        <w:ind w:left="-426" w:firstLineChars="193" w:firstLine="425"/>
        <w:jc w:val="both"/>
        <w:rPr>
          <w:sz w:val="22"/>
          <w:lang w:eastAsia="zh-CN"/>
        </w:rPr>
      </w:pPr>
    </w:p>
    <w:p w:rsidR="004247EA" w:rsidRPr="00F84F4C" w:rsidRDefault="004247EA" w:rsidP="004247EA">
      <w:pPr>
        <w:tabs>
          <w:tab w:val="left" w:pos="0"/>
          <w:tab w:val="left" w:pos="8640"/>
        </w:tabs>
        <w:ind w:left="-426" w:firstLineChars="193" w:firstLine="425"/>
        <w:jc w:val="center"/>
        <w:rPr>
          <w:sz w:val="22"/>
          <w:lang w:eastAsia="zh-CN"/>
        </w:rPr>
      </w:pPr>
      <w:r w:rsidRPr="00F84F4C">
        <w:rPr>
          <w:rFonts w:hint="eastAsia"/>
          <w:sz w:val="22"/>
          <w:lang w:eastAsia="zh-CN"/>
        </w:rPr>
        <w:t>EHS</w:t>
      </w:r>
      <w:r w:rsidR="00A31702">
        <w:rPr>
          <w:rFonts w:hint="eastAsia"/>
          <w:sz w:val="22"/>
          <w:lang w:eastAsia="zh-CN"/>
        </w:rPr>
        <w:t>运行控制规定清单</w:t>
      </w:r>
    </w:p>
    <w:p w:rsidR="00A15EEF" w:rsidRPr="00704673" w:rsidRDefault="00A15EEF">
      <w:pPr>
        <w:rPr>
          <w:sz w:val="22"/>
          <w:szCs w:val="22"/>
          <w:lang w:eastAsia="zh-CN"/>
        </w:rPr>
      </w:pPr>
      <w:r>
        <w:rPr>
          <w:rFonts w:hint="eastAsia"/>
          <w:lang w:eastAsia="zh-CN"/>
        </w:rPr>
        <w:t xml:space="preserve">                                                                                                         </w:t>
      </w:r>
      <w:r w:rsidRPr="00704673">
        <w:rPr>
          <w:sz w:val="22"/>
          <w:szCs w:val="22"/>
          <w:lang w:eastAsia="zh-CN"/>
        </w:rPr>
        <w:t xml:space="preserve">   Form</w:t>
      </w:r>
      <w:r w:rsidRPr="00704673">
        <w:rPr>
          <w:sz w:val="22"/>
          <w:szCs w:val="22"/>
          <w:lang w:eastAsia="zh-CN"/>
        </w:rPr>
        <w:t>：</w:t>
      </w:r>
      <w:r w:rsidR="00346DEF" w:rsidRPr="00704673">
        <w:rPr>
          <w:sz w:val="22"/>
          <w:szCs w:val="22"/>
          <w:lang w:eastAsia="zh-CN"/>
        </w:rPr>
        <w:t>FEHSMS-</w:t>
      </w:r>
      <w:r w:rsidR="00415CF0" w:rsidRPr="00704673">
        <w:rPr>
          <w:sz w:val="22"/>
          <w:szCs w:val="22"/>
          <w:lang w:eastAsia="zh-CN"/>
        </w:rPr>
        <w:t>8.1</w:t>
      </w:r>
      <w:r w:rsidRPr="00704673">
        <w:rPr>
          <w:sz w:val="22"/>
          <w:szCs w:val="22"/>
          <w:lang w:eastAsia="zh-CN"/>
        </w:rPr>
        <w:t>-1</w:t>
      </w:r>
    </w:p>
    <w:tbl>
      <w:tblPr>
        <w:tblW w:w="955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931"/>
        <w:gridCol w:w="1756"/>
        <w:gridCol w:w="2697"/>
        <w:gridCol w:w="1425"/>
        <w:gridCol w:w="1425"/>
        <w:gridCol w:w="1323"/>
      </w:tblGrid>
      <w:tr w:rsidR="002619B2" w:rsidRPr="00703E4F" w:rsidTr="0074422B">
        <w:trPr>
          <w:trHeight w:val="546"/>
        </w:trPr>
        <w:tc>
          <w:tcPr>
            <w:tcW w:w="931" w:type="dxa"/>
            <w:tcBorders>
              <w:bottom w:val="single" w:sz="12" w:space="0" w:color="000000"/>
            </w:tcBorders>
          </w:tcPr>
          <w:p w:rsidR="002619B2" w:rsidRPr="00703E4F" w:rsidRDefault="002619B2" w:rsidP="0074422B">
            <w:pPr>
              <w:tabs>
                <w:tab w:val="left" w:pos="8640"/>
              </w:tabs>
              <w:spacing w:line="300" w:lineRule="exact"/>
              <w:jc w:val="center"/>
              <w:rPr>
                <w:sz w:val="22"/>
                <w:szCs w:val="22"/>
                <w:lang w:eastAsia="zh-CN"/>
              </w:rPr>
            </w:pPr>
            <w:r w:rsidRPr="00703E4F">
              <w:rPr>
                <w:rFonts w:hint="eastAsia"/>
                <w:sz w:val="22"/>
                <w:szCs w:val="22"/>
                <w:lang w:eastAsia="zh-CN"/>
              </w:rPr>
              <w:t>序号</w:t>
            </w:r>
          </w:p>
        </w:tc>
        <w:tc>
          <w:tcPr>
            <w:tcW w:w="1756" w:type="dxa"/>
            <w:tcBorders>
              <w:bottom w:val="single" w:sz="12" w:space="0" w:color="000000"/>
            </w:tcBorders>
          </w:tcPr>
          <w:p w:rsidR="002619B2" w:rsidRPr="00703E4F" w:rsidRDefault="002619B2" w:rsidP="0074422B">
            <w:pPr>
              <w:tabs>
                <w:tab w:val="left" w:pos="8640"/>
              </w:tabs>
              <w:spacing w:line="300" w:lineRule="exact"/>
              <w:jc w:val="center"/>
              <w:rPr>
                <w:sz w:val="22"/>
                <w:szCs w:val="22"/>
                <w:lang w:eastAsia="zh-CN"/>
              </w:rPr>
            </w:pPr>
            <w:r w:rsidRPr="00703E4F">
              <w:rPr>
                <w:rFonts w:hint="eastAsia"/>
                <w:sz w:val="22"/>
                <w:szCs w:val="22"/>
                <w:lang w:eastAsia="zh-CN"/>
              </w:rPr>
              <w:t>文件编号</w:t>
            </w:r>
          </w:p>
        </w:tc>
        <w:tc>
          <w:tcPr>
            <w:tcW w:w="2697" w:type="dxa"/>
            <w:tcBorders>
              <w:bottom w:val="single" w:sz="12" w:space="0" w:color="000000"/>
            </w:tcBorders>
          </w:tcPr>
          <w:p w:rsidR="002619B2" w:rsidRPr="00703E4F" w:rsidRDefault="002619B2" w:rsidP="0074422B">
            <w:pPr>
              <w:tabs>
                <w:tab w:val="left" w:pos="8640"/>
              </w:tabs>
              <w:spacing w:line="300" w:lineRule="exact"/>
              <w:jc w:val="center"/>
              <w:rPr>
                <w:sz w:val="22"/>
                <w:szCs w:val="22"/>
                <w:lang w:eastAsia="zh-CN"/>
              </w:rPr>
            </w:pPr>
            <w:r w:rsidRPr="00703E4F">
              <w:rPr>
                <w:rFonts w:hint="eastAsia"/>
                <w:sz w:val="22"/>
                <w:szCs w:val="22"/>
                <w:lang w:eastAsia="zh-CN"/>
              </w:rPr>
              <w:t>文件描述</w:t>
            </w:r>
          </w:p>
        </w:tc>
        <w:tc>
          <w:tcPr>
            <w:tcW w:w="1425" w:type="dxa"/>
            <w:tcBorders>
              <w:bottom w:val="single" w:sz="12" w:space="0" w:color="000000"/>
            </w:tcBorders>
          </w:tcPr>
          <w:p w:rsidR="002619B2" w:rsidRPr="00703E4F" w:rsidRDefault="002619B2" w:rsidP="0074422B">
            <w:pPr>
              <w:spacing w:line="300" w:lineRule="exact"/>
              <w:jc w:val="center"/>
              <w:rPr>
                <w:sz w:val="22"/>
                <w:szCs w:val="22"/>
              </w:rPr>
            </w:pPr>
            <w:r w:rsidRPr="00703E4F">
              <w:rPr>
                <w:sz w:val="22"/>
                <w:szCs w:val="22"/>
              </w:rPr>
              <w:t>版本</w:t>
            </w:r>
          </w:p>
        </w:tc>
        <w:tc>
          <w:tcPr>
            <w:tcW w:w="1425" w:type="dxa"/>
            <w:tcBorders>
              <w:bottom w:val="single" w:sz="12" w:space="0" w:color="000000"/>
            </w:tcBorders>
          </w:tcPr>
          <w:p w:rsidR="002619B2" w:rsidRPr="00703E4F" w:rsidRDefault="002619B2" w:rsidP="0074422B">
            <w:pPr>
              <w:tabs>
                <w:tab w:val="left" w:pos="8640"/>
              </w:tabs>
              <w:spacing w:line="300" w:lineRule="exact"/>
              <w:jc w:val="center"/>
              <w:rPr>
                <w:sz w:val="22"/>
                <w:szCs w:val="22"/>
                <w:lang w:eastAsia="zh-CN"/>
              </w:rPr>
            </w:pPr>
            <w:r w:rsidRPr="00703E4F">
              <w:rPr>
                <w:sz w:val="22"/>
                <w:szCs w:val="22"/>
                <w:lang w:eastAsia="zh-CN"/>
              </w:rPr>
              <w:t>执行日期</w:t>
            </w:r>
          </w:p>
        </w:tc>
        <w:tc>
          <w:tcPr>
            <w:tcW w:w="1323" w:type="dxa"/>
            <w:tcBorders>
              <w:bottom w:val="single" w:sz="12" w:space="0" w:color="000000"/>
            </w:tcBorders>
          </w:tcPr>
          <w:p w:rsidR="002619B2" w:rsidRPr="00703E4F" w:rsidRDefault="002619B2" w:rsidP="0074422B">
            <w:pPr>
              <w:spacing w:line="300" w:lineRule="exact"/>
              <w:jc w:val="center"/>
              <w:rPr>
                <w:sz w:val="22"/>
                <w:szCs w:val="22"/>
                <w:lang w:eastAsia="zh-CN"/>
              </w:rPr>
            </w:pPr>
            <w:r w:rsidRPr="00703E4F">
              <w:rPr>
                <w:sz w:val="22"/>
                <w:szCs w:val="22"/>
                <w:lang w:eastAsia="zh-CN"/>
              </w:rPr>
              <w:t>备注</w:t>
            </w:r>
          </w:p>
        </w:tc>
      </w:tr>
      <w:tr w:rsidR="002619B2" w:rsidRPr="00703E4F" w:rsidTr="0074422B">
        <w:trPr>
          <w:trHeight w:val="234"/>
        </w:trPr>
        <w:tc>
          <w:tcPr>
            <w:tcW w:w="931" w:type="dxa"/>
            <w:tcBorders>
              <w:top w:val="nil"/>
            </w:tcBorders>
            <w:vAlign w:val="center"/>
          </w:tcPr>
          <w:p w:rsidR="002619B2" w:rsidRPr="00703E4F" w:rsidRDefault="002619B2" w:rsidP="0074422B">
            <w:pPr>
              <w:tabs>
                <w:tab w:val="left" w:pos="8640"/>
              </w:tabs>
              <w:spacing w:line="300" w:lineRule="exact"/>
              <w:jc w:val="center"/>
              <w:rPr>
                <w:sz w:val="22"/>
                <w:szCs w:val="22"/>
              </w:rPr>
            </w:pPr>
          </w:p>
        </w:tc>
        <w:tc>
          <w:tcPr>
            <w:tcW w:w="1756" w:type="dxa"/>
            <w:tcBorders>
              <w:top w:val="nil"/>
            </w:tcBorders>
          </w:tcPr>
          <w:p w:rsidR="002619B2" w:rsidRPr="00703E4F" w:rsidRDefault="002619B2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</w:rPr>
            </w:pPr>
          </w:p>
        </w:tc>
        <w:tc>
          <w:tcPr>
            <w:tcW w:w="2697" w:type="dxa"/>
            <w:tcBorders>
              <w:top w:val="nil"/>
            </w:tcBorders>
          </w:tcPr>
          <w:p w:rsidR="002619B2" w:rsidRPr="00703E4F" w:rsidRDefault="002619B2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1425" w:type="dxa"/>
            <w:tcBorders>
              <w:top w:val="nil"/>
            </w:tcBorders>
          </w:tcPr>
          <w:p w:rsidR="002619B2" w:rsidRPr="00703E4F" w:rsidRDefault="002619B2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1425" w:type="dxa"/>
            <w:tcBorders>
              <w:top w:val="nil"/>
            </w:tcBorders>
          </w:tcPr>
          <w:p w:rsidR="002619B2" w:rsidRPr="00703E4F" w:rsidRDefault="002619B2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1323" w:type="dxa"/>
            <w:tcBorders>
              <w:top w:val="nil"/>
            </w:tcBorders>
          </w:tcPr>
          <w:p w:rsidR="002619B2" w:rsidRPr="00703E4F" w:rsidRDefault="002619B2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  <w:lang w:eastAsia="zh-CN"/>
              </w:rPr>
            </w:pPr>
          </w:p>
        </w:tc>
      </w:tr>
      <w:tr w:rsidR="002619B2" w:rsidRPr="00703E4F" w:rsidTr="0074422B">
        <w:trPr>
          <w:trHeight w:val="249"/>
        </w:trPr>
        <w:tc>
          <w:tcPr>
            <w:tcW w:w="931" w:type="dxa"/>
            <w:vAlign w:val="center"/>
          </w:tcPr>
          <w:p w:rsidR="002619B2" w:rsidRPr="00703E4F" w:rsidRDefault="002619B2" w:rsidP="0074422B">
            <w:pPr>
              <w:tabs>
                <w:tab w:val="left" w:pos="8640"/>
              </w:tabs>
              <w:spacing w:line="300" w:lineRule="exact"/>
              <w:jc w:val="center"/>
              <w:rPr>
                <w:sz w:val="22"/>
                <w:szCs w:val="22"/>
              </w:rPr>
            </w:pPr>
          </w:p>
        </w:tc>
        <w:tc>
          <w:tcPr>
            <w:tcW w:w="1756" w:type="dxa"/>
          </w:tcPr>
          <w:p w:rsidR="002619B2" w:rsidRPr="00703E4F" w:rsidRDefault="002619B2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</w:rPr>
            </w:pPr>
          </w:p>
        </w:tc>
        <w:tc>
          <w:tcPr>
            <w:tcW w:w="2697" w:type="dxa"/>
          </w:tcPr>
          <w:p w:rsidR="002619B2" w:rsidRPr="00703E4F" w:rsidRDefault="002619B2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1425" w:type="dxa"/>
          </w:tcPr>
          <w:p w:rsidR="002619B2" w:rsidRPr="00703E4F" w:rsidRDefault="002619B2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1425" w:type="dxa"/>
          </w:tcPr>
          <w:p w:rsidR="002619B2" w:rsidRPr="00703E4F" w:rsidRDefault="002619B2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1323" w:type="dxa"/>
          </w:tcPr>
          <w:p w:rsidR="002619B2" w:rsidRPr="00703E4F" w:rsidRDefault="002619B2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  <w:lang w:eastAsia="zh-CN"/>
              </w:rPr>
            </w:pPr>
          </w:p>
        </w:tc>
      </w:tr>
      <w:tr w:rsidR="002619B2" w:rsidRPr="00703E4F" w:rsidTr="0074422B">
        <w:trPr>
          <w:trHeight w:val="249"/>
        </w:trPr>
        <w:tc>
          <w:tcPr>
            <w:tcW w:w="931" w:type="dxa"/>
            <w:vAlign w:val="center"/>
          </w:tcPr>
          <w:p w:rsidR="002619B2" w:rsidRPr="00703E4F" w:rsidRDefault="002619B2" w:rsidP="0074422B">
            <w:pPr>
              <w:tabs>
                <w:tab w:val="left" w:pos="8640"/>
              </w:tabs>
              <w:spacing w:line="300" w:lineRule="exact"/>
              <w:jc w:val="center"/>
              <w:rPr>
                <w:sz w:val="22"/>
                <w:szCs w:val="22"/>
              </w:rPr>
            </w:pPr>
          </w:p>
        </w:tc>
        <w:tc>
          <w:tcPr>
            <w:tcW w:w="1756" w:type="dxa"/>
          </w:tcPr>
          <w:p w:rsidR="002619B2" w:rsidRPr="00703E4F" w:rsidRDefault="002619B2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</w:rPr>
            </w:pPr>
          </w:p>
        </w:tc>
        <w:tc>
          <w:tcPr>
            <w:tcW w:w="2697" w:type="dxa"/>
          </w:tcPr>
          <w:p w:rsidR="002619B2" w:rsidRPr="00703E4F" w:rsidRDefault="002619B2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1425" w:type="dxa"/>
          </w:tcPr>
          <w:p w:rsidR="002619B2" w:rsidRPr="00703E4F" w:rsidRDefault="002619B2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1425" w:type="dxa"/>
          </w:tcPr>
          <w:p w:rsidR="002619B2" w:rsidRPr="00703E4F" w:rsidRDefault="002619B2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1323" w:type="dxa"/>
          </w:tcPr>
          <w:p w:rsidR="002619B2" w:rsidRPr="00703E4F" w:rsidRDefault="002619B2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  <w:lang w:eastAsia="zh-CN"/>
              </w:rPr>
            </w:pPr>
          </w:p>
        </w:tc>
      </w:tr>
      <w:tr w:rsidR="002619B2" w:rsidRPr="00703E4F" w:rsidTr="0074422B">
        <w:trPr>
          <w:trHeight w:val="249"/>
        </w:trPr>
        <w:tc>
          <w:tcPr>
            <w:tcW w:w="931" w:type="dxa"/>
          </w:tcPr>
          <w:p w:rsidR="002619B2" w:rsidRPr="00703E4F" w:rsidRDefault="002619B2" w:rsidP="0074422B">
            <w:pPr>
              <w:tabs>
                <w:tab w:val="left" w:pos="8640"/>
              </w:tabs>
              <w:spacing w:line="300" w:lineRule="exact"/>
              <w:jc w:val="center"/>
              <w:rPr>
                <w:sz w:val="22"/>
                <w:szCs w:val="22"/>
              </w:rPr>
            </w:pPr>
          </w:p>
        </w:tc>
        <w:tc>
          <w:tcPr>
            <w:tcW w:w="1756" w:type="dxa"/>
          </w:tcPr>
          <w:p w:rsidR="002619B2" w:rsidRPr="00703E4F" w:rsidRDefault="002619B2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2697" w:type="dxa"/>
          </w:tcPr>
          <w:p w:rsidR="002619B2" w:rsidRPr="00703E4F" w:rsidRDefault="002619B2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1425" w:type="dxa"/>
          </w:tcPr>
          <w:p w:rsidR="002619B2" w:rsidRPr="00703E4F" w:rsidRDefault="002619B2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1425" w:type="dxa"/>
          </w:tcPr>
          <w:p w:rsidR="002619B2" w:rsidRPr="00703E4F" w:rsidRDefault="002619B2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1323" w:type="dxa"/>
          </w:tcPr>
          <w:p w:rsidR="002619B2" w:rsidRPr="00703E4F" w:rsidRDefault="002619B2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  <w:lang w:eastAsia="zh-CN"/>
              </w:rPr>
            </w:pPr>
          </w:p>
        </w:tc>
      </w:tr>
      <w:tr w:rsidR="002619B2" w:rsidRPr="00703E4F" w:rsidTr="0074422B">
        <w:trPr>
          <w:trHeight w:val="249"/>
        </w:trPr>
        <w:tc>
          <w:tcPr>
            <w:tcW w:w="931" w:type="dxa"/>
          </w:tcPr>
          <w:p w:rsidR="002619B2" w:rsidRPr="00703E4F" w:rsidRDefault="002619B2" w:rsidP="0074422B">
            <w:pPr>
              <w:tabs>
                <w:tab w:val="left" w:pos="8640"/>
              </w:tabs>
              <w:spacing w:line="300" w:lineRule="exact"/>
              <w:jc w:val="center"/>
              <w:rPr>
                <w:sz w:val="22"/>
                <w:szCs w:val="22"/>
              </w:rPr>
            </w:pPr>
          </w:p>
        </w:tc>
        <w:tc>
          <w:tcPr>
            <w:tcW w:w="1756" w:type="dxa"/>
          </w:tcPr>
          <w:p w:rsidR="002619B2" w:rsidRPr="00703E4F" w:rsidRDefault="002619B2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2697" w:type="dxa"/>
          </w:tcPr>
          <w:p w:rsidR="002619B2" w:rsidRPr="00703E4F" w:rsidRDefault="002619B2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1425" w:type="dxa"/>
          </w:tcPr>
          <w:p w:rsidR="002619B2" w:rsidRPr="00703E4F" w:rsidRDefault="002619B2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1425" w:type="dxa"/>
          </w:tcPr>
          <w:p w:rsidR="002619B2" w:rsidRPr="00703E4F" w:rsidRDefault="002619B2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1323" w:type="dxa"/>
          </w:tcPr>
          <w:p w:rsidR="002619B2" w:rsidRPr="00703E4F" w:rsidRDefault="002619B2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  <w:lang w:eastAsia="zh-CN"/>
              </w:rPr>
            </w:pPr>
          </w:p>
        </w:tc>
      </w:tr>
    </w:tbl>
    <w:p w:rsidR="00A15EEF" w:rsidRDefault="00A15EEF">
      <w:pPr>
        <w:tabs>
          <w:tab w:val="left" w:pos="8640"/>
        </w:tabs>
        <w:jc w:val="both"/>
        <w:rPr>
          <w:sz w:val="22"/>
          <w:lang w:eastAsia="zh-CN"/>
        </w:rPr>
      </w:pPr>
    </w:p>
    <w:p w:rsidR="00A15EEF" w:rsidRPr="00256363" w:rsidRDefault="00A15EEF">
      <w:pPr>
        <w:tabs>
          <w:tab w:val="left" w:pos="8640"/>
        </w:tabs>
        <w:jc w:val="both"/>
        <w:rPr>
          <w:b/>
          <w:sz w:val="22"/>
          <w:lang w:eastAsia="zh-CN"/>
        </w:rPr>
      </w:pPr>
      <w:r w:rsidRPr="00256363">
        <w:rPr>
          <w:rFonts w:hint="eastAsia"/>
          <w:b/>
          <w:sz w:val="22"/>
          <w:lang w:eastAsia="zh-CN"/>
        </w:rPr>
        <w:t>附件</w:t>
      </w:r>
      <w:r w:rsidRPr="00256363">
        <w:rPr>
          <w:rFonts w:hint="eastAsia"/>
          <w:b/>
          <w:sz w:val="22"/>
          <w:lang w:eastAsia="zh-CN"/>
        </w:rPr>
        <w:t>2</w:t>
      </w:r>
      <w:r w:rsidRPr="00256363">
        <w:rPr>
          <w:rFonts w:hint="eastAsia"/>
          <w:b/>
          <w:sz w:val="22"/>
          <w:lang w:eastAsia="zh-CN"/>
        </w:rPr>
        <w:t>：</w:t>
      </w:r>
      <w:r w:rsidRPr="00256363">
        <w:rPr>
          <w:rFonts w:hint="eastAsia"/>
          <w:b/>
          <w:sz w:val="22"/>
          <w:lang w:eastAsia="zh-CN"/>
        </w:rPr>
        <w:t>EHS</w:t>
      </w:r>
      <w:r w:rsidRPr="00256363">
        <w:rPr>
          <w:rFonts w:hint="eastAsia"/>
          <w:b/>
          <w:sz w:val="22"/>
          <w:lang w:eastAsia="zh-CN"/>
        </w:rPr>
        <w:t>工作指导书清单</w:t>
      </w:r>
    </w:p>
    <w:p w:rsidR="004247EA" w:rsidRDefault="004247EA">
      <w:pPr>
        <w:tabs>
          <w:tab w:val="left" w:pos="8640"/>
        </w:tabs>
        <w:jc w:val="both"/>
        <w:rPr>
          <w:sz w:val="22"/>
          <w:lang w:eastAsia="zh-CN"/>
        </w:rPr>
      </w:pPr>
    </w:p>
    <w:p w:rsidR="004247EA" w:rsidRPr="004247EA" w:rsidRDefault="004247EA" w:rsidP="004247EA">
      <w:pPr>
        <w:tabs>
          <w:tab w:val="left" w:pos="8640"/>
        </w:tabs>
        <w:jc w:val="center"/>
        <w:rPr>
          <w:sz w:val="22"/>
          <w:lang w:eastAsia="zh-CN"/>
        </w:rPr>
      </w:pPr>
      <w:r w:rsidRPr="004247EA">
        <w:rPr>
          <w:rFonts w:hint="eastAsia"/>
          <w:sz w:val="22"/>
          <w:lang w:eastAsia="zh-CN"/>
        </w:rPr>
        <w:t>EHS</w:t>
      </w:r>
      <w:r w:rsidRPr="004247EA">
        <w:rPr>
          <w:rFonts w:hint="eastAsia"/>
          <w:sz w:val="22"/>
          <w:lang w:eastAsia="zh-CN"/>
        </w:rPr>
        <w:t>工作指导书清单</w:t>
      </w:r>
    </w:p>
    <w:p w:rsidR="00A15EEF" w:rsidRDefault="00A15EEF" w:rsidP="00812EF0">
      <w:pPr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 xml:space="preserve">                                                                                                               </w:t>
      </w:r>
      <w:r w:rsidRPr="00704673">
        <w:rPr>
          <w:rFonts w:hint="eastAsia"/>
          <w:sz w:val="22"/>
          <w:szCs w:val="22"/>
          <w:lang w:eastAsia="zh-CN"/>
        </w:rPr>
        <w:t xml:space="preserve">   </w:t>
      </w:r>
      <w:r w:rsidR="00812EF0">
        <w:rPr>
          <w:rFonts w:hint="eastAsia"/>
          <w:sz w:val="22"/>
          <w:szCs w:val="22"/>
          <w:lang w:eastAsia="zh-CN"/>
        </w:rPr>
        <w:t xml:space="preserve">        </w:t>
      </w:r>
      <w:r w:rsidRPr="00704673">
        <w:rPr>
          <w:rFonts w:hint="eastAsia"/>
          <w:sz w:val="22"/>
          <w:szCs w:val="22"/>
          <w:lang w:eastAsia="zh-CN"/>
        </w:rPr>
        <w:t xml:space="preserve">  Form</w:t>
      </w:r>
      <w:r w:rsidRPr="00704673">
        <w:rPr>
          <w:rFonts w:hint="eastAsia"/>
          <w:sz w:val="22"/>
          <w:szCs w:val="22"/>
          <w:lang w:eastAsia="zh-CN"/>
        </w:rPr>
        <w:t>：</w:t>
      </w:r>
      <w:r w:rsidR="00346DEF" w:rsidRPr="00704673">
        <w:rPr>
          <w:rFonts w:hint="eastAsia"/>
          <w:sz w:val="22"/>
          <w:szCs w:val="22"/>
          <w:lang w:eastAsia="zh-CN"/>
        </w:rPr>
        <w:t>FEHSMS-</w:t>
      </w:r>
      <w:r w:rsidR="00415CF0" w:rsidRPr="00704673">
        <w:rPr>
          <w:rFonts w:hint="eastAsia"/>
          <w:sz w:val="22"/>
          <w:szCs w:val="22"/>
          <w:lang w:eastAsia="zh-CN"/>
        </w:rPr>
        <w:t>8.1</w:t>
      </w:r>
      <w:r w:rsidRPr="00704673">
        <w:rPr>
          <w:rFonts w:hint="eastAsia"/>
          <w:sz w:val="22"/>
          <w:szCs w:val="22"/>
          <w:lang w:eastAsia="zh-CN"/>
        </w:rPr>
        <w:t>-2</w:t>
      </w:r>
    </w:p>
    <w:tbl>
      <w:tblPr>
        <w:tblpPr w:leftFromText="180" w:rightFromText="180" w:vertAnchor="text" w:horzAnchor="margin" w:tblpY="108"/>
        <w:tblW w:w="990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965"/>
        <w:gridCol w:w="1819"/>
        <w:gridCol w:w="2795"/>
        <w:gridCol w:w="1477"/>
        <w:gridCol w:w="1477"/>
        <w:gridCol w:w="1371"/>
      </w:tblGrid>
      <w:tr w:rsidR="00415CF0" w:rsidRPr="00703E4F" w:rsidTr="0074422B">
        <w:trPr>
          <w:trHeight w:val="537"/>
        </w:trPr>
        <w:tc>
          <w:tcPr>
            <w:tcW w:w="965" w:type="dxa"/>
            <w:tcBorders>
              <w:bottom w:val="single" w:sz="12" w:space="0" w:color="000000"/>
            </w:tcBorders>
          </w:tcPr>
          <w:p w:rsidR="00415CF0" w:rsidRPr="00703E4F" w:rsidRDefault="00415CF0" w:rsidP="0074422B">
            <w:pPr>
              <w:tabs>
                <w:tab w:val="left" w:pos="8640"/>
              </w:tabs>
              <w:spacing w:line="300" w:lineRule="exact"/>
              <w:jc w:val="center"/>
              <w:rPr>
                <w:sz w:val="22"/>
                <w:szCs w:val="22"/>
                <w:lang w:eastAsia="zh-CN"/>
              </w:rPr>
            </w:pPr>
            <w:r w:rsidRPr="00703E4F">
              <w:rPr>
                <w:rFonts w:hint="eastAsia"/>
                <w:sz w:val="22"/>
                <w:szCs w:val="22"/>
                <w:lang w:eastAsia="zh-CN"/>
              </w:rPr>
              <w:t>序号</w:t>
            </w:r>
          </w:p>
        </w:tc>
        <w:tc>
          <w:tcPr>
            <w:tcW w:w="1819" w:type="dxa"/>
            <w:tcBorders>
              <w:bottom w:val="single" w:sz="12" w:space="0" w:color="000000"/>
            </w:tcBorders>
          </w:tcPr>
          <w:p w:rsidR="00415CF0" w:rsidRPr="00703E4F" w:rsidRDefault="00415CF0" w:rsidP="0074422B">
            <w:pPr>
              <w:tabs>
                <w:tab w:val="left" w:pos="8640"/>
              </w:tabs>
              <w:spacing w:line="300" w:lineRule="exact"/>
              <w:jc w:val="center"/>
              <w:rPr>
                <w:sz w:val="22"/>
                <w:szCs w:val="22"/>
                <w:lang w:eastAsia="zh-CN"/>
              </w:rPr>
            </w:pPr>
            <w:r w:rsidRPr="00703E4F">
              <w:rPr>
                <w:rFonts w:hint="eastAsia"/>
                <w:sz w:val="22"/>
                <w:szCs w:val="22"/>
                <w:lang w:eastAsia="zh-CN"/>
              </w:rPr>
              <w:t>文件编号</w:t>
            </w:r>
          </w:p>
        </w:tc>
        <w:tc>
          <w:tcPr>
            <w:tcW w:w="2795" w:type="dxa"/>
            <w:tcBorders>
              <w:bottom w:val="single" w:sz="12" w:space="0" w:color="000000"/>
            </w:tcBorders>
          </w:tcPr>
          <w:p w:rsidR="00415CF0" w:rsidRPr="00703E4F" w:rsidRDefault="00415CF0" w:rsidP="0074422B">
            <w:pPr>
              <w:tabs>
                <w:tab w:val="left" w:pos="8640"/>
              </w:tabs>
              <w:spacing w:line="300" w:lineRule="exact"/>
              <w:jc w:val="center"/>
              <w:rPr>
                <w:sz w:val="22"/>
                <w:szCs w:val="22"/>
                <w:lang w:eastAsia="zh-CN"/>
              </w:rPr>
            </w:pPr>
            <w:r w:rsidRPr="00703E4F">
              <w:rPr>
                <w:rFonts w:hint="eastAsia"/>
                <w:sz w:val="22"/>
                <w:szCs w:val="22"/>
                <w:lang w:eastAsia="zh-CN"/>
              </w:rPr>
              <w:t>文件描述</w:t>
            </w:r>
          </w:p>
        </w:tc>
        <w:tc>
          <w:tcPr>
            <w:tcW w:w="1477" w:type="dxa"/>
            <w:tcBorders>
              <w:bottom w:val="single" w:sz="12" w:space="0" w:color="000000"/>
            </w:tcBorders>
          </w:tcPr>
          <w:p w:rsidR="00415CF0" w:rsidRPr="00703E4F" w:rsidRDefault="00415CF0" w:rsidP="0074422B">
            <w:pPr>
              <w:spacing w:line="300" w:lineRule="exact"/>
              <w:jc w:val="center"/>
              <w:rPr>
                <w:sz w:val="22"/>
                <w:szCs w:val="22"/>
              </w:rPr>
            </w:pPr>
            <w:r w:rsidRPr="00703E4F">
              <w:rPr>
                <w:sz w:val="22"/>
                <w:szCs w:val="22"/>
              </w:rPr>
              <w:t>版本</w:t>
            </w:r>
          </w:p>
        </w:tc>
        <w:tc>
          <w:tcPr>
            <w:tcW w:w="1477" w:type="dxa"/>
            <w:tcBorders>
              <w:bottom w:val="single" w:sz="12" w:space="0" w:color="000000"/>
            </w:tcBorders>
          </w:tcPr>
          <w:p w:rsidR="00415CF0" w:rsidRPr="00703E4F" w:rsidRDefault="00415CF0" w:rsidP="0074422B">
            <w:pPr>
              <w:tabs>
                <w:tab w:val="left" w:pos="8640"/>
              </w:tabs>
              <w:spacing w:line="300" w:lineRule="exact"/>
              <w:jc w:val="center"/>
              <w:rPr>
                <w:sz w:val="22"/>
                <w:szCs w:val="22"/>
                <w:lang w:eastAsia="zh-CN"/>
              </w:rPr>
            </w:pPr>
            <w:r w:rsidRPr="00703E4F">
              <w:rPr>
                <w:sz w:val="22"/>
                <w:szCs w:val="22"/>
                <w:lang w:eastAsia="zh-CN"/>
              </w:rPr>
              <w:t>执行日期</w:t>
            </w:r>
          </w:p>
        </w:tc>
        <w:tc>
          <w:tcPr>
            <w:tcW w:w="1371" w:type="dxa"/>
            <w:tcBorders>
              <w:bottom w:val="single" w:sz="12" w:space="0" w:color="000000"/>
            </w:tcBorders>
          </w:tcPr>
          <w:p w:rsidR="00415CF0" w:rsidRPr="00703E4F" w:rsidRDefault="00415CF0" w:rsidP="0074422B">
            <w:pPr>
              <w:spacing w:line="300" w:lineRule="exact"/>
              <w:jc w:val="center"/>
              <w:rPr>
                <w:sz w:val="22"/>
                <w:szCs w:val="22"/>
                <w:lang w:eastAsia="zh-CN"/>
              </w:rPr>
            </w:pPr>
            <w:r w:rsidRPr="00703E4F">
              <w:rPr>
                <w:sz w:val="22"/>
                <w:szCs w:val="22"/>
                <w:lang w:eastAsia="zh-CN"/>
              </w:rPr>
              <w:t>备注</w:t>
            </w:r>
          </w:p>
        </w:tc>
      </w:tr>
      <w:tr w:rsidR="00415CF0" w:rsidRPr="00703E4F" w:rsidTr="0074422B">
        <w:trPr>
          <w:trHeight w:val="211"/>
        </w:trPr>
        <w:tc>
          <w:tcPr>
            <w:tcW w:w="965" w:type="dxa"/>
            <w:tcBorders>
              <w:top w:val="nil"/>
            </w:tcBorders>
          </w:tcPr>
          <w:p w:rsidR="00415CF0" w:rsidRPr="00703E4F" w:rsidRDefault="00415CF0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</w:rPr>
            </w:pPr>
          </w:p>
        </w:tc>
        <w:tc>
          <w:tcPr>
            <w:tcW w:w="1819" w:type="dxa"/>
            <w:tcBorders>
              <w:top w:val="nil"/>
            </w:tcBorders>
          </w:tcPr>
          <w:p w:rsidR="00415CF0" w:rsidRPr="00703E4F" w:rsidRDefault="00415CF0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</w:rPr>
            </w:pPr>
          </w:p>
        </w:tc>
        <w:tc>
          <w:tcPr>
            <w:tcW w:w="2795" w:type="dxa"/>
            <w:tcBorders>
              <w:top w:val="nil"/>
            </w:tcBorders>
          </w:tcPr>
          <w:p w:rsidR="00415CF0" w:rsidRPr="00703E4F" w:rsidRDefault="00415CF0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</w:rPr>
            </w:pPr>
          </w:p>
        </w:tc>
        <w:tc>
          <w:tcPr>
            <w:tcW w:w="1477" w:type="dxa"/>
            <w:tcBorders>
              <w:top w:val="nil"/>
            </w:tcBorders>
          </w:tcPr>
          <w:p w:rsidR="00415CF0" w:rsidRPr="00703E4F" w:rsidRDefault="00415CF0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</w:rPr>
            </w:pPr>
          </w:p>
        </w:tc>
        <w:tc>
          <w:tcPr>
            <w:tcW w:w="1477" w:type="dxa"/>
            <w:tcBorders>
              <w:top w:val="nil"/>
            </w:tcBorders>
          </w:tcPr>
          <w:p w:rsidR="00415CF0" w:rsidRPr="00703E4F" w:rsidRDefault="00415CF0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</w:rPr>
            </w:pPr>
          </w:p>
        </w:tc>
        <w:tc>
          <w:tcPr>
            <w:tcW w:w="1371" w:type="dxa"/>
            <w:tcBorders>
              <w:top w:val="nil"/>
            </w:tcBorders>
          </w:tcPr>
          <w:p w:rsidR="00415CF0" w:rsidRPr="00703E4F" w:rsidRDefault="00415CF0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</w:rPr>
            </w:pPr>
          </w:p>
        </w:tc>
      </w:tr>
      <w:tr w:rsidR="00415CF0" w:rsidRPr="00703E4F" w:rsidTr="0074422B">
        <w:trPr>
          <w:trHeight w:val="55"/>
        </w:trPr>
        <w:tc>
          <w:tcPr>
            <w:tcW w:w="965" w:type="dxa"/>
          </w:tcPr>
          <w:p w:rsidR="00415CF0" w:rsidRPr="00703E4F" w:rsidRDefault="00415CF0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</w:rPr>
            </w:pPr>
          </w:p>
        </w:tc>
        <w:tc>
          <w:tcPr>
            <w:tcW w:w="1819" w:type="dxa"/>
          </w:tcPr>
          <w:p w:rsidR="00415CF0" w:rsidRPr="00703E4F" w:rsidRDefault="00415CF0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2795" w:type="dxa"/>
          </w:tcPr>
          <w:p w:rsidR="00415CF0" w:rsidRPr="00703E4F" w:rsidRDefault="00415CF0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1477" w:type="dxa"/>
          </w:tcPr>
          <w:p w:rsidR="00415CF0" w:rsidRPr="00703E4F" w:rsidRDefault="00415CF0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1477" w:type="dxa"/>
          </w:tcPr>
          <w:p w:rsidR="00415CF0" w:rsidRPr="00703E4F" w:rsidRDefault="00415CF0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1371" w:type="dxa"/>
          </w:tcPr>
          <w:p w:rsidR="00415CF0" w:rsidRPr="00703E4F" w:rsidRDefault="00415CF0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  <w:lang w:eastAsia="zh-CN"/>
              </w:rPr>
            </w:pPr>
          </w:p>
        </w:tc>
      </w:tr>
      <w:tr w:rsidR="00415CF0" w:rsidRPr="00703E4F" w:rsidTr="0074422B">
        <w:trPr>
          <w:trHeight w:val="224"/>
        </w:trPr>
        <w:tc>
          <w:tcPr>
            <w:tcW w:w="965" w:type="dxa"/>
          </w:tcPr>
          <w:p w:rsidR="00415CF0" w:rsidRPr="00703E4F" w:rsidRDefault="00415CF0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</w:rPr>
            </w:pPr>
          </w:p>
        </w:tc>
        <w:tc>
          <w:tcPr>
            <w:tcW w:w="1819" w:type="dxa"/>
          </w:tcPr>
          <w:p w:rsidR="00415CF0" w:rsidRPr="00703E4F" w:rsidRDefault="00415CF0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2795" w:type="dxa"/>
          </w:tcPr>
          <w:p w:rsidR="00415CF0" w:rsidRPr="00703E4F" w:rsidRDefault="00415CF0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1477" w:type="dxa"/>
          </w:tcPr>
          <w:p w:rsidR="00415CF0" w:rsidRPr="00703E4F" w:rsidRDefault="00415CF0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1477" w:type="dxa"/>
          </w:tcPr>
          <w:p w:rsidR="00415CF0" w:rsidRPr="00703E4F" w:rsidRDefault="00415CF0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1371" w:type="dxa"/>
          </w:tcPr>
          <w:p w:rsidR="00415CF0" w:rsidRPr="00703E4F" w:rsidRDefault="00415CF0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  <w:lang w:eastAsia="zh-CN"/>
              </w:rPr>
            </w:pPr>
          </w:p>
        </w:tc>
      </w:tr>
      <w:tr w:rsidR="00415CF0" w:rsidRPr="00703E4F" w:rsidTr="0074422B">
        <w:trPr>
          <w:trHeight w:val="224"/>
        </w:trPr>
        <w:tc>
          <w:tcPr>
            <w:tcW w:w="965" w:type="dxa"/>
          </w:tcPr>
          <w:p w:rsidR="00415CF0" w:rsidRPr="00703E4F" w:rsidRDefault="00415CF0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</w:rPr>
            </w:pPr>
          </w:p>
        </w:tc>
        <w:tc>
          <w:tcPr>
            <w:tcW w:w="1819" w:type="dxa"/>
          </w:tcPr>
          <w:p w:rsidR="00415CF0" w:rsidRPr="00703E4F" w:rsidRDefault="00415CF0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2795" w:type="dxa"/>
          </w:tcPr>
          <w:p w:rsidR="00415CF0" w:rsidRPr="00703E4F" w:rsidRDefault="00415CF0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1477" w:type="dxa"/>
          </w:tcPr>
          <w:p w:rsidR="00415CF0" w:rsidRPr="00703E4F" w:rsidRDefault="00415CF0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1477" w:type="dxa"/>
          </w:tcPr>
          <w:p w:rsidR="00415CF0" w:rsidRPr="00703E4F" w:rsidRDefault="00415CF0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1371" w:type="dxa"/>
          </w:tcPr>
          <w:p w:rsidR="00415CF0" w:rsidRPr="00703E4F" w:rsidRDefault="00415CF0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  <w:lang w:eastAsia="zh-CN"/>
              </w:rPr>
            </w:pPr>
          </w:p>
        </w:tc>
      </w:tr>
      <w:tr w:rsidR="00415CF0" w:rsidRPr="00703E4F" w:rsidTr="0074422B">
        <w:trPr>
          <w:trHeight w:val="224"/>
        </w:trPr>
        <w:tc>
          <w:tcPr>
            <w:tcW w:w="965" w:type="dxa"/>
          </w:tcPr>
          <w:p w:rsidR="00415CF0" w:rsidRPr="00703E4F" w:rsidRDefault="00415CF0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</w:rPr>
            </w:pPr>
          </w:p>
        </w:tc>
        <w:tc>
          <w:tcPr>
            <w:tcW w:w="1819" w:type="dxa"/>
          </w:tcPr>
          <w:p w:rsidR="00415CF0" w:rsidRPr="00703E4F" w:rsidRDefault="00415CF0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2795" w:type="dxa"/>
          </w:tcPr>
          <w:p w:rsidR="00415CF0" w:rsidRPr="00703E4F" w:rsidRDefault="00415CF0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1477" w:type="dxa"/>
          </w:tcPr>
          <w:p w:rsidR="00415CF0" w:rsidRPr="00703E4F" w:rsidRDefault="00415CF0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1477" w:type="dxa"/>
          </w:tcPr>
          <w:p w:rsidR="00415CF0" w:rsidRPr="00703E4F" w:rsidRDefault="00415CF0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  <w:lang w:eastAsia="zh-CN"/>
              </w:rPr>
            </w:pPr>
          </w:p>
        </w:tc>
        <w:tc>
          <w:tcPr>
            <w:tcW w:w="1371" w:type="dxa"/>
          </w:tcPr>
          <w:p w:rsidR="00415CF0" w:rsidRPr="00703E4F" w:rsidRDefault="00415CF0" w:rsidP="0074422B">
            <w:pPr>
              <w:tabs>
                <w:tab w:val="left" w:pos="8640"/>
              </w:tabs>
              <w:spacing w:line="300" w:lineRule="exact"/>
              <w:jc w:val="both"/>
              <w:rPr>
                <w:sz w:val="22"/>
                <w:szCs w:val="22"/>
                <w:lang w:eastAsia="zh-CN"/>
              </w:rPr>
            </w:pPr>
          </w:p>
        </w:tc>
      </w:tr>
    </w:tbl>
    <w:p w:rsidR="00A15EEF" w:rsidRDefault="00A15EEF">
      <w:pPr>
        <w:tabs>
          <w:tab w:val="left" w:pos="8640"/>
        </w:tabs>
        <w:jc w:val="both"/>
        <w:rPr>
          <w:sz w:val="22"/>
        </w:rPr>
      </w:pPr>
    </w:p>
    <w:sectPr w:rsidR="00A15EEF">
      <w:headerReference w:type="default" r:id="rId9"/>
      <w:footerReference w:type="default" r:id="rId12"/>
      <w:pgSz w:w="11907" w:h="16840"/>
      <w:pgMar w:top="1418" w:right="1247" w:bottom="1418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7EB1" w:rsidRDefault="000A7EB1">
      <w:r>
        <w:separator/>
      </w:r>
    </w:p>
  </w:endnote>
  <w:endnote w:type="continuationSeparator" w:id="0">
    <w:p w:rsidR="000A7EB1" w:rsidRDefault="000A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7EB1" w:rsidRDefault="000A7EB1">
      <w:r>
        <w:separator/>
      </w:r>
    </w:p>
  </w:footnote>
  <w:footnote w:type="continuationSeparator" w:id="0">
    <w:p w:rsidR="000A7EB1" w:rsidRDefault="000A7E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5EEF" w:rsidRDefault="00A15EEF">
    <w:pPr>
      <w:pStyle w:val="a5"/>
      <w:pBdr>
        <w:bottom w:val="none" w:sz="0" w:space="0" w:color="auto"/>
      </w:pBdr>
      <w:snapToGrid w:val="0"/>
      <w:spacing w:line="20" w:lineRule="exact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0117BE"/>
    <w:multiLevelType w:val="hybridMultilevel"/>
    <w:tmpl w:val="A7C4A606"/>
    <w:lvl w:ilvl="0" w:tplc="78082A06">
      <w:start w:val="1"/>
      <w:numFmt w:val="lowerLetter"/>
      <w:lvlText w:val="%1）"/>
      <w:lvlJc w:val="left"/>
      <w:pPr>
        <w:ind w:left="1095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15" w:hanging="420"/>
      </w:pPr>
    </w:lvl>
    <w:lvl w:ilvl="2" w:tplc="0409001B" w:tentative="1">
      <w:start w:val="1"/>
      <w:numFmt w:val="lowerRoman"/>
      <w:lvlText w:val="%3."/>
      <w:lvlJc w:val="right"/>
      <w:pPr>
        <w:ind w:left="1935" w:hanging="420"/>
      </w:pPr>
    </w:lvl>
    <w:lvl w:ilvl="3" w:tplc="0409000F" w:tentative="1">
      <w:start w:val="1"/>
      <w:numFmt w:val="decimal"/>
      <w:lvlText w:val="%4."/>
      <w:lvlJc w:val="left"/>
      <w:pPr>
        <w:ind w:left="2355" w:hanging="420"/>
      </w:pPr>
    </w:lvl>
    <w:lvl w:ilvl="4" w:tplc="04090019" w:tentative="1">
      <w:start w:val="1"/>
      <w:numFmt w:val="lowerLetter"/>
      <w:lvlText w:val="%5)"/>
      <w:lvlJc w:val="left"/>
      <w:pPr>
        <w:ind w:left="2775" w:hanging="420"/>
      </w:pPr>
    </w:lvl>
    <w:lvl w:ilvl="5" w:tplc="0409001B" w:tentative="1">
      <w:start w:val="1"/>
      <w:numFmt w:val="lowerRoman"/>
      <w:lvlText w:val="%6."/>
      <w:lvlJc w:val="right"/>
      <w:pPr>
        <w:ind w:left="3195" w:hanging="420"/>
      </w:pPr>
    </w:lvl>
    <w:lvl w:ilvl="6" w:tplc="0409000F" w:tentative="1">
      <w:start w:val="1"/>
      <w:numFmt w:val="decimal"/>
      <w:lvlText w:val="%7."/>
      <w:lvlJc w:val="left"/>
      <w:pPr>
        <w:ind w:left="3615" w:hanging="420"/>
      </w:pPr>
    </w:lvl>
    <w:lvl w:ilvl="7" w:tplc="04090019" w:tentative="1">
      <w:start w:val="1"/>
      <w:numFmt w:val="lowerLetter"/>
      <w:lvlText w:val="%8)"/>
      <w:lvlJc w:val="left"/>
      <w:pPr>
        <w:ind w:left="4035" w:hanging="420"/>
      </w:pPr>
    </w:lvl>
    <w:lvl w:ilvl="8" w:tplc="0409001B" w:tentative="1">
      <w:start w:val="1"/>
      <w:numFmt w:val="lowerRoman"/>
      <w:lvlText w:val="%9."/>
      <w:lvlJc w:val="right"/>
      <w:pPr>
        <w:ind w:left="4455" w:hanging="420"/>
      </w:pPr>
    </w:lvl>
  </w:abstractNum>
  <w:abstractNum w:abstractNumId="1" w15:restartNumberingAfterBreak="0">
    <w:nsid w:val="3B1D0447"/>
    <w:multiLevelType w:val="multilevel"/>
    <w:tmpl w:val="4FBA082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907" w:hanging="475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24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1644"/>
        </w:tabs>
        <w:ind w:left="1644" w:hanging="113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2" w15:restartNumberingAfterBreak="0">
    <w:nsid w:val="42C373A5"/>
    <w:multiLevelType w:val="hybridMultilevel"/>
    <w:tmpl w:val="BBAC3112"/>
    <w:lvl w:ilvl="0" w:tplc="78082A06">
      <w:start w:val="1"/>
      <w:numFmt w:val="lowerLetter"/>
      <w:lvlText w:val="%1）"/>
      <w:lvlJc w:val="left"/>
      <w:pPr>
        <w:ind w:left="1095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15" w:hanging="420"/>
      </w:pPr>
    </w:lvl>
    <w:lvl w:ilvl="2" w:tplc="0409001B" w:tentative="1">
      <w:start w:val="1"/>
      <w:numFmt w:val="lowerRoman"/>
      <w:lvlText w:val="%3."/>
      <w:lvlJc w:val="right"/>
      <w:pPr>
        <w:ind w:left="1935" w:hanging="420"/>
      </w:pPr>
    </w:lvl>
    <w:lvl w:ilvl="3" w:tplc="0409000F" w:tentative="1">
      <w:start w:val="1"/>
      <w:numFmt w:val="decimal"/>
      <w:lvlText w:val="%4."/>
      <w:lvlJc w:val="left"/>
      <w:pPr>
        <w:ind w:left="2355" w:hanging="420"/>
      </w:pPr>
    </w:lvl>
    <w:lvl w:ilvl="4" w:tplc="04090019" w:tentative="1">
      <w:start w:val="1"/>
      <w:numFmt w:val="lowerLetter"/>
      <w:lvlText w:val="%5)"/>
      <w:lvlJc w:val="left"/>
      <w:pPr>
        <w:ind w:left="2775" w:hanging="420"/>
      </w:pPr>
    </w:lvl>
    <w:lvl w:ilvl="5" w:tplc="0409001B" w:tentative="1">
      <w:start w:val="1"/>
      <w:numFmt w:val="lowerRoman"/>
      <w:lvlText w:val="%6."/>
      <w:lvlJc w:val="right"/>
      <w:pPr>
        <w:ind w:left="3195" w:hanging="420"/>
      </w:pPr>
    </w:lvl>
    <w:lvl w:ilvl="6" w:tplc="0409000F" w:tentative="1">
      <w:start w:val="1"/>
      <w:numFmt w:val="decimal"/>
      <w:lvlText w:val="%7."/>
      <w:lvlJc w:val="left"/>
      <w:pPr>
        <w:ind w:left="3615" w:hanging="420"/>
      </w:pPr>
    </w:lvl>
    <w:lvl w:ilvl="7" w:tplc="04090019" w:tentative="1">
      <w:start w:val="1"/>
      <w:numFmt w:val="lowerLetter"/>
      <w:lvlText w:val="%8)"/>
      <w:lvlJc w:val="left"/>
      <w:pPr>
        <w:ind w:left="4035" w:hanging="420"/>
      </w:pPr>
    </w:lvl>
    <w:lvl w:ilvl="8" w:tplc="0409001B" w:tentative="1">
      <w:start w:val="1"/>
      <w:numFmt w:val="lowerRoman"/>
      <w:lvlText w:val="%9."/>
      <w:lvlJc w:val="right"/>
      <w:pPr>
        <w:ind w:left="4455" w:hanging="420"/>
      </w:pPr>
    </w:lvl>
  </w:abstractNum>
  <w:abstractNum w:abstractNumId="3" w15:restartNumberingAfterBreak="0">
    <w:nsid w:val="645D06F7"/>
    <w:multiLevelType w:val="multilevel"/>
    <w:tmpl w:val="B5C27738"/>
    <w:lvl w:ilvl="0">
      <w:start w:val="1"/>
      <w:numFmt w:val="decimal"/>
      <w:lvlText w:val="%1.0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2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01" w:hanging="68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098" w:hanging="397"/>
      </w:pPr>
      <w:rPr>
        <w:rFonts w:hint="default"/>
      </w:rPr>
    </w:lvl>
    <w:lvl w:ilvl="4">
      <w:start w:val="1"/>
      <w:numFmt w:val="decimal"/>
      <w:lvlText w:val="%4.%5."/>
      <w:lvlJc w:val="left"/>
      <w:pPr>
        <w:ind w:left="2608" w:hanging="510"/>
      </w:pPr>
      <w:rPr>
        <w:rFonts w:hint="default"/>
      </w:rPr>
    </w:lvl>
    <w:lvl w:ilvl="5">
      <w:start w:val="1"/>
      <w:numFmt w:val="bullet"/>
      <w:lvlText w:val=""/>
      <w:lvlJc w:val="left"/>
      <w:pPr>
        <w:ind w:left="2892" w:hanging="284"/>
      </w:pPr>
      <w:rPr>
        <w:rFonts w:ascii="Symbol" w:hAnsi="Symbol" w:hint="default"/>
        <w:color w:val="auto"/>
      </w:rPr>
    </w:lvl>
    <w:lvl w:ilvl="6">
      <w:start w:val="1"/>
      <w:numFmt w:val="bullet"/>
      <w:lvlText w:val=""/>
      <w:lvlJc w:val="left"/>
      <w:pPr>
        <w:ind w:left="3402" w:hanging="283"/>
      </w:pPr>
      <w:rPr>
        <w:rFonts w:ascii="Symbol" w:hAnsi="Symbol"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4080" w:hanging="51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90" w:hanging="51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586"/>
    <w:rsid w:val="00026BB8"/>
    <w:rsid w:val="00032681"/>
    <w:rsid w:val="00034507"/>
    <w:rsid w:val="000560E7"/>
    <w:rsid w:val="00056F43"/>
    <w:rsid w:val="00065BB2"/>
    <w:rsid w:val="000A7EB1"/>
    <w:rsid w:val="000D6DC2"/>
    <w:rsid w:val="000E5A54"/>
    <w:rsid w:val="000F63D1"/>
    <w:rsid w:val="000F6DB2"/>
    <w:rsid w:val="001042FA"/>
    <w:rsid w:val="00104ACD"/>
    <w:rsid w:val="0012226C"/>
    <w:rsid w:val="001322B9"/>
    <w:rsid w:val="001349B9"/>
    <w:rsid w:val="00136081"/>
    <w:rsid w:val="00166676"/>
    <w:rsid w:val="00171A6B"/>
    <w:rsid w:val="00175FB4"/>
    <w:rsid w:val="00185748"/>
    <w:rsid w:val="00187018"/>
    <w:rsid w:val="001943E0"/>
    <w:rsid w:val="001A0662"/>
    <w:rsid w:val="001A30E7"/>
    <w:rsid w:val="001C0260"/>
    <w:rsid w:val="001C0BDE"/>
    <w:rsid w:val="001D0350"/>
    <w:rsid w:val="001D1E69"/>
    <w:rsid w:val="001D6DEE"/>
    <w:rsid w:val="001E40DF"/>
    <w:rsid w:val="002068F4"/>
    <w:rsid w:val="00214DAB"/>
    <w:rsid w:val="00231ED6"/>
    <w:rsid w:val="002358E6"/>
    <w:rsid w:val="002460C6"/>
    <w:rsid w:val="00254651"/>
    <w:rsid w:val="00256363"/>
    <w:rsid w:val="002619B2"/>
    <w:rsid w:val="00262EBA"/>
    <w:rsid w:val="00282289"/>
    <w:rsid w:val="002C0F8F"/>
    <w:rsid w:val="002E27CB"/>
    <w:rsid w:val="00316C9B"/>
    <w:rsid w:val="00320069"/>
    <w:rsid w:val="00337851"/>
    <w:rsid w:val="0034513B"/>
    <w:rsid w:val="00346DEF"/>
    <w:rsid w:val="003608E5"/>
    <w:rsid w:val="00360C3B"/>
    <w:rsid w:val="003B2EE3"/>
    <w:rsid w:val="003B4D44"/>
    <w:rsid w:val="003E4289"/>
    <w:rsid w:val="003F297A"/>
    <w:rsid w:val="00402AD0"/>
    <w:rsid w:val="00415CF0"/>
    <w:rsid w:val="004213D6"/>
    <w:rsid w:val="004247EA"/>
    <w:rsid w:val="0043649F"/>
    <w:rsid w:val="0045531A"/>
    <w:rsid w:val="004633A5"/>
    <w:rsid w:val="004837C0"/>
    <w:rsid w:val="00486B18"/>
    <w:rsid w:val="004903D5"/>
    <w:rsid w:val="00491BE0"/>
    <w:rsid w:val="00492CD2"/>
    <w:rsid w:val="00494EB5"/>
    <w:rsid w:val="004975BB"/>
    <w:rsid w:val="004C2E5D"/>
    <w:rsid w:val="004C5073"/>
    <w:rsid w:val="004D0C08"/>
    <w:rsid w:val="004D3D02"/>
    <w:rsid w:val="004E41E0"/>
    <w:rsid w:val="00502A8C"/>
    <w:rsid w:val="0050554E"/>
    <w:rsid w:val="00515CE2"/>
    <w:rsid w:val="0052220B"/>
    <w:rsid w:val="00533260"/>
    <w:rsid w:val="005368ED"/>
    <w:rsid w:val="00547B97"/>
    <w:rsid w:val="005777C1"/>
    <w:rsid w:val="00587BC8"/>
    <w:rsid w:val="005C371D"/>
    <w:rsid w:val="005E35E6"/>
    <w:rsid w:val="0060522A"/>
    <w:rsid w:val="00623E2E"/>
    <w:rsid w:val="00626FBF"/>
    <w:rsid w:val="00634A18"/>
    <w:rsid w:val="0064049A"/>
    <w:rsid w:val="00654A26"/>
    <w:rsid w:val="00664A3C"/>
    <w:rsid w:val="0067388C"/>
    <w:rsid w:val="006876B3"/>
    <w:rsid w:val="006909A1"/>
    <w:rsid w:val="006B42A2"/>
    <w:rsid w:val="006B43C1"/>
    <w:rsid w:val="006C5C85"/>
    <w:rsid w:val="006F2D9E"/>
    <w:rsid w:val="00704673"/>
    <w:rsid w:val="0070728A"/>
    <w:rsid w:val="00717A17"/>
    <w:rsid w:val="007233ED"/>
    <w:rsid w:val="007300F7"/>
    <w:rsid w:val="00742583"/>
    <w:rsid w:val="0074383C"/>
    <w:rsid w:val="00750C94"/>
    <w:rsid w:val="007613FA"/>
    <w:rsid w:val="00773FFC"/>
    <w:rsid w:val="007A0CDF"/>
    <w:rsid w:val="007A46D8"/>
    <w:rsid w:val="007A78AB"/>
    <w:rsid w:val="007B18A1"/>
    <w:rsid w:val="007B30B3"/>
    <w:rsid w:val="007D08D9"/>
    <w:rsid w:val="007E1775"/>
    <w:rsid w:val="007F7A5F"/>
    <w:rsid w:val="008021C2"/>
    <w:rsid w:val="00802F27"/>
    <w:rsid w:val="00812EF0"/>
    <w:rsid w:val="0084396D"/>
    <w:rsid w:val="00863877"/>
    <w:rsid w:val="0089090C"/>
    <w:rsid w:val="0089310F"/>
    <w:rsid w:val="008D2DC7"/>
    <w:rsid w:val="008F5E1D"/>
    <w:rsid w:val="00914009"/>
    <w:rsid w:val="0091692F"/>
    <w:rsid w:val="00920803"/>
    <w:rsid w:val="00925FCF"/>
    <w:rsid w:val="00931982"/>
    <w:rsid w:val="00951F57"/>
    <w:rsid w:val="00964566"/>
    <w:rsid w:val="00983299"/>
    <w:rsid w:val="00985CC5"/>
    <w:rsid w:val="00992BDA"/>
    <w:rsid w:val="00994899"/>
    <w:rsid w:val="0099527C"/>
    <w:rsid w:val="009B0AC7"/>
    <w:rsid w:val="009B3794"/>
    <w:rsid w:val="009B75BC"/>
    <w:rsid w:val="009C0711"/>
    <w:rsid w:val="009D2586"/>
    <w:rsid w:val="009F46D1"/>
    <w:rsid w:val="009F66CC"/>
    <w:rsid w:val="00A00F0F"/>
    <w:rsid w:val="00A10F13"/>
    <w:rsid w:val="00A110C9"/>
    <w:rsid w:val="00A15A99"/>
    <w:rsid w:val="00A15EEF"/>
    <w:rsid w:val="00A31702"/>
    <w:rsid w:val="00A431D5"/>
    <w:rsid w:val="00A479CB"/>
    <w:rsid w:val="00A57657"/>
    <w:rsid w:val="00A7187A"/>
    <w:rsid w:val="00A874F1"/>
    <w:rsid w:val="00A9619A"/>
    <w:rsid w:val="00AA205F"/>
    <w:rsid w:val="00AC28E9"/>
    <w:rsid w:val="00AC6475"/>
    <w:rsid w:val="00AD1F43"/>
    <w:rsid w:val="00AE1F11"/>
    <w:rsid w:val="00AE3A3F"/>
    <w:rsid w:val="00B04FD9"/>
    <w:rsid w:val="00B222C1"/>
    <w:rsid w:val="00B361C9"/>
    <w:rsid w:val="00B464F2"/>
    <w:rsid w:val="00B63763"/>
    <w:rsid w:val="00B75747"/>
    <w:rsid w:val="00B87DF1"/>
    <w:rsid w:val="00B91574"/>
    <w:rsid w:val="00B96B5F"/>
    <w:rsid w:val="00BA2754"/>
    <w:rsid w:val="00BA399A"/>
    <w:rsid w:val="00BA6DD9"/>
    <w:rsid w:val="00BB26CC"/>
    <w:rsid w:val="00BC7BB5"/>
    <w:rsid w:val="00BE18C8"/>
    <w:rsid w:val="00BF7F4E"/>
    <w:rsid w:val="00C27674"/>
    <w:rsid w:val="00C3357A"/>
    <w:rsid w:val="00C35B5B"/>
    <w:rsid w:val="00C36A92"/>
    <w:rsid w:val="00C47666"/>
    <w:rsid w:val="00C4769F"/>
    <w:rsid w:val="00C52CBA"/>
    <w:rsid w:val="00C66FE5"/>
    <w:rsid w:val="00C83395"/>
    <w:rsid w:val="00C97181"/>
    <w:rsid w:val="00CB737B"/>
    <w:rsid w:val="00CC5918"/>
    <w:rsid w:val="00CE27CA"/>
    <w:rsid w:val="00CE58A2"/>
    <w:rsid w:val="00CF54F6"/>
    <w:rsid w:val="00D12C97"/>
    <w:rsid w:val="00D22276"/>
    <w:rsid w:val="00D256E0"/>
    <w:rsid w:val="00D32BAA"/>
    <w:rsid w:val="00D3598A"/>
    <w:rsid w:val="00D43C82"/>
    <w:rsid w:val="00D44996"/>
    <w:rsid w:val="00D73C8D"/>
    <w:rsid w:val="00D94954"/>
    <w:rsid w:val="00DA0C72"/>
    <w:rsid w:val="00DB16B9"/>
    <w:rsid w:val="00DB6CEB"/>
    <w:rsid w:val="00DC3591"/>
    <w:rsid w:val="00DD3191"/>
    <w:rsid w:val="00DD4195"/>
    <w:rsid w:val="00DE63C8"/>
    <w:rsid w:val="00E01E06"/>
    <w:rsid w:val="00E12035"/>
    <w:rsid w:val="00E31C09"/>
    <w:rsid w:val="00E47C2A"/>
    <w:rsid w:val="00E5598D"/>
    <w:rsid w:val="00E6503C"/>
    <w:rsid w:val="00E66A5B"/>
    <w:rsid w:val="00E70166"/>
    <w:rsid w:val="00E705C6"/>
    <w:rsid w:val="00E76DF3"/>
    <w:rsid w:val="00E80A50"/>
    <w:rsid w:val="00E962CF"/>
    <w:rsid w:val="00EB490B"/>
    <w:rsid w:val="00EC0C0E"/>
    <w:rsid w:val="00EE031F"/>
    <w:rsid w:val="00EE3DD0"/>
    <w:rsid w:val="00EF567F"/>
    <w:rsid w:val="00F0585D"/>
    <w:rsid w:val="00F35443"/>
    <w:rsid w:val="00F3785F"/>
    <w:rsid w:val="00F42E4F"/>
    <w:rsid w:val="00F435CD"/>
    <w:rsid w:val="00F5440C"/>
    <w:rsid w:val="00F60FDE"/>
    <w:rsid w:val="00F62636"/>
    <w:rsid w:val="00F71870"/>
    <w:rsid w:val="00F763C4"/>
    <w:rsid w:val="00F76CD4"/>
    <w:rsid w:val="00F82798"/>
    <w:rsid w:val="00F84F4C"/>
    <w:rsid w:val="00FB485E"/>
    <w:rsid w:val="00FC0BCB"/>
    <w:rsid w:val="00FD3F35"/>
    <w:rsid w:val="00FE79B2"/>
    <w:rsid w:val="00FF3911"/>
    <w:rsid w:val="06506D69"/>
    <w:rsid w:val="49690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D51ECD"/>
  <w15:docId w15:val="{45CE822D-4402-48E5-8A68-DD609D262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paragraph" w:styleId="1">
    <w:name w:val="heading 1"/>
    <w:basedOn w:val="a"/>
    <w:next w:val="a"/>
    <w:qFormat/>
    <w:pPr>
      <w:keepNext/>
      <w:widowControl w:val="0"/>
      <w:jc w:val="both"/>
      <w:outlineLvl w:val="0"/>
    </w:pPr>
    <w:rPr>
      <w:rFonts w:ascii="Arial" w:hAnsi="Arial" w:cs="Arial"/>
      <w:b/>
      <w:bCs/>
      <w:kern w:val="2"/>
      <w:szCs w:val="21"/>
      <w:lang w:eastAsia="zh-CN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bCs/>
      <w:sz w:val="22"/>
    </w:rPr>
  </w:style>
  <w:style w:type="paragraph" w:styleId="3">
    <w:name w:val="heading 3"/>
    <w:basedOn w:val="a"/>
    <w:next w:val="a"/>
    <w:qFormat/>
    <w:pPr>
      <w:keepNext/>
      <w:tabs>
        <w:tab w:val="left" w:pos="8640"/>
      </w:tabs>
      <w:jc w:val="both"/>
      <w:outlineLvl w:val="2"/>
    </w:pPr>
    <w:rPr>
      <w:rFonts w:eastAsia="Times New Roman"/>
      <w:sz w:val="22"/>
      <w:szCs w:val="2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20">
    <w:name w:val="Body Text 2"/>
    <w:basedOn w:val="a"/>
    <w:pPr>
      <w:widowControl w:val="0"/>
      <w:jc w:val="both"/>
    </w:pPr>
    <w:rPr>
      <w:kern w:val="2"/>
      <w:szCs w:val="21"/>
      <w:lang w:eastAsia="zh-CN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header"/>
    <w:basedOn w:val="a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adjustRightInd w:val="0"/>
      <w:spacing w:line="240" w:lineRule="atLeast"/>
      <w:jc w:val="center"/>
      <w:textAlignment w:val="baseline"/>
    </w:pPr>
    <w:rPr>
      <w:sz w:val="18"/>
      <w:szCs w:val="20"/>
      <w:lang w:eastAsia="zh-CN"/>
    </w:rPr>
  </w:style>
  <w:style w:type="paragraph" w:styleId="a6">
    <w:name w:val="footer"/>
    <w:basedOn w:val="a"/>
    <w:pPr>
      <w:tabs>
        <w:tab w:val="center" w:pos="4320"/>
        <w:tab w:val="right" w:pos="8640"/>
      </w:tabs>
    </w:pPr>
  </w:style>
  <w:style w:type="paragraph" w:styleId="a7">
    <w:name w:val="Body Text Indent"/>
    <w:basedOn w:val="a"/>
    <w:pPr>
      <w:tabs>
        <w:tab w:val="left" w:pos="8640"/>
      </w:tabs>
      <w:ind w:left="720"/>
      <w:jc w:val="both"/>
    </w:pPr>
    <w:rPr>
      <w:sz w:val="22"/>
      <w:szCs w:val="20"/>
      <w:lang w:val="en-GB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table" w:styleId="a9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rsid w:val="00F60FDE"/>
    <w:rPr>
      <w:sz w:val="21"/>
      <w:szCs w:val="21"/>
    </w:rPr>
  </w:style>
  <w:style w:type="paragraph" w:styleId="ab">
    <w:name w:val="annotation text"/>
    <w:basedOn w:val="a"/>
    <w:link w:val="ac"/>
    <w:rsid w:val="00F60FDE"/>
  </w:style>
  <w:style w:type="character" w:customStyle="1" w:styleId="ac">
    <w:name w:val="批注文字 字符"/>
    <w:link w:val="ab"/>
    <w:rsid w:val="00F60FDE"/>
    <w:rPr>
      <w:sz w:val="24"/>
      <w:szCs w:val="24"/>
      <w:lang w:eastAsia="en-US"/>
    </w:rPr>
  </w:style>
  <w:style w:type="paragraph" w:styleId="ad">
    <w:name w:val="annotation subject"/>
    <w:basedOn w:val="ab"/>
    <w:next w:val="ab"/>
    <w:link w:val="ae"/>
    <w:rsid w:val="00F60FDE"/>
    <w:rPr>
      <w:b/>
      <w:bCs/>
    </w:rPr>
  </w:style>
  <w:style w:type="character" w:customStyle="1" w:styleId="ae">
    <w:name w:val="批注主题 字符"/>
    <w:link w:val="ad"/>
    <w:rsid w:val="00F60FDE"/>
    <w:rPr>
      <w:b/>
      <w:bCs/>
      <w:sz w:val="24"/>
      <w:szCs w:val="24"/>
      <w:lang w:eastAsia="en-US"/>
    </w:rPr>
  </w:style>
  <w:style w:type="paragraph" w:styleId="af">
    <w:name w:val="No Spacing"/>
    <w:uiPriority w:val="1"/>
    <w:qFormat/>
    <w:rsid w:val="00E31C09"/>
    <w:rPr>
      <w:sz w:val="24"/>
      <w:szCs w:val="24"/>
      <w:lang w:val="en-US" w:eastAsia="en-US"/>
    </w:rPr>
  </w:style>
  <w:style w:type="character" w:styleId="af0">
    <w:name w:val="Hyperlink"/>
    <w:basedOn w:val="a0"/>
    <w:uiPriority w:val="99"/>
    <w:unhideWhenUsed/>
    <w:rsid w:val="00F3544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baike.baidu.com/item/%E5%B7%A5%E4%BD%9C%E6%97%B6%E9%97%B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31A058-A50A-4382-BBCD-3AD6941C1A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7</Pages>
  <Words>672</Words>
  <Characters>3835</Characters>
  <Application>Microsoft Office Word</Application>
  <DocSecurity>0</DocSecurity>
  <PresentationFormat/>
  <Lines>31</Lines>
  <Paragraphs>8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ESR</Company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ESR</dc:creator>
  <cp:lastModifiedBy>Hisun</cp:lastModifiedBy>
  <cp:revision>102</cp:revision>
  <cp:lastPrinted>2020-05-21T06:01:00Z</cp:lastPrinted>
  <dcterms:created xsi:type="dcterms:W3CDTF">2018-11-28T02:02:00Z</dcterms:created>
  <dcterms:modified xsi:type="dcterms:W3CDTF">2023-07-25T00:47:00Z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2052-10.1.0.5554</vt:lpwstr>
  </property>
</Properties>
</file>