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5A87" w:rsidRPr="00DE00D4"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目的</w:t>
      </w:r>
    </w:p>
    <w:p w:rsidR="00595E09" w:rsidRPr="00155744" w:rsidRDefault="00595E09" w:rsidP="00155744">
      <w:pPr>
        <w:numPr>
          <w:ilvl w:val="1"/>
          <w:numId w:val="24"/>
        </w:numPr>
        <w:jc w:val="left"/>
        <w:rPr>
          <w:rFonts w:hint="eastAsia"/>
          <w:sz w:val="22"/>
          <w:szCs w:val="22"/>
        </w:rPr>
      </w:pPr>
      <w:r w:rsidRPr="00B35B2C">
        <w:rPr>
          <w:rFonts w:hint="eastAsia"/>
          <w:sz w:val="22"/>
          <w:szCs w:val="22"/>
        </w:rPr>
        <w:t>规范公司内饮用水、循环水和其他水资源的管理以及节约用水。</w:t>
      </w:r>
    </w:p>
    <w:p w:rsidR="00005A87" w:rsidRPr="00DE00D4" w:rsidRDefault="00005A87" w:rsidP="00005A87">
      <w:pPr>
        <w:rPr>
          <w:rFonts w:ascii="宋体" w:hAnsi="宋体"/>
          <w:sz w:val="22"/>
          <w:szCs w:val="22"/>
        </w:rPr>
      </w:pPr>
    </w:p>
    <w:p w:rsidR="00005A87" w:rsidRPr="00DE00D4"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范围</w:t>
      </w:r>
    </w:p>
    <w:p w:rsidR="00595E09" w:rsidRPr="00595E09" w:rsidRDefault="00595E09" w:rsidP="00595E09">
      <w:pPr>
        <w:numPr>
          <w:ilvl w:val="1"/>
          <w:numId w:val="24"/>
        </w:numPr>
        <w:jc w:val="left"/>
        <w:rPr>
          <w:rFonts w:hint="eastAsia"/>
          <w:sz w:val="22"/>
          <w:szCs w:val="22"/>
        </w:rPr>
      </w:pPr>
      <w:r w:rsidRPr="00B35B2C">
        <w:rPr>
          <w:rFonts w:hint="eastAsia"/>
          <w:sz w:val="22"/>
          <w:szCs w:val="22"/>
        </w:rPr>
        <w:t>适用于公司所有的活动中的饮用水、外来供水的管理以及循环水的使用、处理、处置及排放。</w:t>
      </w:r>
    </w:p>
    <w:p w:rsidR="00005A87" w:rsidRPr="00DE00D4" w:rsidRDefault="00005A87" w:rsidP="00005A87">
      <w:pPr>
        <w:tabs>
          <w:tab w:val="left" w:pos="855"/>
        </w:tabs>
        <w:ind w:left="851"/>
        <w:rPr>
          <w:rFonts w:ascii="宋体" w:hAnsi="宋体"/>
          <w:sz w:val="22"/>
          <w:szCs w:val="22"/>
        </w:rPr>
      </w:pPr>
    </w:p>
    <w:p w:rsidR="00005A87" w:rsidRPr="00DE00D4" w:rsidRDefault="00005A87" w:rsidP="0022660C">
      <w:pPr>
        <w:numPr>
          <w:ilvl w:val="0"/>
          <w:numId w:val="24"/>
        </w:numPr>
        <w:tabs>
          <w:tab w:val="left" w:pos="855"/>
        </w:tabs>
        <w:rPr>
          <w:rFonts w:ascii="宋体" w:hAnsi="宋体" w:hint="eastAsia"/>
          <w:sz w:val="22"/>
          <w:szCs w:val="22"/>
        </w:rPr>
      </w:pPr>
      <w:r w:rsidRPr="00DE00D4">
        <w:rPr>
          <w:rFonts w:ascii="宋体" w:hAnsi="宋体"/>
          <w:b/>
          <w:sz w:val="22"/>
          <w:szCs w:val="22"/>
        </w:rPr>
        <w:t>职责</w:t>
      </w:r>
    </w:p>
    <w:p w:rsidR="00B50205" w:rsidRDefault="00595E09" w:rsidP="00B50205">
      <w:pPr>
        <w:numPr>
          <w:ilvl w:val="1"/>
          <w:numId w:val="24"/>
        </w:numPr>
        <w:tabs>
          <w:tab w:val="clear" w:pos="851"/>
          <w:tab w:val="left" w:pos="855"/>
          <w:tab w:val="num" w:pos="964"/>
        </w:tabs>
        <w:rPr>
          <w:sz w:val="22"/>
          <w:szCs w:val="22"/>
        </w:rPr>
      </w:pPr>
      <w:r w:rsidRPr="00595E09">
        <w:rPr>
          <w:rFonts w:hAnsi="宋体" w:cs="Arial" w:hint="eastAsia"/>
          <w:sz w:val="22"/>
          <w:szCs w:val="22"/>
        </w:rPr>
        <w:t>员工：</w:t>
      </w:r>
    </w:p>
    <w:p w:rsidR="00595E09" w:rsidRPr="00B50205" w:rsidRDefault="00595E09" w:rsidP="00B50205">
      <w:pPr>
        <w:numPr>
          <w:ilvl w:val="2"/>
          <w:numId w:val="24"/>
        </w:numPr>
        <w:tabs>
          <w:tab w:val="left" w:pos="855"/>
        </w:tabs>
        <w:rPr>
          <w:rFonts w:hint="eastAsia"/>
          <w:sz w:val="22"/>
          <w:szCs w:val="22"/>
        </w:rPr>
      </w:pPr>
      <w:r w:rsidRPr="00B50205">
        <w:rPr>
          <w:rFonts w:hint="eastAsia"/>
          <w:sz w:val="22"/>
          <w:szCs w:val="22"/>
        </w:rPr>
        <w:t>保持</w:t>
      </w:r>
      <w:r w:rsidRPr="00B50205">
        <w:rPr>
          <w:rFonts w:hAnsi="宋体" w:cs="Arial" w:hint="eastAsia"/>
          <w:sz w:val="22"/>
          <w:szCs w:val="22"/>
        </w:rPr>
        <w:t>良好</w:t>
      </w:r>
      <w:r w:rsidRPr="00B50205">
        <w:rPr>
          <w:rFonts w:hint="eastAsia"/>
          <w:sz w:val="22"/>
          <w:szCs w:val="22"/>
        </w:rPr>
        <w:t>的个人卫生习惯和行为，遵守公司相关管理规定。</w:t>
      </w:r>
    </w:p>
    <w:p w:rsidR="00595E09" w:rsidRPr="00D6664D" w:rsidRDefault="00595E09" w:rsidP="00B50205">
      <w:pPr>
        <w:numPr>
          <w:ilvl w:val="2"/>
          <w:numId w:val="24"/>
        </w:numPr>
        <w:tabs>
          <w:tab w:val="left" w:pos="855"/>
        </w:tabs>
        <w:rPr>
          <w:rFonts w:hint="eastAsia"/>
          <w:sz w:val="22"/>
          <w:szCs w:val="22"/>
        </w:rPr>
      </w:pPr>
      <w:r w:rsidRPr="00B35B2C">
        <w:rPr>
          <w:rFonts w:hint="eastAsia"/>
          <w:sz w:val="22"/>
          <w:szCs w:val="22"/>
        </w:rPr>
        <w:t>在</w:t>
      </w:r>
      <w:r w:rsidRPr="00B50205">
        <w:rPr>
          <w:rFonts w:hint="eastAsia"/>
          <w:sz w:val="22"/>
          <w:szCs w:val="22"/>
        </w:rPr>
        <w:t>生产</w:t>
      </w:r>
      <w:r w:rsidRPr="00B35B2C">
        <w:rPr>
          <w:rFonts w:hint="eastAsia"/>
          <w:sz w:val="22"/>
          <w:szCs w:val="22"/>
        </w:rPr>
        <w:t>中节约用水，遵守循环水使用相关规定，保持生产装置长周期运行及减少废水排放</w:t>
      </w:r>
      <w:r>
        <w:rPr>
          <w:rFonts w:hint="eastAsia"/>
          <w:sz w:val="22"/>
          <w:szCs w:val="22"/>
        </w:rPr>
        <w:t>。</w:t>
      </w:r>
    </w:p>
    <w:p w:rsidR="00595E09" w:rsidRPr="00B35B2C" w:rsidRDefault="00595E09" w:rsidP="00D6664D">
      <w:pPr>
        <w:numPr>
          <w:ilvl w:val="1"/>
          <w:numId w:val="24"/>
        </w:numPr>
        <w:tabs>
          <w:tab w:val="clear" w:pos="851"/>
          <w:tab w:val="left" w:pos="855"/>
          <w:tab w:val="num" w:pos="964"/>
        </w:tabs>
        <w:rPr>
          <w:rFonts w:hint="eastAsia"/>
          <w:sz w:val="22"/>
          <w:szCs w:val="22"/>
        </w:rPr>
      </w:pPr>
      <w:r w:rsidRPr="00B35B2C">
        <w:rPr>
          <w:rFonts w:hAnsi="宋体" w:cs="Arial" w:hint="eastAsia"/>
          <w:sz w:val="22"/>
          <w:szCs w:val="22"/>
        </w:rPr>
        <w:t>各生产线、部门：</w:t>
      </w:r>
    </w:p>
    <w:p w:rsidR="00595E09" w:rsidRPr="00DA1EAD" w:rsidRDefault="00595E09" w:rsidP="00DA1EAD">
      <w:pPr>
        <w:numPr>
          <w:ilvl w:val="2"/>
          <w:numId w:val="24"/>
        </w:numPr>
        <w:tabs>
          <w:tab w:val="left" w:pos="855"/>
          <w:tab w:val="num" w:pos="1588"/>
        </w:tabs>
        <w:rPr>
          <w:rFonts w:hint="eastAsia"/>
          <w:sz w:val="22"/>
          <w:szCs w:val="22"/>
        </w:rPr>
      </w:pPr>
      <w:r w:rsidRPr="00534B87">
        <w:rPr>
          <w:rFonts w:ascii="宋体" w:hAnsi="宋体" w:cs="Arial" w:hint="eastAsia"/>
          <w:sz w:val="22"/>
          <w:szCs w:val="22"/>
        </w:rPr>
        <w:t>加大管理力度</w:t>
      </w:r>
      <w:r w:rsidRPr="00B35B2C">
        <w:rPr>
          <w:rFonts w:hint="eastAsia"/>
          <w:sz w:val="22"/>
          <w:szCs w:val="22"/>
        </w:rPr>
        <w:t>，确保自己属地范围内饮用水卫生安全和循环水使用符合相关规定</w:t>
      </w:r>
      <w:r>
        <w:rPr>
          <w:rFonts w:hint="eastAsia"/>
          <w:sz w:val="22"/>
          <w:szCs w:val="22"/>
        </w:rPr>
        <w:t>。</w:t>
      </w:r>
    </w:p>
    <w:p w:rsidR="00595E09" w:rsidRPr="00DA1EAD" w:rsidRDefault="00595E09" w:rsidP="00595E09">
      <w:pPr>
        <w:numPr>
          <w:ilvl w:val="2"/>
          <w:numId w:val="24"/>
        </w:numPr>
        <w:tabs>
          <w:tab w:val="left" w:pos="855"/>
          <w:tab w:val="num" w:pos="1588"/>
        </w:tabs>
        <w:rPr>
          <w:rFonts w:hint="eastAsia"/>
          <w:sz w:val="22"/>
          <w:szCs w:val="22"/>
        </w:rPr>
      </w:pPr>
      <w:r w:rsidRPr="00534B87">
        <w:rPr>
          <w:rFonts w:ascii="宋体" w:hAnsi="宋体" w:cs="Arial" w:hint="eastAsia"/>
          <w:sz w:val="22"/>
          <w:szCs w:val="22"/>
        </w:rPr>
        <w:t>定期对</w:t>
      </w:r>
      <w:r w:rsidRPr="00B35B2C">
        <w:rPr>
          <w:rFonts w:hint="eastAsia"/>
          <w:sz w:val="22"/>
          <w:szCs w:val="22"/>
        </w:rPr>
        <w:t>循环水管路进行清洗和维护</w:t>
      </w:r>
      <w:r>
        <w:rPr>
          <w:rFonts w:hint="eastAsia"/>
          <w:sz w:val="22"/>
          <w:szCs w:val="22"/>
        </w:rPr>
        <w:t>。</w:t>
      </w:r>
    </w:p>
    <w:p w:rsidR="00595E09" w:rsidRPr="00DA1EAD" w:rsidRDefault="00595E09" w:rsidP="00595E09">
      <w:pPr>
        <w:numPr>
          <w:ilvl w:val="2"/>
          <w:numId w:val="24"/>
        </w:numPr>
        <w:tabs>
          <w:tab w:val="left" w:pos="855"/>
          <w:tab w:val="num" w:pos="1588"/>
        </w:tabs>
        <w:rPr>
          <w:rFonts w:hint="eastAsia"/>
          <w:sz w:val="22"/>
          <w:szCs w:val="22"/>
        </w:rPr>
      </w:pPr>
      <w:r w:rsidRPr="00534B87">
        <w:rPr>
          <w:rFonts w:ascii="宋体" w:hAnsi="宋体" w:cs="Arial" w:hint="eastAsia"/>
          <w:sz w:val="22"/>
          <w:szCs w:val="22"/>
        </w:rPr>
        <w:t>对员工进行饮用水安全和卫生</w:t>
      </w:r>
      <w:r w:rsidRPr="00B35B2C">
        <w:rPr>
          <w:rFonts w:hint="eastAsia"/>
          <w:sz w:val="22"/>
          <w:szCs w:val="22"/>
        </w:rPr>
        <w:t>、循环水利用等方面的培训</w:t>
      </w:r>
      <w:r>
        <w:rPr>
          <w:rFonts w:hint="eastAsia"/>
          <w:sz w:val="22"/>
          <w:szCs w:val="22"/>
        </w:rPr>
        <w:t>。</w:t>
      </w:r>
    </w:p>
    <w:p w:rsidR="00595E09" w:rsidRPr="00DA1EAD" w:rsidRDefault="00595E09" w:rsidP="00595E09">
      <w:pPr>
        <w:numPr>
          <w:ilvl w:val="2"/>
          <w:numId w:val="24"/>
        </w:numPr>
        <w:tabs>
          <w:tab w:val="left" w:pos="855"/>
          <w:tab w:val="num" w:pos="1588"/>
        </w:tabs>
        <w:rPr>
          <w:rFonts w:hint="eastAsia"/>
          <w:sz w:val="22"/>
          <w:szCs w:val="22"/>
        </w:rPr>
      </w:pPr>
      <w:r w:rsidRPr="00534B87">
        <w:rPr>
          <w:rFonts w:ascii="宋体" w:hAnsi="宋体" w:cs="Arial" w:hint="eastAsia"/>
          <w:sz w:val="22"/>
          <w:szCs w:val="22"/>
        </w:rPr>
        <w:t>定期对</w:t>
      </w:r>
      <w:r w:rsidRPr="00B50205">
        <w:rPr>
          <w:rFonts w:hint="eastAsia"/>
          <w:sz w:val="22"/>
          <w:szCs w:val="22"/>
        </w:rPr>
        <w:t>循环</w:t>
      </w:r>
      <w:r w:rsidRPr="00534B87">
        <w:rPr>
          <w:rFonts w:ascii="宋体" w:hAnsi="宋体" w:cs="Arial" w:hint="eastAsia"/>
          <w:sz w:val="22"/>
          <w:szCs w:val="22"/>
        </w:rPr>
        <w:t>水的电导率</w:t>
      </w:r>
      <w:r w:rsidRPr="00B35B2C">
        <w:rPr>
          <w:rFonts w:hint="eastAsia"/>
          <w:sz w:val="22"/>
          <w:szCs w:val="22"/>
        </w:rPr>
        <w:t>、硬度</w:t>
      </w:r>
      <w:r>
        <w:rPr>
          <w:rFonts w:hint="eastAsia"/>
          <w:sz w:val="22"/>
          <w:szCs w:val="22"/>
        </w:rPr>
        <w:t>进行</w:t>
      </w:r>
      <w:r w:rsidRPr="00B35B2C">
        <w:rPr>
          <w:rFonts w:hint="eastAsia"/>
          <w:sz w:val="22"/>
          <w:szCs w:val="22"/>
        </w:rPr>
        <w:t>监测与测量，确定循环水是否需要更换</w:t>
      </w:r>
      <w:r>
        <w:rPr>
          <w:rFonts w:hint="eastAsia"/>
          <w:sz w:val="22"/>
          <w:szCs w:val="22"/>
        </w:rPr>
        <w:t>。</w:t>
      </w:r>
    </w:p>
    <w:p w:rsidR="00595E09" w:rsidRPr="00DA1EAD" w:rsidRDefault="00595E09" w:rsidP="00DA1EAD">
      <w:pPr>
        <w:numPr>
          <w:ilvl w:val="2"/>
          <w:numId w:val="24"/>
        </w:numPr>
        <w:tabs>
          <w:tab w:val="left" w:pos="855"/>
          <w:tab w:val="num" w:pos="1588"/>
        </w:tabs>
        <w:rPr>
          <w:rFonts w:hint="eastAsia"/>
          <w:sz w:val="22"/>
          <w:szCs w:val="22"/>
        </w:rPr>
      </w:pPr>
      <w:r w:rsidRPr="00534B87">
        <w:rPr>
          <w:rFonts w:ascii="宋体" w:hAnsi="宋体" w:cs="Arial" w:hint="eastAsia"/>
          <w:sz w:val="22"/>
          <w:szCs w:val="22"/>
        </w:rPr>
        <w:t>按照规范</w:t>
      </w:r>
      <w:r w:rsidRPr="00B50205">
        <w:rPr>
          <w:rFonts w:hint="eastAsia"/>
          <w:sz w:val="22"/>
          <w:szCs w:val="22"/>
        </w:rPr>
        <w:t>要求</w:t>
      </w:r>
      <w:r w:rsidRPr="00534B87">
        <w:rPr>
          <w:rFonts w:ascii="宋体" w:hAnsi="宋体" w:cs="Arial" w:hint="eastAsia"/>
          <w:sz w:val="22"/>
          <w:szCs w:val="22"/>
        </w:rPr>
        <w:t>做好中水回用</w:t>
      </w:r>
      <w:r w:rsidRPr="00B35B2C">
        <w:rPr>
          <w:rFonts w:hint="eastAsia"/>
          <w:sz w:val="22"/>
          <w:szCs w:val="22"/>
        </w:rPr>
        <w:t>、蒸汽冷凝水回用等节水工作</w:t>
      </w:r>
      <w:r>
        <w:rPr>
          <w:rFonts w:hint="eastAsia"/>
          <w:sz w:val="22"/>
          <w:szCs w:val="22"/>
        </w:rPr>
        <w:t>。</w:t>
      </w:r>
    </w:p>
    <w:p w:rsidR="00595E09" w:rsidRPr="00B35B2C" w:rsidRDefault="00595E09" w:rsidP="00D6664D">
      <w:pPr>
        <w:numPr>
          <w:ilvl w:val="1"/>
          <w:numId w:val="24"/>
        </w:numPr>
        <w:tabs>
          <w:tab w:val="clear" w:pos="851"/>
          <w:tab w:val="left" w:pos="855"/>
          <w:tab w:val="num" w:pos="964"/>
        </w:tabs>
        <w:rPr>
          <w:rFonts w:hint="eastAsia"/>
          <w:sz w:val="22"/>
          <w:szCs w:val="22"/>
        </w:rPr>
      </w:pPr>
      <w:r>
        <w:rPr>
          <w:rFonts w:hint="eastAsia"/>
          <w:sz w:val="22"/>
          <w:szCs w:val="22"/>
        </w:rPr>
        <w:t>EHS</w:t>
      </w:r>
      <w:r>
        <w:rPr>
          <w:rFonts w:hint="eastAsia"/>
          <w:sz w:val="22"/>
          <w:szCs w:val="22"/>
        </w:rPr>
        <w:t>管理部</w:t>
      </w:r>
      <w:r w:rsidRPr="00B35B2C">
        <w:rPr>
          <w:rFonts w:hint="eastAsia"/>
          <w:sz w:val="22"/>
          <w:szCs w:val="22"/>
        </w:rPr>
        <w:t>：</w:t>
      </w:r>
    </w:p>
    <w:p w:rsidR="00595E09" w:rsidRPr="00DA1EAD" w:rsidRDefault="00595E09" w:rsidP="00DA1EAD">
      <w:pPr>
        <w:numPr>
          <w:ilvl w:val="2"/>
          <w:numId w:val="24"/>
        </w:numPr>
        <w:tabs>
          <w:tab w:val="left" w:pos="855"/>
        </w:tabs>
        <w:rPr>
          <w:rFonts w:hint="eastAsia"/>
          <w:sz w:val="22"/>
          <w:szCs w:val="22"/>
        </w:rPr>
      </w:pPr>
      <w:r w:rsidRPr="00534B87">
        <w:rPr>
          <w:rFonts w:ascii="宋体" w:hAnsi="宋体" w:cs="Arial" w:hint="eastAsia"/>
          <w:sz w:val="22"/>
          <w:szCs w:val="22"/>
        </w:rPr>
        <w:t>制定适合</w:t>
      </w:r>
      <w:r w:rsidRPr="00B50205">
        <w:rPr>
          <w:rFonts w:hint="eastAsia"/>
          <w:sz w:val="22"/>
          <w:szCs w:val="22"/>
        </w:rPr>
        <w:t>企业</w:t>
      </w:r>
      <w:r w:rsidRPr="00534B87">
        <w:rPr>
          <w:rFonts w:ascii="宋体" w:hAnsi="宋体" w:cs="Arial" w:hint="eastAsia"/>
          <w:sz w:val="22"/>
          <w:szCs w:val="22"/>
        </w:rPr>
        <w:t>饮用水</w:t>
      </w:r>
      <w:r w:rsidRPr="00B35B2C">
        <w:rPr>
          <w:rFonts w:hint="eastAsia"/>
          <w:sz w:val="22"/>
          <w:szCs w:val="22"/>
        </w:rPr>
        <w:t>、循环水管理规章制度，并对制度的实施情况进行监督</w:t>
      </w:r>
      <w:r>
        <w:rPr>
          <w:rFonts w:hint="eastAsia"/>
          <w:sz w:val="22"/>
          <w:szCs w:val="22"/>
        </w:rPr>
        <w:t>。</w:t>
      </w:r>
    </w:p>
    <w:p w:rsidR="00595E09" w:rsidRPr="00DA1EAD" w:rsidRDefault="00595E09" w:rsidP="00DA1EAD">
      <w:pPr>
        <w:numPr>
          <w:ilvl w:val="2"/>
          <w:numId w:val="24"/>
        </w:numPr>
        <w:tabs>
          <w:tab w:val="left" w:pos="855"/>
        </w:tabs>
        <w:rPr>
          <w:rFonts w:hint="eastAsia"/>
          <w:sz w:val="22"/>
          <w:szCs w:val="22"/>
        </w:rPr>
      </w:pPr>
      <w:r w:rsidRPr="00534B87">
        <w:rPr>
          <w:rFonts w:ascii="宋体" w:hAnsi="宋体" w:cs="Arial" w:hint="eastAsia"/>
          <w:sz w:val="22"/>
          <w:szCs w:val="22"/>
        </w:rPr>
        <w:t>定期对</w:t>
      </w:r>
      <w:r w:rsidRPr="00B50205">
        <w:rPr>
          <w:rFonts w:hint="eastAsia"/>
          <w:sz w:val="22"/>
          <w:szCs w:val="22"/>
        </w:rPr>
        <w:t>循环水系统</w:t>
      </w:r>
      <w:r w:rsidRPr="00534B87">
        <w:rPr>
          <w:rFonts w:ascii="宋体" w:hAnsi="宋体" w:cs="Arial" w:hint="eastAsia"/>
          <w:sz w:val="22"/>
          <w:szCs w:val="22"/>
        </w:rPr>
        <w:t>进行检查</w:t>
      </w:r>
      <w:r w:rsidRPr="00B35B2C">
        <w:rPr>
          <w:rFonts w:hint="eastAsia"/>
          <w:sz w:val="22"/>
          <w:szCs w:val="22"/>
        </w:rPr>
        <w:t>，使设备安全、有效地运行。</w:t>
      </w:r>
    </w:p>
    <w:p w:rsidR="00595E09" w:rsidRPr="00B35B2C" w:rsidRDefault="00595E09" w:rsidP="00D6664D">
      <w:pPr>
        <w:numPr>
          <w:ilvl w:val="1"/>
          <w:numId w:val="24"/>
        </w:numPr>
        <w:tabs>
          <w:tab w:val="clear" w:pos="851"/>
          <w:tab w:val="left" w:pos="855"/>
          <w:tab w:val="num" w:pos="964"/>
        </w:tabs>
        <w:rPr>
          <w:rFonts w:hint="eastAsia"/>
          <w:sz w:val="22"/>
          <w:szCs w:val="22"/>
        </w:rPr>
      </w:pPr>
      <w:r w:rsidRPr="00D6664D">
        <w:rPr>
          <w:rFonts w:hAnsi="宋体" w:cs="Arial" w:hint="eastAsia"/>
          <w:sz w:val="22"/>
          <w:szCs w:val="22"/>
        </w:rPr>
        <w:t>QC</w:t>
      </w:r>
      <w:r w:rsidRPr="00B35B2C">
        <w:rPr>
          <w:rFonts w:hint="eastAsia"/>
          <w:sz w:val="22"/>
          <w:szCs w:val="22"/>
        </w:rPr>
        <w:t>：</w:t>
      </w:r>
    </w:p>
    <w:p w:rsidR="00595E09" w:rsidRPr="00DA1EAD" w:rsidRDefault="00595E09" w:rsidP="00DA1EAD">
      <w:pPr>
        <w:numPr>
          <w:ilvl w:val="2"/>
          <w:numId w:val="24"/>
        </w:numPr>
        <w:tabs>
          <w:tab w:val="left" w:pos="855"/>
        </w:tabs>
        <w:rPr>
          <w:rFonts w:hint="eastAsia"/>
          <w:sz w:val="22"/>
          <w:szCs w:val="22"/>
        </w:rPr>
      </w:pPr>
      <w:r w:rsidRPr="00534B87">
        <w:rPr>
          <w:rFonts w:ascii="宋体" w:hAnsi="宋体" w:cs="Arial" w:hint="eastAsia"/>
          <w:sz w:val="22"/>
          <w:szCs w:val="22"/>
        </w:rPr>
        <w:t>负责对自来水的内部监测并保留相关数据</w:t>
      </w:r>
      <w:r>
        <w:rPr>
          <w:rFonts w:hint="eastAsia"/>
          <w:sz w:val="22"/>
          <w:szCs w:val="22"/>
        </w:rPr>
        <w:t>。</w:t>
      </w:r>
    </w:p>
    <w:p w:rsidR="00595E09" w:rsidRDefault="00595E09" w:rsidP="00D6664D">
      <w:pPr>
        <w:numPr>
          <w:ilvl w:val="1"/>
          <w:numId w:val="24"/>
        </w:numPr>
        <w:tabs>
          <w:tab w:val="clear" w:pos="851"/>
          <w:tab w:val="left" w:pos="855"/>
          <w:tab w:val="num" w:pos="964"/>
        </w:tabs>
        <w:rPr>
          <w:rFonts w:hint="eastAsia"/>
          <w:sz w:val="22"/>
          <w:szCs w:val="22"/>
        </w:rPr>
      </w:pPr>
      <w:r>
        <w:rPr>
          <w:rFonts w:hint="eastAsia"/>
          <w:sz w:val="22"/>
          <w:szCs w:val="22"/>
        </w:rPr>
        <w:t>工程</w:t>
      </w:r>
      <w:r w:rsidRPr="00B35B2C">
        <w:rPr>
          <w:rFonts w:hint="eastAsia"/>
          <w:sz w:val="22"/>
          <w:szCs w:val="22"/>
        </w:rPr>
        <w:t>装备部：</w:t>
      </w:r>
    </w:p>
    <w:p w:rsidR="00595E09" w:rsidRPr="00DA1EAD" w:rsidRDefault="00595E09" w:rsidP="00DA1EAD">
      <w:pPr>
        <w:numPr>
          <w:ilvl w:val="2"/>
          <w:numId w:val="24"/>
        </w:numPr>
        <w:tabs>
          <w:tab w:val="left" w:pos="855"/>
        </w:tabs>
        <w:rPr>
          <w:rFonts w:hint="eastAsia"/>
          <w:sz w:val="22"/>
          <w:szCs w:val="22"/>
        </w:rPr>
      </w:pPr>
      <w:r w:rsidRPr="00534B87">
        <w:rPr>
          <w:rFonts w:ascii="宋体" w:hAnsi="宋体" w:cs="Arial" w:hint="eastAsia"/>
          <w:sz w:val="22"/>
          <w:szCs w:val="22"/>
        </w:rPr>
        <w:t>按照国家要求</w:t>
      </w:r>
      <w:r w:rsidRPr="00B35B2C">
        <w:rPr>
          <w:rFonts w:hint="eastAsia"/>
          <w:sz w:val="22"/>
          <w:szCs w:val="22"/>
        </w:rPr>
        <w:t>，进行合理、规范的给排水设计、安装、维护和保养</w:t>
      </w:r>
      <w:r>
        <w:rPr>
          <w:rFonts w:hint="eastAsia"/>
          <w:sz w:val="22"/>
          <w:szCs w:val="22"/>
        </w:rPr>
        <w:t>。</w:t>
      </w:r>
    </w:p>
    <w:p w:rsidR="00595E09" w:rsidRPr="00DA1EAD" w:rsidRDefault="00595E09" w:rsidP="00595E09">
      <w:pPr>
        <w:numPr>
          <w:ilvl w:val="2"/>
          <w:numId w:val="24"/>
        </w:numPr>
        <w:tabs>
          <w:tab w:val="left" w:pos="855"/>
        </w:tabs>
        <w:rPr>
          <w:rFonts w:hint="eastAsia"/>
          <w:sz w:val="22"/>
          <w:szCs w:val="22"/>
        </w:rPr>
      </w:pPr>
      <w:r w:rsidRPr="00534B87">
        <w:rPr>
          <w:rFonts w:ascii="宋体" w:hAnsi="宋体" w:cs="Arial" w:hint="eastAsia"/>
          <w:sz w:val="22"/>
          <w:szCs w:val="22"/>
        </w:rPr>
        <w:t>关注关于循环水</w:t>
      </w:r>
      <w:r w:rsidRPr="00B50205">
        <w:rPr>
          <w:rFonts w:hint="eastAsia"/>
          <w:sz w:val="22"/>
          <w:szCs w:val="22"/>
        </w:rPr>
        <w:t>使用</w:t>
      </w:r>
      <w:r w:rsidRPr="00534B87">
        <w:rPr>
          <w:rFonts w:ascii="宋体" w:hAnsi="宋体" w:cs="Arial" w:hint="eastAsia"/>
          <w:sz w:val="22"/>
          <w:szCs w:val="22"/>
        </w:rPr>
        <w:t>方面的工艺技术</w:t>
      </w:r>
      <w:r w:rsidRPr="00B35B2C">
        <w:rPr>
          <w:rFonts w:hint="eastAsia"/>
          <w:sz w:val="22"/>
          <w:szCs w:val="22"/>
        </w:rPr>
        <w:t>，以确保设备长时间运行及节约用水</w:t>
      </w:r>
      <w:r>
        <w:rPr>
          <w:rFonts w:hint="eastAsia"/>
          <w:sz w:val="22"/>
          <w:szCs w:val="22"/>
        </w:rPr>
        <w:t>。</w:t>
      </w:r>
    </w:p>
    <w:p w:rsidR="00595E09" w:rsidRPr="00DA1EAD" w:rsidRDefault="00595E09" w:rsidP="00DA1EAD">
      <w:pPr>
        <w:numPr>
          <w:ilvl w:val="2"/>
          <w:numId w:val="24"/>
        </w:numPr>
        <w:tabs>
          <w:tab w:val="left" w:pos="855"/>
        </w:tabs>
        <w:rPr>
          <w:rFonts w:hint="eastAsia"/>
          <w:sz w:val="22"/>
          <w:szCs w:val="22"/>
        </w:rPr>
      </w:pPr>
      <w:r w:rsidRPr="00534B87">
        <w:rPr>
          <w:rFonts w:ascii="宋体" w:hAnsi="宋体" w:cs="Arial" w:hint="eastAsia"/>
          <w:sz w:val="22"/>
          <w:szCs w:val="22"/>
        </w:rPr>
        <w:t>辅助使用到</w:t>
      </w:r>
      <w:r w:rsidRPr="00B50205">
        <w:rPr>
          <w:rFonts w:hint="eastAsia"/>
          <w:sz w:val="22"/>
          <w:szCs w:val="22"/>
        </w:rPr>
        <w:t>循环</w:t>
      </w:r>
      <w:r w:rsidRPr="00534B87">
        <w:rPr>
          <w:rFonts w:ascii="宋体" w:hAnsi="宋体" w:cs="Arial" w:hint="eastAsia"/>
          <w:sz w:val="22"/>
          <w:szCs w:val="22"/>
        </w:rPr>
        <w:t>水的车间对循环水设备</w:t>
      </w:r>
      <w:r w:rsidRPr="00B35B2C">
        <w:rPr>
          <w:rFonts w:hint="eastAsia"/>
          <w:sz w:val="22"/>
          <w:szCs w:val="22"/>
        </w:rPr>
        <w:t>、设施进行定期检查、维修、维护和保养。对循环水车间的仪表及监测仪器，进行定期的校正和维修</w:t>
      </w:r>
      <w:r>
        <w:rPr>
          <w:rFonts w:hint="eastAsia"/>
          <w:sz w:val="22"/>
          <w:szCs w:val="22"/>
        </w:rPr>
        <w:t>。</w:t>
      </w:r>
    </w:p>
    <w:p w:rsidR="00595E09" w:rsidRPr="00B35B2C" w:rsidRDefault="00595E09" w:rsidP="00D6664D">
      <w:pPr>
        <w:numPr>
          <w:ilvl w:val="1"/>
          <w:numId w:val="24"/>
        </w:numPr>
        <w:tabs>
          <w:tab w:val="clear" w:pos="851"/>
          <w:tab w:val="left" w:pos="855"/>
          <w:tab w:val="num" w:pos="964"/>
        </w:tabs>
        <w:rPr>
          <w:rFonts w:hint="eastAsia"/>
          <w:sz w:val="22"/>
          <w:szCs w:val="22"/>
        </w:rPr>
      </w:pPr>
      <w:r>
        <w:rPr>
          <w:rFonts w:hint="eastAsia"/>
          <w:sz w:val="22"/>
          <w:szCs w:val="22"/>
        </w:rPr>
        <w:t>公共</w:t>
      </w:r>
      <w:r w:rsidRPr="00D6664D">
        <w:rPr>
          <w:rFonts w:hAnsi="宋体" w:cs="Arial" w:hint="eastAsia"/>
          <w:sz w:val="22"/>
          <w:szCs w:val="22"/>
        </w:rPr>
        <w:t>服务部</w:t>
      </w:r>
      <w:r w:rsidRPr="00B35B2C">
        <w:rPr>
          <w:rFonts w:hint="eastAsia"/>
          <w:sz w:val="22"/>
          <w:szCs w:val="22"/>
        </w:rPr>
        <w:t>：</w:t>
      </w:r>
    </w:p>
    <w:p w:rsidR="00595E09" w:rsidRDefault="00595E09" w:rsidP="00DA1EAD">
      <w:pPr>
        <w:numPr>
          <w:ilvl w:val="2"/>
          <w:numId w:val="24"/>
        </w:numPr>
        <w:tabs>
          <w:tab w:val="left" w:pos="855"/>
        </w:tabs>
        <w:rPr>
          <w:sz w:val="22"/>
          <w:szCs w:val="22"/>
        </w:rPr>
      </w:pPr>
      <w:r w:rsidRPr="00B35B2C">
        <w:rPr>
          <w:rFonts w:hint="eastAsia"/>
          <w:sz w:val="22"/>
          <w:szCs w:val="22"/>
        </w:rPr>
        <w:t>对各车间、</w:t>
      </w:r>
      <w:r w:rsidRPr="00534B87">
        <w:rPr>
          <w:rFonts w:ascii="宋体" w:hAnsi="宋体" w:cs="Arial" w:hint="eastAsia"/>
          <w:sz w:val="22"/>
          <w:szCs w:val="22"/>
        </w:rPr>
        <w:t>部门饮用水</w:t>
      </w:r>
      <w:r w:rsidRPr="00B35B2C">
        <w:rPr>
          <w:rFonts w:hint="eastAsia"/>
          <w:sz w:val="22"/>
          <w:szCs w:val="22"/>
        </w:rPr>
        <w:t>、循环水、工业用水的用量进行考核。</w:t>
      </w:r>
    </w:p>
    <w:p w:rsidR="008C36B1" w:rsidRPr="008C36B1" w:rsidRDefault="008C36B1" w:rsidP="008C36B1">
      <w:pPr>
        <w:numPr>
          <w:ilvl w:val="2"/>
          <w:numId w:val="24"/>
        </w:numPr>
        <w:rPr>
          <w:rFonts w:hint="eastAsia"/>
          <w:sz w:val="22"/>
          <w:szCs w:val="22"/>
        </w:rPr>
      </w:pPr>
      <w:r w:rsidRPr="008C36B1">
        <w:rPr>
          <w:rFonts w:hint="eastAsia"/>
          <w:sz w:val="22"/>
          <w:szCs w:val="22"/>
        </w:rPr>
        <w:t>负责日常饮用水的检查，例如饮用水的硬度、浑浊度等。</w:t>
      </w:r>
    </w:p>
    <w:p w:rsidR="008C36B1" w:rsidRPr="006D1964" w:rsidRDefault="008C36B1" w:rsidP="006D1964">
      <w:pPr>
        <w:numPr>
          <w:ilvl w:val="2"/>
          <w:numId w:val="24"/>
        </w:numPr>
        <w:rPr>
          <w:rFonts w:hint="eastAsia"/>
          <w:sz w:val="22"/>
          <w:szCs w:val="22"/>
        </w:rPr>
      </w:pPr>
      <w:r w:rsidRPr="008C36B1">
        <w:rPr>
          <w:rFonts w:hint="eastAsia"/>
          <w:sz w:val="22"/>
          <w:szCs w:val="22"/>
        </w:rPr>
        <w:t>联系第三方，定期对公司自来水进行监测，并将数据反馈给相关的部门，并存档。</w:t>
      </w:r>
    </w:p>
    <w:p w:rsidR="00F22FD8" w:rsidRPr="00A928D3" w:rsidRDefault="00595E09" w:rsidP="00CE26B7">
      <w:pPr>
        <w:numPr>
          <w:ilvl w:val="2"/>
          <w:numId w:val="24"/>
        </w:numPr>
        <w:tabs>
          <w:tab w:val="left" w:pos="855"/>
          <w:tab w:val="num" w:pos="964"/>
        </w:tabs>
        <w:rPr>
          <w:rFonts w:hint="eastAsia"/>
          <w:sz w:val="22"/>
          <w:szCs w:val="22"/>
          <w:lang w:bidi="en-US"/>
        </w:rPr>
      </w:pPr>
      <w:r w:rsidRPr="00534B87">
        <w:rPr>
          <w:rFonts w:ascii="宋体" w:hAnsi="宋体" w:cs="Arial" w:hint="eastAsia"/>
          <w:sz w:val="22"/>
          <w:szCs w:val="22"/>
        </w:rPr>
        <w:t>规划公司</w:t>
      </w:r>
      <w:r w:rsidRPr="00D6664D">
        <w:rPr>
          <w:rFonts w:hAnsi="宋体" w:cs="Arial" w:hint="eastAsia"/>
          <w:sz w:val="22"/>
          <w:szCs w:val="22"/>
        </w:rPr>
        <w:t>范围</w:t>
      </w:r>
      <w:r w:rsidRPr="00534B87">
        <w:rPr>
          <w:rFonts w:ascii="宋体" w:hAnsi="宋体" w:cs="Arial" w:hint="eastAsia"/>
          <w:sz w:val="22"/>
          <w:szCs w:val="22"/>
        </w:rPr>
        <w:t>的中水回用项目</w:t>
      </w:r>
      <w:r w:rsidRPr="00B35B2C">
        <w:rPr>
          <w:rFonts w:hint="eastAsia"/>
          <w:sz w:val="22"/>
          <w:szCs w:val="22"/>
        </w:rPr>
        <w:t>。</w:t>
      </w:r>
    </w:p>
    <w:p w:rsidR="00005A87" w:rsidRPr="00F22FD8" w:rsidRDefault="00005A87" w:rsidP="00005A87">
      <w:pPr>
        <w:rPr>
          <w:rFonts w:ascii="宋体" w:hAnsi="宋体"/>
          <w:sz w:val="22"/>
          <w:szCs w:val="22"/>
        </w:rPr>
      </w:pPr>
    </w:p>
    <w:p w:rsidR="00005A87" w:rsidRPr="001B743F"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参考文件</w:t>
      </w:r>
    </w:p>
    <w:p w:rsidR="00D4215E" w:rsidRPr="00D4215E" w:rsidRDefault="00D4215E" w:rsidP="00D4215E">
      <w:pPr>
        <w:numPr>
          <w:ilvl w:val="1"/>
          <w:numId w:val="24"/>
        </w:numPr>
        <w:jc w:val="left"/>
        <w:rPr>
          <w:rFonts w:hint="eastAsia"/>
          <w:b/>
          <w:sz w:val="22"/>
          <w:szCs w:val="22"/>
        </w:rPr>
      </w:pPr>
      <w:r w:rsidRPr="00E03099">
        <w:rPr>
          <w:rFonts w:hint="eastAsia"/>
          <w:sz w:val="22"/>
          <w:szCs w:val="22"/>
        </w:rPr>
        <w:t>《工业循环冷却水处理设计规范》</w:t>
      </w:r>
      <w:r w:rsidRPr="00E03099">
        <w:rPr>
          <w:rFonts w:hint="eastAsia"/>
          <w:sz w:val="22"/>
          <w:szCs w:val="22"/>
        </w:rPr>
        <w:t>GB50050</w:t>
      </w:r>
      <w:r w:rsidR="00F15C66">
        <w:rPr>
          <w:rFonts w:hint="eastAsia"/>
          <w:sz w:val="22"/>
          <w:szCs w:val="22"/>
        </w:rPr>
        <w:t>-</w:t>
      </w:r>
      <w:r w:rsidR="00F15C66">
        <w:rPr>
          <w:sz w:val="22"/>
          <w:szCs w:val="22"/>
        </w:rPr>
        <w:t>2017</w:t>
      </w:r>
    </w:p>
    <w:p w:rsidR="00C32AE9" w:rsidRPr="006D1964" w:rsidRDefault="00D4215E" w:rsidP="00D4215E">
      <w:pPr>
        <w:numPr>
          <w:ilvl w:val="1"/>
          <w:numId w:val="24"/>
        </w:numPr>
        <w:jc w:val="left"/>
        <w:rPr>
          <w:b/>
          <w:sz w:val="22"/>
          <w:szCs w:val="22"/>
        </w:rPr>
      </w:pPr>
      <w:r w:rsidRPr="00E03099">
        <w:rPr>
          <w:rFonts w:hint="eastAsia"/>
          <w:sz w:val="22"/>
          <w:szCs w:val="22"/>
        </w:rPr>
        <w:t>《石油化工企业循环水场设计规范》</w:t>
      </w:r>
      <w:r w:rsidRPr="00E03099">
        <w:rPr>
          <w:rFonts w:hint="eastAsia"/>
          <w:sz w:val="22"/>
          <w:szCs w:val="22"/>
        </w:rPr>
        <w:t>SHJl6</w:t>
      </w:r>
      <w:r w:rsidRPr="00E03099">
        <w:rPr>
          <w:rFonts w:hint="eastAsia"/>
          <w:sz w:val="22"/>
          <w:szCs w:val="22"/>
        </w:rPr>
        <w:t>—</w:t>
      </w:r>
      <w:r w:rsidR="008D79E5">
        <w:rPr>
          <w:rFonts w:hint="eastAsia"/>
          <w:sz w:val="22"/>
          <w:szCs w:val="22"/>
        </w:rPr>
        <w:t>1</w:t>
      </w:r>
      <w:r w:rsidR="008D79E5">
        <w:rPr>
          <w:sz w:val="22"/>
          <w:szCs w:val="22"/>
        </w:rPr>
        <w:t>9</w:t>
      </w:r>
      <w:r w:rsidRPr="00E03099">
        <w:rPr>
          <w:rFonts w:hint="eastAsia"/>
          <w:sz w:val="22"/>
          <w:szCs w:val="22"/>
        </w:rPr>
        <w:t>90</w:t>
      </w:r>
    </w:p>
    <w:p w:rsidR="00D4215E" w:rsidRPr="00D4215E" w:rsidRDefault="00C32AE9" w:rsidP="00D4215E">
      <w:pPr>
        <w:numPr>
          <w:ilvl w:val="1"/>
          <w:numId w:val="24"/>
        </w:numPr>
        <w:jc w:val="left"/>
        <w:rPr>
          <w:rFonts w:hint="eastAsia"/>
          <w:b/>
          <w:sz w:val="22"/>
          <w:szCs w:val="22"/>
        </w:rPr>
      </w:pPr>
      <w:r>
        <w:rPr>
          <w:rFonts w:hint="eastAsia"/>
          <w:sz w:val="22"/>
          <w:szCs w:val="22"/>
        </w:rPr>
        <w:t>《石油化工循环水场设计规范》</w:t>
      </w:r>
      <w:r w:rsidR="00D4215E" w:rsidRPr="00E03099">
        <w:rPr>
          <w:rFonts w:hint="eastAsia"/>
          <w:sz w:val="22"/>
          <w:szCs w:val="22"/>
        </w:rPr>
        <w:t xml:space="preserve">   GB/T50746</w:t>
      </w:r>
      <w:r>
        <w:rPr>
          <w:rFonts w:hint="eastAsia"/>
          <w:sz w:val="22"/>
          <w:szCs w:val="22"/>
        </w:rPr>
        <w:t>-</w:t>
      </w:r>
      <w:r>
        <w:rPr>
          <w:sz w:val="22"/>
          <w:szCs w:val="22"/>
        </w:rPr>
        <w:t>2012</w:t>
      </w:r>
    </w:p>
    <w:p w:rsidR="00D4215E" w:rsidRPr="00D4215E" w:rsidRDefault="00D4215E" w:rsidP="00D4215E">
      <w:pPr>
        <w:numPr>
          <w:ilvl w:val="1"/>
          <w:numId w:val="24"/>
        </w:numPr>
        <w:jc w:val="left"/>
        <w:rPr>
          <w:rFonts w:hint="eastAsia"/>
          <w:b/>
          <w:sz w:val="22"/>
          <w:szCs w:val="22"/>
        </w:rPr>
      </w:pPr>
      <w:r w:rsidRPr="00E03099">
        <w:rPr>
          <w:rFonts w:hint="eastAsia"/>
          <w:sz w:val="22"/>
          <w:szCs w:val="22"/>
        </w:rPr>
        <w:t>《工业循环水冷却设计规范》</w:t>
      </w:r>
      <w:r w:rsidRPr="00E03099">
        <w:rPr>
          <w:rFonts w:hint="eastAsia"/>
          <w:sz w:val="22"/>
          <w:szCs w:val="22"/>
        </w:rPr>
        <w:t>GB</w:t>
      </w:r>
      <w:r w:rsidRPr="00E03099">
        <w:rPr>
          <w:rFonts w:hint="eastAsia"/>
          <w:sz w:val="22"/>
          <w:szCs w:val="22"/>
        </w:rPr>
        <w:t>／</w:t>
      </w:r>
      <w:r w:rsidRPr="00E03099">
        <w:rPr>
          <w:rFonts w:hint="eastAsia"/>
          <w:sz w:val="22"/>
          <w:szCs w:val="22"/>
        </w:rPr>
        <w:t>T50102</w:t>
      </w:r>
      <w:r w:rsidR="00D76926">
        <w:rPr>
          <w:rFonts w:hint="eastAsia"/>
          <w:sz w:val="22"/>
          <w:szCs w:val="22"/>
        </w:rPr>
        <w:t>-</w:t>
      </w:r>
      <w:r w:rsidR="00D76926">
        <w:rPr>
          <w:sz w:val="22"/>
          <w:szCs w:val="22"/>
        </w:rPr>
        <w:t>2014</w:t>
      </w:r>
    </w:p>
    <w:p w:rsidR="00D4215E" w:rsidRPr="00EC51D4" w:rsidRDefault="00D4215E" w:rsidP="00D4215E">
      <w:pPr>
        <w:pStyle w:val="ad"/>
        <w:widowControl/>
        <w:numPr>
          <w:ilvl w:val="1"/>
          <w:numId w:val="24"/>
        </w:numPr>
        <w:ind w:firstLineChars="0"/>
        <w:contextualSpacing/>
        <w:jc w:val="left"/>
      </w:pPr>
      <w:r w:rsidRPr="00E03099">
        <w:rPr>
          <w:rFonts w:hint="eastAsia"/>
          <w:sz w:val="22"/>
          <w:szCs w:val="22"/>
        </w:rPr>
        <w:t>《生活饮用水卫生标准》</w:t>
      </w:r>
      <w:r w:rsidRPr="00E03099">
        <w:rPr>
          <w:rFonts w:hint="eastAsia"/>
          <w:sz w:val="22"/>
          <w:szCs w:val="22"/>
        </w:rPr>
        <w:t>GB574</w:t>
      </w:r>
      <w:r w:rsidR="00753E08">
        <w:rPr>
          <w:sz w:val="22"/>
          <w:szCs w:val="22"/>
        </w:rPr>
        <w:t>9-2022</w:t>
      </w:r>
    </w:p>
    <w:p w:rsidR="00005A87" w:rsidRPr="00E45A9B" w:rsidRDefault="00005A87" w:rsidP="00E45A9B">
      <w:pPr>
        <w:ind w:left="851"/>
        <w:jc w:val="left"/>
        <w:rPr>
          <w:rFonts w:ascii="宋体" w:hAnsi="宋体"/>
          <w:sz w:val="22"/>
          <w:szCs w:val="22"/>
        </w:rPr>
      </w:pPr>
    </w:p>
    <w:p w:rsidR="00C36E16" w:rsidRDefault="00C36E16" w:rsidP="00C03232">
      <w:pPr>
        <w:numPr>
          <w:ilvl w:val="0"/>
          <w:numId w:val="24"/>
        </w:numPr>
        <w:tabs>
          <w:tab w:val="left" w:pos="855"/>
        </w:tabs>
        <w:rPr>
          <w:rFonts w:ascii="宋体" w:hAnsi="宋体"/>
          <w:b/>
          <w:sz w:val="22"/>
          <w:szCs w:val="22"/>
        </w:rPr>
      </w:pPr>
      <w:r w:rsidRPr="00EF0D96">
        <w:rPr>
          <w:rFonts w:ascii="宋体" w:hAnsi="宋体" w:hint="eastAsia"/>
          <w:b/>
          <w:sz w:val="22"/>
          <w:szCs w:val="22"/>
        </w:rPr>
        <w:t>定义</w:t>
      </w:r>
    </w:p>
    <w:p w:rsidR="00495EF4" w:rsidRPr="00495EF4" w:rsidRDefault="00495EF4" w:rsidP="00495EF4">
      <w:pPr>
        <w:numPr>
          <w:ilvl w:val="1"/>
          <w:numId w:val="24"/>
        </w:numPr>
        <w:jc w:val="left"/>
        <w:rPr>
          <w:rFonts w:hint="eastAsia"/>
          <w:b/>
          <w:sz w:val="22"/>
          <w:szCs w:val="22"/>
        </w:rPr>
      </w:pPr>
      <w:r w:rsidRPr="00B35B2C">
        <w:rPr>
          <w:rStyle w:val="11Char"/>
          <w:rFonts w:hint="eastAsia"/>
          <w:sz w:val="22"/>
          <w:szCs w:val="22"/>
        </w:rPr>
        <w:t>卫生安全的饮用水产品：凡在饮用水生产和供水过程中与饮用水接触</w:t>
      </w:r>
      <w:r>
        <w:rPr>
          <w:rStyle w:val="11Char"/>
          <w:rFonts w:hint="eastAsia"/>
          <w:sz w:val="22"/>
          <w:szCs w:val="22"/>
        </w:rPr>
        <w:t>的相关</w:t>
      </w:r>
      <w:r w:rsidRPr="00B35B2C">
        <w:rPr>
          <w:rStyle w:val="11Char"/>
          <w:rFonts w:hint="eastAsia"/>
          <w:sz w:val="22"/>
          <w:szCs w:val="22"/>
        </w:rPr>
        <w:t>止水材</w:t>
      </w:r>
      <w:r w:rsidRPr="00B35B2C">
        <w:rPr>
          <w:rFonts w:hint="eastAsia"/>
          <w:sz w:val="22"/>
          <w:szCs w:val="22"/>
        </w:rPr>
        <w:t>料、塑料及有机合成管材、管件、防护涂料、水处理剂、除垢剂、水质处理器及其他新材料和化学物质。</w:t>
      </w:r>
    </w:p>
    <w:p w:rsidR="00495EF4" w:rsidRPr="00495EF4" w:rsidRDefault="00495EF4" w:rsidP="00495EF4">
      <w:pPr>
        <w:numPr>
          <w:ilvl w:val="1"/>
          <w:numId w:val="24"/>
        </w:numPr>
        <w:jc w:val="left"/>
        <w:rPr>
          <w:rFonts w:hint="eastAsia"/>
          <w:b/>
          <w:sz w:val="22"/>
          <w:szCs w:val="22"/>
        </w:rPr>
      </w:pPr>
      <w:r w:rsidRPr="00B35B2C">
        <w:rPr>
          <w:rFonts w:hint="eastAsia"/>
          <w:sz w:val="22"/>
          <w:szCs w:val="22"/>
        </w:rPr>
        <w:t>循环冷却水系统：以水作为冷却介质，由换热设备、冷却设备、水泵、管道及其他有关的设备组成，并循环使用的一种给水系统。</w:t>
      </w:r>
    </w:p>
    <w:p w:rsidR="00495EF4" w:rsidRPr="00495EF4" w:rsidRDefault="00495EF4" w:rsidP="00495EF4">
      <w:pPr>
        <w:numPr>
          <w:ilvl w:val="1"/>
          <w:numId w:val="24"/>
        </w:numPr>
        <w:jc w:val="left"/>
        <w:rPr>
          <w:rFonts w:hint="eastAsia"/>
          <w:b/>
          <w:sz w:val="22"/>
          <w:szCs w:val="22"/>
        </w:rPr>
      </w:pPr>
      <w:r w:rsidRPr="00B35B2C">
        <w:rPr>
          <w:rFonts w:hint="eastAsia"/>
          <w:sz w:val="22"/>
          <w:szCs w:val="22"/>
        </w:rPr>
        <w:t>药剂：循环冷却水处理过程中所使用的各种化学物质。</w:t>
      </w:r>
    </w:p>
    <w:p w:rsidR="00495EF4" w:rsidRPr="002D7F92" w:rsidRDefault="00495EF4" w:rsidP="00495EF4">
      <w:pPr>
        <w:numPr>
          <w:ilvl w:val="1"/>
          <w:numId w:val="24"/>
        </w:numPr>
        <w:jc w:val="left"/>
        <w:rPr>
          <w:rFonts w:hint="eastAsia"/>
          <w:b/>
          <w:sz w:val="22"/>
          <w:szCs w:val="22"/>
        </w:rPr>
      </w:pPr>
      <w:r w:rsidRPr="00B35B2C">
        <w:rPr>
          <w:rFonts w:hint="eastAsia"/>
          <w:sz w:val="22"/>
          <w:szCs w:val="22"/>
        </w:rPr>
        <w:t>浓缩倍数：循环冷却水的含盐浓度与补充水的含盐浓度之比值。</w:t>
      </w:r>
    </w:p>
    <w:p w:rsidR="00495EF4" w:rsidRPr="002D7F92" w:rsidRDefault="00495EF4" w:rsidP="00495EF4">
      <w:pPr>
        <w:numPr>
          <w:ilvl w:val="1"/>
          <w:numId w:val="24"/>
        </w:numPr>
        <w:jc w:val="left"/>
        <w:rPr>
          <w:rFonts w:hint="eastAsia"/>
          <w:b/>
          <w:sz w:val="22"/>
          <w:szCs w:val="22"/>
        </w:rPr>
      </w:pPr>
      <w:r w:rsidRPr="00B35B2C">
        <w:rPr>
          <w:rFonts w:hint="eastAsia"/>
          <w:sz w:val="22"/>
          <w:szCs w:val="22"/>
        </w:rPr>
        <w:t>间接换热：换热介质之间不直接接触的一种换热形式</w:t>
      </w:r>
    </w:p>
    <w:p w:rsidR="00495EF4" w:rsidRPr="002D7F92" w:rsidRDefault="00495EF4" w:rsidP="00495EF4">
      <w:pPr>
        <w:numPr>
          <w:ilvl w:val="1"/>
          <w:numId w:val="24"/>
        </w:numPr>
        <w:jc w:val="left"/>
        <w:rPr>
          <w:rFonts w:hint="eastAsia"/>
          <w:b/>
          <w:sz w:val="22"/>
          <w:szCs w:val="22"/>
        </w:rPr>
      </w:pPr>
      <w:r w:rsidRPr="00B35B2C">
        <w:rPr>
          <w:rFonts w:hint="eastAsia"/>
          <w:sz w:val="22"/>
          <w:szCs w:val="22"/>
        </w:rPr>
        <w:t>旁流水：从循环冷却水系统中分流出部分水量，按要求进行处理后，再返回系统。</w:t>
      </w:r>
    </w:p>
    <w:p w:rsidR="00495EF4" w:rsidRPr="00AD70F2" w:rsidRDefault="00495EF4" w:rsidP="00AD70F2">
      <w:pPr>
        <w:numPr>
          <w:ilvl w:val="1"/>
          <w:numId w:val="24"/>
        </w:numPr>
        <w:jc w:val="left"/>
        <w:rPr>
          <w:rFonts w:hint="eastAsia"/>
          <w:b/>
          <w:sz w:val="22"/>
          <w:szCs w:val="22"/>
        </w:rPr>
      </w:pPr>
      <w:r w:rsidRPr="00B35B2C">
        <w:rPr>
          <w:rFonts w:hint="eastAsia"/>
          <w:sz w:val="22"/>
          <w:szCs w:val="22"/>
        </w:rPr>
        <w:t>排污水量：在确定的浓缩倍数条件下，需要从循环冷却水系统中排放的水量</w:t>
      </w:r>
    </w:p>
    <w:p w:rsidR="00EF0D96" w:rsidRPr="00EF0D96" w:rsidRDefault="00EF0D96" w:rsidP="00EF0D96">
      <w:pPr>
        <w:tabs>
          <w:tab w:val="left" w:pos="855"/>
        </w:tabs>
        <w:ind w:left="454"/>
        <w:rPr>
          <w:rFonts w:ascii="宋体" w:hAnsi="宋体"/>
          <w:b/>
          <w:sz w:val="22"/>
          <w:szCs w:val="22"/>
        </w:rPr>
      </w:pPr>
    </w:p>
    <w:p w:rsidR="00D7029C" w:rsidRPr="00C03232" w:rsidRDefault="00005A87" w:rsidP="00C03232">
      <w:pPr>
        <w:numPr>
          <w:ilvl w:val="0"/>
          <w:numId w:val="24"/>
        </w:numPr>
        <w:tabs>
          <w:tab w:val="left" w:pos="855"/>
        </w:tabs>
        <w:rPr>
          <w:rFonts w:ascii="宋体" w:hAnsi="宋体"/>
          <w:sz w:val="22"/>
          <w:szCs w:val="22"/>
        </w:rPr>
      </w:pPr>
      <w:r w:rsidRPr="00DE00D4">
        <w:rPr>
          <w:rFonts w:ascii="宋体" w:hAnsi="宋体"/>
          <w:b/>
          <w:sz w:val="22"/>
          <w:szCs w:val="22"/>
        </w:rPr>
        <w:t>运行程序</w:t>
      </w:r>
    </w:p>
    <w:p w:rsidR="00515A27" w:rsidRPr="00EC51D4" w:rsidRDefault="00515A27" w:rsidP="00515A27">
      <w:pPr>
        <w:widowControl/>
        <w:numPr>
          <w:ilvl w:val="1"/>
          <w:numId w:val="24"/>
        </w:numPr>
        <w:jc w:val="left"/>
        <w:rPr>
          <w:sz w:val="22"/>
          <w:szCs w:val="22"/>
        </w:rPr>
      </w:pPr>
      <w:r w:rsidRPr="00EC51D4">
        <w:rPr>
          <w:sz w:val="22"/>
          <w:szCs w:val="22"/>
        </w:rPr>
        <w:t>污水管网</w:t>
      </w:r>
    </w:p>
    <w:p w:rsidR="00515A27" w:rsidRPr="00515A27" w:rsidRDefault="00515A27" w:rsidP="00515A27">
      <w:pPr>
        <w:widowControl/>
        <w:numPr>
          <w:ilvl w:val="2"/>
          <w:numId w:val="24"/>
        </w:numPr>
        <w:rPr>
          <w:rFonts w:hint="eastAsia"/>
          <w:sz w:val="22"/>
          <w:szCs w:val="22"/>
        </w:rPr>
      </w:pPr>
      <w:r w:rsidRPr="00EC51D4">
        <w:rPr>
          <w:sz w:val="22"/>
          <w:szCs w:val="22"/>
        </w:rPr>
        <w:t>公司实行清污分流。在生产过程中，根据废水的不同性质、浓度以及产生部位进行清污分流，浓度比较低的废水通过相应的管路收集到稀废水集水池内，浓度较高的废水收集到浓废水集水池，通过不同管路送到</w:t>
      </w:r>
      <w:r>
        <w:rPr>
          <w:sz w:val="22"/>
          <w:szCs w:val="22"/>
        </w:rPr>
        <w:t>环保运行车间</w:t>
      </w:r>
      <w:r w:rsidRPr="00EC51D4">
        <w:rPr>
          <w:sz w:val="22"/>
          <w:szCs w:val="22"/>
        </w:rPr>
        <w:t>。</w:t>
      </w:r>
    </w:p>
    <w:p w:rsidR="00AD70F2" w:rsidRPr="00B35B2C" w:rsidRDefault="00AD70F2" w:rsidP="00AD70F2">
      <w:pPr>
        <w:widowControl/>
        <w:numPr>
          <w:ilvl w:val="1"/>
          <w:numId w:val="24"/>
        </w:numPr>
        <w:tabs>
          <w:tab w:val="num" w:pos="964"/>
        </w:tabs>
        <w:jc w:val="left"/>
        <w:rPr>
          <w:rFonts w:hint="eastAsia"/>
          <w:sz w:val="22"/>
          <w:szCs w:val="22"/>
        </w:rPr>
      </w:pPr>
      <w:r>
        <w:rPr>
          <w:rFonts w:hint="eastAsia"/>
          <w:sz w:val="22"/>
          <w:szCs w:val="22"/>
        </w:rPr>
        <w:t xml:space="preserve"> </w:t>
      </w:r>
      <w:r w:rsidRPr="00B35B2C">
        <w:rPr>
          <w:rFonts w:cs="Arial" w:hint="eastAsia"/>
          <w:sz w:val="22"/>
          <w:szCs w:val="22"/>
        </w:rPr>
        <w:t>所有生产线与部门须：</w:t>
      </w:r>
    </w:p>
    <w:p w:rsidR="00AD70F2" w:rsidRPr="00BC581A" w:rsidRDefault="00AD70F2" w:rsidP="00BC581A">
      <w:pPr>
        <w:widowControl/>
        <w:numPr>
          <w:ilvl w:val="2"/>
          <w:numId w:val="24"/>
        </w:numPr>
        <w:rPr>
          <w:rFonts w:hint="eastAsia"/>
          <w:sz w:val="22"/>
          <w:szCs w:val="22"/>
        </w:rPr>
      </w:pPr>
      <w:r w:rsidRPr="00B35B2C">
        <w:rPr>
          <w:rFonts w:hint="eastAsia"/>
          <w:sz w:val="22"/>
          <w:szCs w:val="22"/>
        </w:rPr>
        <w:t>保障</w:t>
      </w:r>
      <w:r w:rsidRPr="00BA68AF">
        <w:rPr>
          <w:rFonts w:ascii="宋体" w:hAnsi="宋体" w:cs="Arial" w:hint="eastAsia"/>
          <w:sz w:val="22"/>
          <w:szCs w:val="22"/>
        </w:rPr>
        <w:t>所属</w:t>
      </w:r>
      <w:r w:rsidRPr="00B35B2C">
        <w:rPr>
          <w:rFonts w:hint="eastAsia"/>
          <w:sz w:val="22"/>
          <w:szCs w:val="22"/>
        </w:rPr>
        <w:t>区域的环境卫生，特别饮用水存放点周边的环境卫生。</w:t>
      </w:r>
    </w:p>
    <w:p w:rsidR="00AD70F2" w:rsidRPr="00BC581A" w:rsidRDefault="00AD70F2" w:rsidP="00AD70F2">
      <w:pPr>
        <w:widowControl/>
        <w:numPr>
          <w:ilvl w:val="2"/>
          <w:numId w:val="24"/>
        </w:numPr>
        <w:rPr>
          <w:rFonts w:hint="eastAsia"/>
          <w:sz w:val="22"/>
          <w:szCs w:val="22"/>
        </w:rPr>
      </w:pPr>
      <w:r w:rsidRPr="00B35B2C">
        <w:rPr>
          <w:rFonts w:hint="eastAsia"/>
          <w:sz w:val="22"/>
          <w:szCs w:val="22"/>
        </w:rPr>
        <w:t>凡与</w:t>
      </w:r>
      <w:r w:rsidRPr="00BA68AF">
        <w:rPr>
          <w:rFonts w:ascii="宋体" w:hAnsi="宋体" w:cs="Arial" w:hint="eastAsia"/>
          <w:sz w:val="22"/>
          <w:szCs w:val="22"/>
        </w:rPr>
        <w:t>饮用水</w:t>
      </w:r>
      <w:r w:rsidRPr="00B35B2C">
        <w:rPr>
          <w:rFonts w:hint="eastAsia"/>
          <w:sz w:val="22"/>
          <w:szCs w:val="22"/>
        </w:rPr>
        <w:t>接触的输配水设备、水处理材料和防护材料不得污染水质，出水水质必须符合生活饮用水质卫生规范的要求。</w:t>
      </w:r>
    </w:p>
    <w:p w:rsidR="00AD70F2" w:rsidRPr="00BC581A" w:rsidRDefault="00AD70F2" w:rsidP="00AD70F2">
      <w:pPr>
        <w:widowControl/>
        <w:numPr>
          <w:ilvl w:val="2"/>
          <w:numId w:val="24"/>
        </w:numPr>
        <w:rPr>
          <w:rFonts w:hint="eastAsia"/>
          <w:sz w:val="22"/>
          <w:szCs w:val="22"/>
        </w:rPr>
      </w:pPr>
      <w:r w:rsidRPr="00B35B2C">
        <w:rPr>
          <w:rFonts w:hint="eastAsia"/>
          <w:sz w:val="22"/>
          <w:szCs w:val="22"/>
        </w:rPr>
        <w:t>各车间在使用自来水时，不得有回流现象，避免因倒压导致管道的污染或饮用水源</w:t>
      </w:r>
      <w:r w:rsidRPr="00B35B2C">
        <w:rPr>
          <w:rFonts w:hint="eastAsia"/>
          <w:sz w:val="22"/>
          <w:szCs w:val="22"/>
        </w:rPr>
        <w:t>(</w:t>
      </w:r>
      <w:r w:rsidRPr="00B35B2C">
        <w:rPr>
          <w:rFonts w:hint="eastAsia"/>
          <w:sz w:val="22"/>
          <w:szCs w:val="22"/>
        </w:rPr>
        <w:t>自来水</w:t>
      </w:r>
      <w:r w:rsidRPr="00B35B2C">
        <w:rPr>
          <w:rFonts w:hint="eastAsia"/>
          <w:sz w:val="22"/>
          <w:szCs w:val="22"/>
        </w:rPr>
        <w:t>)</w:t>
      </w:r>
      <w:r w:rsidRPr="00B35B2C">
        <w:rPr>
          <w:rFonts w:hint="eastAsia"/>
          <w:sz w:val="22"/>
          <w:szCs w:val="22"/>
        </w:rPr>
        <w:t>的污染。</w:t>
      </w:r>
    </w:p>
    <w:p w:rsidR="00AD70F2" w:rsidRPr="00BC581A" w:rsidRDefault="00AD70F2" w:rsidP="00AD70F2">
      <w:pPr>
        <w:widowControl/>
        <w:numPr>
          <w:ilvl w:val="2"/>
          <w:numId w:val="24"/>
        </w:numPr>
        <w:rPr>
          <w:rFonts w:hint="eastAsia"/>
          <w:sz w:val="22"/>
          <w:szCs w:val="22"/>
        </w:rPr>
      </w:pPr>
      <w:r w:rsidRPr="00B35B2C">
        <w:rPr>
          <w:rFonts w:hint="eastAsia"/>
          <w:sz w:val="22"/>
          <w:szCs w:val="22"/>
        </w:rPr>
        <w:t>提高认识，强化管理。通过培训等方式使员工认识到水资源的宝贵，从主观上做到节约用水。</w:t>
      </w:r>
    </w:p>
    <w:p w:rsidR="00AD70F2" w:rsidRPr="00BC581A" w:rsidRDefault="00AD70F2" w:rsidP="00AD70F2">
      <w:pPr>
        <w:widowControl/>
        <w:numPr>
          <w:ilvl w:val="2"/>
          <w:numId w:val="24"/>
        </w:numPr>
        <w:rPr>
          <w:rFonts w:hint="eastAsia"/>
          <w:sz w:val="22"/>
          <w:szCs w:val="22"/>
        </w:rPr>
      </w:pPr>
      <w:r w:rsidRPr="00B35B2C">
        <w:rPr>
          <w:rFonts w:hint="eastAsia"/>
          <w:sz w:val="22"/>
          <w:szCs w:val="22"/>
        </w:rPr>
        <w:t>生产</w:t>
      </w:r>
      <w:r w:rsidRPr="00BC581A">
        <w:rPr>
          <w:rFonts w:hint="eastAsia"/>
          <w:sz w:val="22"/>
          <w:szCs w:val="22"/>
        </w:rPr>
        <w:t>车间</w:t>
      </w:r>
      <w:r w:rsidRPr="00B35B2C">
        <w:rPr>
          <w:rFonts w:hint="eastAsia"/>
          <w:sz w:val="22"/>
          <w:szCs w:val="22"/>
        </w:rPr>
        <w:t>冲洗水，可考虑使用冷凝水或制无离子水的排浓水的循环再利用，以节约用水和减少废水的排放。</w:t>
      </w:r>
    </w:p>
    <w:p w:rsidR="00AD70F2" w:rsidRPr="00BC581A" w:rsidRDefault="00AD70F2" w:rsidP="00AD70F2">
      <w:pPr>
        <w:widowControl/>
        <w:numPr>
          <w:ilvl w:val="2"/>
          <w:numId w:val="24"/>
        </w:numPr>
        <w:rPr>
          <w:rFonts w:hint="eastAsia"/>
          <w:sz w:val="22"/>
          <w:szCs w:val="22"/>
        </w:rPr>
      </w:pPr>
      <w:r w:rsidRPr="00B35B2C">
        <w:rPr>
          <w:rFonts w:hint="eastAsia"/>
          <w:sz w:val="22"/>
          <w:szCs w:val="22"/>
        </w:rPr>
        <w:t>在技术上保持工艺最佳化，通过采用新工艺提高设备运行时间和水的节约利用。</w:t>
      </w:r>
    </w:p>
    <w:p w:rsidR="00AD70F2" w:rsidRPr="002D7F92" w:rsidRDefault="00AD70F2" w:rsidP="00AD70F2">
      <w:pPr>
        <w:widowControl/>
        <w:numPr>
          <w:ilvl w:val="2"/>
          <w:numId w:val="24"/>
        </w:numPr>
        <w:rPr>
          <w:rFonts w:hint="eastAsia"/>
          <w:sz w:val="22"/>
          <w:szCs w:val="22"/>
        </w:rPr>
      </w:pPr>
      <w:r w:rsidRPr="00B35B2C">
        <w:rPr>
          <w:rFonts w:hint="eastAsia"/>
          <w:sz w:val="22"/>
          <w:szCs w:val="22"/>
        </w:rPr>
        <w:t>对现有系统进行技术改造，做到清污分流、污污分流，确保水处理技术的先进性和经济性。各车间对冷凝下来的蒸汽水，在有收集的条件和必要下，通过收集，进行再利用。</w:t>
      </w:r>
    </w:p>
    <w:p w:rsidR="00AD70F2" w:rsidRPr="002D7F92" w:rsidRDefault="00AD70F2" w:rsidP="00AD70F2">
      <w:pPr>
        <w:widowControl/>
        <w:numPr>
          <w:ilvl w:val="2"/>
          <w:numId w:val="24"/>
        </w:numPr>
        <w:rPr>
          <w:rFonts w:hint="eastAsia"/>
          <w:sz w:val="22"/>
          <w:szCs w:val="22"/>
        </w:rPr>
      </w:pPr>
      <w:r w:rsidRPr="00B35B2C">
        <w:rPr>
          <w:rFonts w:hint="eastAsia"/>
          <w:sz w:val="22"/>
          <w:szCs w:val="22"/>
        </w:rPr>
        <w:t>各</w:t>
      </w:r>
      <w:r w:rsidRPr="00BA68AF">
        <w:rPr>
          <w:rFonts w:ascii="宋体" w:hAnsi="宋体" w:cs="Arial" w:hint="eastAsia"/>
          <w:sz w:val="22"/>
          <w:szCs w:val="22"/>
        </w:rPr>
        <w:t>车间</w:t>
      </w:r>
      <w:r w:rsidRPr="00B35B2C">
        <w:rPr>
          <w:rFonts w:hint="eastAsia"/>
          <w:sz w:val="22"/>
          <w:szCs w:val="22"/>
        </w:rPr>
        <w:t>不能用循环水来替代车间自来水的使用，一经发现，将由事业部和</w:t>
      </w:r>
      <w:r>
        <w:rPr>
          <w:rFonts w:hint="eastAsia"/>
          <w:sz w:val="22"/>
          <w:szCs w:val="22"/>
        </w:rPr>
        <w:t>EHS</w:t>
      </w:r>
      <w:r>
        <w:rPr>
          <w:rFonts w:hint="eastAsia"/>
          <w:sz w:val="22"/>
          <w:szCs w:val="22"/>
        </w:rPr>
        <w:t>管理部</w:t>
      </w:r>
      <w:r w:rsidRPr="00B35B2C">
        <w:rPr>
          <w:rFonts w:hint="eastAsia"/>
          <w:sz w:val="22"/>
          <w:szCs w:val="22"/>
        </w:rPr>
        <w:t>视情况进行处罚。</w:t>
      </w:r>
    </w:p>
    <w:p w:rsidR="00AD70F2" w:rsidRPr="002D7F92" w:rsidRDefault="00AD70F2" w:rsidP="006D1964">
      <w:pPr>
        <w:widowControl/>
        <w:numPr>
          <w:ilvl w:val="2"/>
          <w:numId w:val="24"/>
        </w:numPr>
        <w:rPr>
          <w:rFonts w:hint="eastAsia"/>
          <w:sz w:val="22"/>
          <w:szCs w:val="22"/>
        </w:rPr>
      </w:pPr>
      <w:r w:rsidRPr="00B35B2C">
        <w:rPr>
          <w:rFonts w:hint="eastAsia"/>
          <w:sz w:val="22"/>
          <w:szCs w:val="22"/>
        </w:rPr>
        <w:t>对</w:t>
      </w:r>
      <w:r w:rsidRPr="006D1964">
        <w:rPr>
          <w:rFonts w:hint="eastAsia"/>
          <w:sz w:val="22"/>
          <w:szCs w:val="22"/>
        </w:rPr>
        <w:t>冷却</w:t>
      </w:r>
      <w:r w:rsidRPr="00B35B2C">
        <w:rPr>
          <w:rFonts w:hint="eastAsia"/>
          <w:sz w:val="22"/>
          <w:szCs w:val="22"/>
        </w:rPr>
        <w:t>用的循环水应使用先进的技术确保设备长周期运行，以达到节约用水的目的。</w:t>
      </w:r>
    </w:p>
    <w:p w:rsidR="00AD70F2" w:rsidRPr="002D7F92" w:rsidRDefault="00AD70F2" w:rsidP="00AD70F2">
      <w:pPr>
        <w:widowControl/>
        <w:numPr>
          <w:ilvl w:val="2"/>
          <w:numId w:val="24"/>
        </w:numPr>
        <w:tabs>
          <w:tab w:val="num" w:pos="1588"/>
        </w:tabs>
        <w:rPr>
          <w:rFonts w:hint="eastAsia"/>
          <w:sz w:val="22"/>
          <w:szCs w:val="22"/>
        </w:rPr>
      </w:pPr>
      <w:r w:rsidRPr="00B35B2C">
        <w:rPr>
          <w:rFonts w:hint="eastAsia"/>
          <w:sz w:val="22"/>
          <w:szCs w:val="22"/>
        </w:rPr>
        <w:t>对用作废气喷淋的循环水应在保证对废气处理达标的前提下节约用水。</w:t>
      </w:r>
    </w:p>
    <w:p w:rsidR="00AD70F2" w:rsidRPr="002D7F92" w:rsidRDefault="00AD70F2" w:rsidP="002D7F92">
      <w:pPr>
        <w:widowControl/>
        <w:numPr>
          <w:ilvl w:val="2"/>
          <w:numId w:val="24"/>
        </w:numPr>
        <w:tabs>
          <w:tab w:val="num" w:pos="1588"/>
        </w:tabs>
        <w:rPr>
          <w:rFonts w:hint="eastAsia"/>
          <w:sz w:val="22"/>
          <w:szCs w:val="22"/>
        </w:rPr>
      </w:pPr>
      <w:r w:rsidRPr="00B35B2C">
        <w:rPr>
          <w:rFonts w:hint="eastAsia"/>
          <w:sz w:val="22"/>
          <w:szCs w:val="22"/>
        </w:rPr>
        <w:t>定期对属地管理范围内的设备、循环水管道进行维护和保养。</w:t>
      </w:r>
    </w:p>
    <w:p w:rsidR="00AD70F2" w:rsidRPr="00B35B2C" w:rsidRDefault="00AD70F2" w:rsidP="00AD70F2">
      <w:pPr>
        <w:widowControl/>
        <w:numPr>
          <w:ilvl w:val="1"/>
          <w:numId w:val="24"/>
        </w:numPr>
        <w:tabs>
          <w:tab w:val="num" w:pos="964"/>
        </w:tabs>
        <w:jc w:val="left"/>
        <w:rPr>
          <w:rFonts w:hint="eastAsia"/>
          <w:sz w:val="22"/>
          <w:szCs w:val="22"/>
        </w:rPr>
      </w:pPr>
      <w:r w:rsidRPr="00B35B2C">
        <w:rPr>
          <w:rFonts w:hint="eastAsia"/>
          <w:sz w:val="22"/>
          <w:szCs w:val="22"/>
        </w:rPr>
        <w:t>饮用水管理：</w:t>
      </w:r>
    </w:p>
    <w:p w:rsidR="001E0C05" w:rsidRPr="00381DBE" w:rsidRDefault="00337866" w:rsidP="00381DBE">
      <w:pPr>
        <w:widowControl/>
        <w:numPr>
          <w:ilvl w:val="2"/>
          <w:numId w:val="24"/>
        </w:numPr>
        <w:rPr>
          <w:rFonts w:hint="eastAsia"/>
          <w:sz w:val="22"/>
          <w:szCs w:val="22"/>
        </w:rPr>
      </w:pPr>
      <w:r>
        <w:rPr>
          <w:rFonts w:hint="eastAsia"/>
          <w:sz w:val="22"/>
          <w:szCs w:val="22"/>
        </w:rPr>
        <w:t>公司食堂等重点要饮用水点，水源来源必须由自来水厂直接到饮用水点。</w:t>
      </w:r>
      <w:r w:rsidR="001E0C05">
        <w:rPr>
          <w:rFonts w:hint="eastAsia"/>
          <w:sz w:val="22"/>
          <w:szCs w:val="22"/>
        </w:rPr>
        <w:t>各车间</w:t>
      </w:r>
      <w:r w:rsidR="001E0C05">
        <w:rPr>
          <w:rFonts w:hint="eastAsia"/>
          <w:sz w:val="22"/>
          <w:szCs w:val="22"/>
        </w:rPr>
        <w:t>/</w:t>
      </w:r>
      <w:r w:rsidR="001E0C05">
        <w:rPr>
          <w:rFonts w:hint="eastAsia"/>
          <w:sz w:val="22"/>
          <w:szCs w:val="22"/>
        </w:rPr>
        <w:t>部门使用的饮用水厂家必须</w:t>
      </w:r>
      <w:r w:rsidR="000763B6">
        <w:rPr>
          <w:rFonts w:hint="eastAsia"/>
          <w:sz w:val="22"/>
          <w:szCs w:val="22"/>
        </w:rPr>
        <w:t>提供</w:t>
      </w:r>
      <w:r w:rsidR="001E0C05" w:rsidRPr="001E0C05">
        <w:rPr>
          <w:rFonts w:hint="eastAsia"/>
          <w:sz w:val="22"/>
          <w:szCs w:val="22"/>
        </w:rPr>
        <w:t>有效的卫生许可证、工商营业执照、工业产品生产许可证、税务登记证、产品质量监督检验报告</w:t>
      </w:r>
      <w:r w:rsidR="001E0C05">
        <w:rPr>
          <w:rFonts w:hint="eastAsia"/>
          <w:sz w:val="22"/>
          <w:szCs w:val="22"/>
        </w:rPr>
        <w:t>等，</w:t>
      </w:r>
      <w:r w:rsidR="001E0C05" w:rsidRPr="001E0C05">
        <w:rPr>
          <w:rFonts w:hint="eastAsia"/>
          <w:sz w:val="22"/>
          <w:szCs w:val="22"/>
        </w:rPr>
        <w:t>饮水机、应远离垃圾桶、厕所等，防止二次污染</w:t>
      </w:r>
      <w:r w:rsidR="001E0C05">
        <w:rPr>
          <w:rFonts w:hint="eastAsia"/>
          <w:sz w:val="22"/>
          <w:szCs w:val="22"/>
        </w:rPr>
        <w:t>。</w:t>
      </w:r>
    </w:p>
    <w:p w:rsidR="00AD70F2" w:rsidRPr="002D7F92" w:rsidRDefault="00AD70F2" w:rsidP="00AD70F2">
      <w:pPr>
        <w:widowControl/>
        <w:numPr>
          <w:ilvl w:val="2"/>
          <w:numId w:val="24"/>
        </w:numPr>
        <w:tabs>
          <w:tab w:val="num" w:pos="1588"/>
        </w:tabs>
        <w:rPr>
          <w:rFonts w:hint="eastAsia"/>
          <w:sz w:val="22"/>
          <w:szCs w:val="22"/>
        </w:rPr>
      </w:pPr>
      <w:r w:rsidRPr="00B35B2C">
        <w:rPr>
          <w:rFonts w:hint="eastAsia"/>
          <w:sz w:val="22"/>
          <w:szCs w:val="22"/>
        </w:rPr>
        <w:t>后勤部门严格控制煮水的温度及饮用水的色度等数据。</w:t>
      </w:r>
    </w:p>
    <w:p w:rsidR="00AD70F2" w:rsidRPr="002D7F92" w:rsidRDefault="00AD70F2" w:rsidP="00AD70F2">
      <w:pPr>
        <w:widowControl/>
        <w:numPr>
          <w:ilvl w:val="2"/>
          <w:numId w:val="24"/>
        </w:numPr>
        <w:tabs>
          <w:tab w:val="num" w:pos="1588"/>
        </w:tabs>
        <w:rPr>
          <w:rFonts w:hint="eastAsia"/>
          <w:sz w:val="22"/>
          <w:szCs w:val="22"/>
        </w:rPr>
      </w:pPr>
      <w:r w:rsidRPr="00B35B2C">
        <w:rPr>
          <w:rFonts w:hint="eastAsia"/>
          <w:sz w:val="22"/>
          <w:szCs w:val="22"/>
        </w:rPr>
        <w:t>后勤部</w:t>
      </w:r>
      <w:r w:rsidRPr="00BA68AF">
        <w:rPr>
          <w:rFonts w:ascii="宋体" w:hAnsi="宋体" w:cs="Arial" w:hint="eastAsia"/>
          <w:sz w:val="22"/>
          <w:szCs w:val="22"/>
        </w:rPr>
        <w:t>应对</w:t>
      </w:r>
      <w:r w:rsidRPr="00B35B2C">
        <w:rPr>
          <w:rFonts w:hint="eastAsia"/>
          <w:sz w:val="22"/>
          <w:szCs w:val="22"/>
        </w:rPr>
        <w:t>取水、输水、净水、蓄水和配水等设施加强质量管理，建立放水、清洗、消毒和检修制度及操作规程，确保供水水质安全卫生。</w:t>
      </w:r>
    </w:p>
    <w:p w:rsidR="00AD70F2" w:rsidRPr="00B35B2C" w:rsidRDefault="00AD70F2" w:rsidP="00AD70F2">
      <w:pPr>
        <w:widowControl/>
        <w:numPr>
          <w:ilvl w:val="1"/>
          <w:numId w:val="24"/>
        </w:numPr>
        <w:tabs>
          <w:tab w:val="num" w:pos="964"/>
        </w:tabs>
        <w:jc w:val="left"/>
        <w:rPr>
          <w:rFonts w:hint="eastAsia"/>
          <w:sz w:val="22"/>
          <w:szCs w:val="22"/>
        </w:rPr>
      </w:pPr>
      <w:r w:rsidRPr="00B35B2C">
        <w:rPr>
          <w:rFonts w:hint="eastAsia"/>
          <w:sz w:val="22"/>
          <w:szCs w:val="22"/>
        </w:rPr>
        <w:t>循环水冷却管理：</w:t>
      </w:r>
    </w:p>
    <w:p w:rsidR="00AD70F2" w:rsidRPr="002D7F92" w:rsidRDefault="00AD70F2" w:rsidP="002D7F92">
      <w:pPr>
        <w:widowControl/>
        <w:numPr>
          <w:ilvl w:val="2"/>
          <w:numId w:val="24"/>
        </w:numPr>
        <w:tabs>
          <w:tab w:val="num" w:pos="1588"/>
        </w:tabs>
        <w:rPr>
          <w:rFonts w:hint="eastAsia"/>
          <w:sz w:val="22"/>
          <w:szCs w:val="22"/>
        </w:rPr>
      </w:pPr>
      <w:r w:rsidRPr="00B35B2C">
        <w:rPr>
          <w:rFonts w:hint="eastAsia"/>
          <w:sz w:val="22"/>
          <w:szCs w:val="22"/>
        </w:rPr>
        <w:t>工程部应在循环冷却塔的选型中，尽可能的选用高效、低耗的循环水塔。</w:t>
      </w:r>
    </w:p>
    <w:p w:rsidR="00AD70F2" w:rsidRPr="002D7F92" w:rsidRDefault="00AD70F2" w:rsidP="00AD70F2">
      <w:pPr>
        <w:widowControl/>
        <w:numPr>
          <w:ilvl w:val="2"/>
          <w:numId w:val="24"/>
        </w:numPr>
        <w:tabs>
          <w:tab w:val="num" w:pos="1588"/>
        </w:tabs>
        <w:rPr>
          <w:rFonts w:hint="eastAsia"/>
          <w:sz w:val="22"/>
          <w:szCs w:val="22"/>
        </w:rPr>
      </w:pPr>
      <w:r w:rsidRPr="00B35B2C">
        <w:rPr>
          <w:rFonts w:hint="eastAsia"/>
          <w:sz w:val="22"/>
          <w:szCs w:val="22"/>
        </w:rPr>
        <w:t>针对循环冷却用水应尽量提高运行时间，减少对设备的腐蚀。具体体现在提高浓缩倍数、减低腐蚀和粘附速率。</w:t>
      </w:r>
    </w:p>
    <w:p w:rsidR="00AD70F2" w:rsidRPr="002D7F92" w:rsidRDefault="00AD70F2" w:rsidP="00AD70F2">
      <w:pPr>
        <w:widowControl/>
        <w:numPr>
          <w:ilvl w:val="2"/>
          <w:numId w:val="24"/>
        </w:numPr>
        <w:tabs>
          <w:tab w:val="num" w:pos="1588"/>
        </w:tabs>
        <w:rPr>
          <w:rFonts w:hint="eastAsia"/>
          <w:sz w:val="22"/>
          <w:szCs w:val="22"/>
        </w:rPr>
      </w:pPr>
      <w:r w:rsidRPr="00B35B2C">
        <w:rPr>
          <w:rFonts w:hint="eastAsia"/>
          <w:sz w:val="22"/>
          <w:szCs w:val="22"/>
        </w:rPr>
        <w:t>凡有循环冷却水池的车间，每年定期对水池进行一次清洗和对循环水的更换，保证循环水的硬度指标。在清洗过程中，严格按照进入密闭空间管理规定执行。</w:t>
      </w:r>
    </w:p>
    <w:p w:rsidR="00AD70F2" w:rsidRPr="002D7F92" w:rsidRDefault="00AD70F2" w:rsidP="00AD70F2">
      <w:pPr>
        <w:widowControl/>
        <w:numPr>
          <w:ilvl w:val="2"/>
          <w:numId w:val="24"/>
        </w:numPr>
        <w:rPr>
          <w:rFonts w:hint="eastAsia"/>
          <w:sz w:val="22"/>
          <w:szCs w:val="22"/>
        </w:rPr>
      </w:pPr>
      <w:r w:rsidRPr="00B35B2C">
        <w:rPr>
          <w:rFonts w:hint="eastAsia"/>
          <w:sz w:val="22"/>
          <w:szCs w:val="22"/>
        </w:rPr>
        <w:t>凡有循环冷却水的车间必须建立维护、维修计划，定期对循环水泵进行检修和维护保养，减少跑、冒、滴、漏现象，避免因设备原因造成大的泄漏事故。</w:t>
      </w:r>
    </w:p>
    <w:p w:rsidR="00AD70F2" w:rsidRPr="002D7F92" w:rsidRDefault="00AD70F2" w:rsidP="00AD70F2">
      <w:pPr>
        <w:widowControl/>
        <w:numPr>
          <w:ilvl w:val="2"/>
          <w:numId w:val="24"/>
        </w:numPr>
        <w:rPr>
          <w:rFonts w:hint="eastAsia"/>
          <w:sz w:val="22"/>
          <w:szCs w:val="22"/>
        </w:rPr>
      </w:pPr>
      <w:r w:rsidRPr="00B35B2C">
        <w:rPr>
          <w:rFonts w:hint="eastAsia"/>
          <w:sz w:val="22"/>
          <w:szCs w:val="22"/>
        </w:rPr>
        <w:t>生产联合相关部门，每</w:t>
      </w:r>
      <w:r w:rsidRPr="00B35B2C">
        <w:rPr>
          <w:rFonts w:hint="eastAsia"/>
          <w:sz w:val="22"/>
          <w:szCs w:val="22"/>
        </w:rPr>
        <w:t>2</w:t>
      </w:r>
      <w:r w:rsidRPr="00B35B2C">
        <w:rPr>
          <w:rFonts w:hint="eastAsia"/>
          <w:sz w:val="22"/>
          <w:szCs w:val="22"/>
        </w:rPr>
        <w:t>～</w:t>
      </w:r>
      <w:r w:rsidRPr="00B35B2C">
        <w:rPr>
          <w:rFonts w:hint="eastAsia"/>
          <w:sz w:val="22"/>
          <w:szCs w:val="22"/>
        </w:rPr>
        <w:t>5</w:t>
      </w:r>
      <w:r w:rsidRPr="00B35B2C">
        <w:rPr>
          <w:rFonts w:hint="eastAsia"/>
          <w:sz w:val="22"/>
          <w:szCs w:val="22"/>
        </w:rPr>
        <w:t>年进行一次池体和管路的探伤，确保循环冷却水无泄漏。</w:t>
      </w:r>
    </w:p>
    <w:p w:rsidR="00AD70F2" w:rsidRPr="002D7F92" w:rsidRDefault="00AD70F2" w:rsidP="00AD70F2">
      <w:pPr>
        <w:widowControl/>
        <w:numPr>
          <w:ilvl w:val="2"/>
          <w:numId w:val="24"/>
        </w:numPr>
        <w:rPr>
          <w:rFonts w:hint="eastAsia"/>
          <w:sz w:val="22"/>
          <w:szCs w:val="22"/>
        </w:rPr>
      </w:pPr>
      <w:r w:rsidRPr="00B35B2C">
        <w:rPr>
          <w:rFonts w:hint="eastAsia"/>
          <w:sz w:val="22"/>
          <w:szCs w:val="22"/>
        </w:rPr>
        <w:t>生产部</w:t>
      </w:r>
      <w:r w:rsidRPr="00BA68AF">
        <w:rPr>
          <w:rFonts w:ascii="宋体" w:hAnsi="宋体" w:cs="Arial" w:hint="eastAsia"/>
          <w:sz w:val="22"/>
          <w:szCs w:val="22"/>
        </w:rPr>
        <w:t>制定</w:t>
      </w:r>
      <w:r w:rsidRPr="00B35B2C">
        <w:rPr>
          <w:rFonts w:hint="eastAsia"/>
          <w:sz w:val="22"/>
          <w:szCs w:val="22"/>
        </w:rPr>
        <w:t>定期对循环水的电导率、硬度等指标进行监测与测量，以决定是否需要对循环水进行更换。</w:t>
      </w:r>
    </w:p>
    <w:p w:rsidR="00AD70F2" w:rsidRPr="002D7F92" w:rsidRDefault="00AD70F2" w:rsidP="002D7F92">
      <w:pPr>
        <w:widowControl/>
        <w:numPr>
          <w:ilvl w:val="2"/>
          <w:numId w:val="24"/>
        </w:numPr>
        <w:rPr>
          <w:rFonts w:hint="eastAsia"/>
          <w:sz w:val="22"/>
          <w:szCs w:val="22"/>
        </w:rPr>
      </w:pPr>
      <w:r w:rsidRPr="00B35B2C">
        <w:rPr>
          <w:rFonts w:hint="eastAsia"/>
          <w:sz w:val="22"/>
          <w:szCs w:val="22"/>
        </w:rPr>
        <w:t>凡有</w:t>
      </w:r>
      <w:r w:rsidRPr="00BA68AF">
        <w:rPr>
          <w:rFonts w:ascii="宋体" w:hAnsi="宋体" w:cs="Arial" w:hint="eastAsia"/>
          <w:sz w:val="22"/>
          <w:szCs w:val="22"/>
        </w:rPr>
        <w:t>循环</w:t>
      </w:r>
      <w:r w:rsidRPr="00B35B2C">
        <w:rPr>
          <w:rFonts w:hint="eastAsia"/>
          <w:sz w:val="22"/>
          <w:szCs w:val="22"/>
        </w:rPr>
        <w:t>冷却水的车</w:t>
      </w:r>
      <w:r>
        <w:rPr>
          <w:rFonts w:hint="eastAsia"/>
          <w:sz w:val="22"/>
          <w:szCs w:val="22"/>
        </w:rPr>
        <w:t>间</w:t>
      </w:r>
      <w:r w:rsidRPr="00B35B2C">
        <w:rPr>
          <w:rFonts w:hint="eastAsia"/>
          <w:sz w:val="22"/>
          <w:szCs w:val="22"/>
        </w:rPr>
        <w:t>必须定期对循环水池的水量进行查看和记录，并根据要求及时进行补水。</w:t>
      </w:r>
    </w:p>
    <w:p w:rsidR="00AD70F2" w:rsidRPr="00B35B2C" w:rsidRDefault="00AD70F2" w:rsidP="00AD70F2">
      <w:pPr>
        <w:widowControl/>
        <w:numPr>
          <w:ilvl w:val="1"/>
          <w:numId w:val="24"/>
        </w:numPr>
        <w:tabs>
          <w:tab w:val="num" w:pos="964"/>
        </w:tabs>
        <w:jc w:val="left"/>
        <w:rPr>
          <w:rFonts w:hint="eastAsia"/>
          <w:sz w:val="22"/>
          <w:szCs w:val="22"/>
        </w:rPr>
      </w:pPr>
      <w:r w:rsidRPr="00B35B2C">
        <w:rPr>
          <w:rFonts w:hint="eastAsia"/>
          <w:sz w:val="22"/>
          <w:szCs w:val="22"/>
        </w:rPr>
        <w:t>尾气喷淋用水：</w:t>
      </w:r>
    </w:p>
    <w:p w:rsidR="00AD70F2" w:rsidRPr="002D7F92" w:rsidRDefault="00AD70F2" w:rsidP="002D7F92">
      <w:pPr>
        <w:widowControl/>
        <w:numPr>
          <w:ilvl w:val="2"/>
          <w:numId w:val="24"/>
        </w:numPr>
        <w:rPr>
          <w:rFonts w:hint="eastAsia"/>
          <w:sz w:val="22"/>
          <w:szCs w:val="22"/>
        </w:rPr>
      </w:pPr>
      <w:r w:rsidRPr="00B35B2C">
        <w:rPr>
          <w:rFonts w:hint="eastAsia"/>
          <w:sz w:val="22"/>
          <w:szCs w:val="22"/>
        </w:rPr>
        <w:t>按照公司关于发酵尾气喷淋水更换的要求，定期的对喷淋水进行更换，保证尾气达标排放。</w:t>
      </w:r>
    </w:p>
    <w:p w:rsidR="00AD70F2" w:rsidRPr="00B35B2C" w:rsidRDefault="00AD70F2" w:rsidP="00AD70F2">
      <w:pPr>
        <w:widowControl/>
        <w:numPr>
          <w:ilvl w:val="1"/>
          <w:numId w:val="24"/>
        </w:numPr>
        <w:tabs>
          <w:tab w:val="num" w:pos="964"/>
        </w:tabs>
        <w:jc w:val="left"/>
        <w:rPr>
          <w:rFonts w:hint="eastAsia"/>
          <w:sz w:val="22"/>
          <w:szCs w:val="22"/>
        </w:rPr>
      </w:pPr>
      <w:r w:rsidRPr="00B35B2C">
        <w:rPr>
          <w:rFonts w:hint="eastAsia"/>
          <w:sz w:val="22"/>
          <w:szCs w:val="22"/>
        </w:rPr>
        <w:t>相关药剂：</w:t>
      </w:r>
    </w:p>
    <w:p w:rsidR="00AD70F2" w:rsidRPr="00381DBE" w:rsidRDefault="00AD70F2" w:rsidP="00381DBE">
      <w:pPr>
        <w:widowControl/>
        <w:numPr>
          <w:ilvl w:val="2"/>
          <w:numId w:val="24"/>
        </w:numPr>
        <w:tabs>
          <w:tab w:val="num" w:pos="1588"/>
        </w:tabs>
        <w:rPr>
          <w:rFonts w:hint="eastAsia"/>
          <w:sz w:val="22"/>
          <w:szCs w:val="22"/>
        </w:rPr>
      </w:pPr>
      <w:r w:rsidRPr="00B35B2C">
        <w:rPr>
          <w:rFonts w:hint="eastAsia"/>
          <w:sz w:val="22"/>
          <w:szCs w:val="22"/>
        </w:rPr>
        <w:t>对水处理药剂做到统一保管、使用登记。发挥药剂</w:t>
      </w:r>
      <w:r>
        <w:rPr>
          <w:rFonts w:hint="eastAsia"/>
          <w:sz w:val="22"/>
          <w:szCs w:val="22"/>
        </w:rPr>
        <w:t>高效性</w:t>
      </w:r>
      <w:r w:rsidRPr="00B35B2C">
        <w:rPr>
          <w:rFonts w:hint="eastAsia"/>
          <w:sz w:val="22"/>
          <w:szCs w:val="22"/>
        </w:rPr>
        <w:t>。</w:t>
      </w:r>
    </w:p>
    <w:p w:rsidR="00AD70F2" w:rsidRPr="00B35B2C" w:rsidRDefault="00AD70F2" w:rsidP="00AD70F2">
      <w:pPr>
        <w:widowControl/>
        <w:numPr>
          <w:ilvl w:val="1"/>
          <w:numId w:val="24"/>
        </w:numPr>
        <w:tabs>
          <w:tab w:val="num" w:pos="964"/>
        </w:tabs>
        <w:jc w:val="left"/>
        <w:rPr>
          <w:rFonts w:hint="eastAsia"/>
          <w:sz w:val="22"/>
          <w:szCs w:val="22"/>
        </w:rPr>
      </w:pPr>
      <w:r w:rsidRPr="00B35B2C">
        <w:rPr>
          <w:rFonts w:hint="eastAsia"/>
          <w:sz w:val="22"/>
          <w:szCs w:val="22"/>
        </w:rPr>
        <w:t>节约用水：</w:t>
      </w:r>
    </w:p>
    <w:p w:rsidR="00AD70F2" w:rsidRPr="002D7F92" w:rsidRDefault="00AD70F2" w:rsidP="002D7F92">
      <w:pPr>
        <w:widowControl/>
        <w:numPr>
          <w:ilvl w:val="2"/>
          <w:numId w:val="24"/>
        </w:numPr>
        <w:rPr>
          <w:rFonts w:hint="eastAsia"/>
          <w:sz w:val="22"/>
          <w:szCs w:val="22"/>
        </w:rPr>
      </w:pPr>
      <w:r w:rsidRPr="00B35B2C">
        <w:rPr>
          <w:rFonts w:hint="eastAsia"/>
          <w:sz w:val="22"/>
          <w:szCs w:val="22"/>
        </w:rPr>
        <w:t>后勤部、公司办</w:t>
      </w:r>
      <w:r>
        <w:rPr>
          <w:rFonts w:hint="eastAsia"/>
          <w:sz w:val="22"/>
          <w:szCs w:val="22"/>
        </w:rPr>
        <w:t>公室</w:t>
      </w:r>
      <w:r w:rsidRPr="00B35B2C">
        <w:rPr>
          <w:rFonts w:hint="eastAsia"/>
          <w:sz w:val="22"/>
          <w:szCs w:val="22"/>
        </w:rPr>
        <w:t>、</w:t>
      </w:r>
      <w:r>
        <w:rPr>
          <w:rFonts w:hint="eastAsia"/>
          <w:sz w:val="22"/>
          <w:szCs w:val="22"/>
        </w:rPr>
        <w:t>EHS</w:t>
      </w:r>
      <w:r>
        <w:rPr>
          <w:rFonts w:hint="eastAsia"/>
          <w:sz w:val="22"/>
          <w:szCs w:val="22"/>
        </w:rPr>
        <w:t>管理部</w:t>
      </w:r>
      <w:r w:rsidRPr="00B35B2C">
        <w:rPr>
          <w:rFonts w:hint="eastAsia"/>
          <w:sz w:val="22"/>
          <w:szCs w:val="22"/>
        </w:rPr>
        <w:t>等相关部门每年进行一次“节约用水”、“保护水资源”为主题的活动。提高全公司员工的节约用水的意识。</w:t>
      </w:r>
    </w:p>
    <w:p w:rsidR="00AD70F2" w:rsidRPr="002D7F92" w:rsidRDefault="00AD70F2" w:rsidP="00AD70F2">
      <w:pPr>
        <w:widowControl/>
        <w:numPr>
          <w:ilvl w:val="2"/>
          <w:numId w:val="24"/>
        </w:numPr>
        <w:rPr>
          <w:rFonts w:hint="eastAsia"/>
          <w:sz w:val="22"/>
          <w:szCs w:val="22"/>
        </w:rPr>
      </w:pPr>
      <w:r w:rsidRPr="00B35B2C">
        <w:rPr>
          <w:rFonts w:hint="eastAsia"/>
          <w:sz w:val="22"/>
          <w:szCs w:val="22"/>
        </w:rPr>
        <w:t>后勤部、各车间主要用水处张贴节约用水标识。</w:t>
      </w:r>
    </w:p>
    <w:p w:rsidR="00AD70F2" w:rsidRPr="002D7F92" w:rsidRDefault="00AD70F2" w:rsidP="00AD70F2">
      <w:pPr>
        <w:widowControl/>
        <w:numPr>
          <w:ilvl w:val="2"/>
          <w:numId w:val="24"/>
        </w:numPr>
        <w:rPr>
          <w:rFonts w:hint="eastAsia"/>
          <w:sz w:val="22"/>
          <w:szCs w:val="22"/>
        </w:rPr>
      </w:pPr>
      <w:r w:rsidRPr="00B35B2C">
        <w:rPr>
          <w:rFonts w:hint="eastAsia"/>
          <w:sz w:val="22"/>
          <w:szCs w:val="22"/>
        </w:rPr>
        <w:t>提倡水的综合利用。事业部统一协调安排。将制造无离子水的排浓水作洗地、洗帆布用。</w:t>
      </w:r>
    </w:p>
    <w:p w:rsidR="00AD70F2" w:rsidRPr="002D7F92" w:rsidRDefault="00AD70F2" w:rsidP="00AD70F2">
      <w:pPr>
        <w:widowControl/>
        <w:numPr>
          <w:ilvl w:val="2"/>
          <w:numId w:val="24"/>
        </w:numPr>
        <w:rPr>
          <w:rFonts w:hint="eastAsia"/>
          <w:sz w:val="22"/>
          <w:szCs w:val="22"/>
        </w:rPr>
      </w:pPr>
      <w:r>
        <w:rPr>
          <w:rFonts w:hint="eastAsia"/>
          <w:sz w:val="22"/>
          <w:szCs w:val="22"/>
        </w:rPr>
        <w:t>EHS</w:t>
      </w:r>
      <w:r>
        <w:rPr>
          <w:rFonts w:hint="eastAsia"/>
          <w:sz w:val="22"/>
          <w:szCs w:val="22"/>
        </w:rPr>
        <w:t>管理部</w:t>
      </w:r>
      <w:r w:rsidRPr="00B35B2C">
        <w:rPr>
          <w:rFonts w:hint="eastAsia"/>
          <w:sz w:val="22"/>
          <w:szCs w:val="22"/>
        </w:rPr>
        <w:t>积极展开废水深度处理和中水回用研究。</w:t>
      </w:r>
    </w:p>
    <w:p w:rsidR="00AD70F2" w:rsidRPr="002D7F92" w:rsidRDefault="00AD70F2" w:rsidP="00AD70F2">
      <w:pPr>
        <w:widowControl/>
        <w:numPr>
          <w:ilvl w:val="2"/>
          <w:numId w:val="24"/>
        </w:numPr>
        <w:rPr>
          <w:rFonts w:hint="eastAsia"/>
          <w:sz w:val="22"/>
          <w:szCs w:val="22"/>
        </w:rPr>
      </w:pPr>
      <w:r w:rsidRPr="00B35B2C">
        <w:rPr>
          <w:rFonts w:hint="eastAsia"/>
          <w:sz w:val="22"/>
          <w:szCs w:val="22"/>
        </w:rPr>
        <w:t>公司职员，在各可能情</w:t>
      </w:r>
      <w:r>
        <w:rPr>
          <w:rFonts w:hint="eastAsia"/>
          <w:sz w:val="22"/>
          <w:szCs w:val="22"/>
        </w:rPr>
        <w:t>况</w:t>
      </w:r>
      <w:r w:rsidRPr="00B35B2C">
        <w:rPr>
          <w:rFonts w:hint="eastAsia"/>
          <w:sz w:val="22"/>
          <w:szCs w:val="22"/>
        </w:rPr>
        <w:t>下，应该节约用水</w:t>
      </w:r>
      <w:r>
        <w:rPr>
          <w:rFonts w:hint="eastAsia"/>
          <w:sz w:val="22"/>
          <w:szCs w:val="22"/>
        </w:rPr>
        <w:t>。</w:t>
      </w:r>
    </w:p>
    <w:p w:rsidR="00AD70F2" w:rsidRPr="00B35B2C" w:rsidRDefault="00AD70F2" w:rsidP="00AD70F2">
      <w:pPr>
        <w:widowControl/>
        <w:numPr>
          <w:ilvl w:val="1"/>
          <w:numId w:val="24"/>
        </w:numPr>
        <w:tabs>
          <w:tab w:val="num" w:pos="964"/>
        </w:tabs>
        <w:jc w:val="left"/>
        <w:rPr>
          <w:rFonts w:hint="eastAsia"/>
          <w:sz w:val="22"/>
          <w:szCs w:val="22"/>
        </w:rPr>
      </w:pPr>
      <w:r w:rsidRPr="00B35B2C">
        <w:rPr>
          <w:rFonts w:hint="eastAsia"/>
          <w:sz w:val="22"/>
          <w:szCs w:val="22"/>
        </w:rPr>
        <w:t>应急：</w:t>
      </w:r>
    </w:p>
    <w:p w:rsidR="00AD70F2" w:rsidRPr="00E818C8" w:rsidRDefault="00AD70F2" w:rsidP="00E818C8">
      <w:pPr>
        <w:widowControl/>
        <w:numPr>
          <w:ilvl w:val="2"/>
          <w:numId w:val="24"/>
        </w:numPr>
        <w:rPr>
          <w:rFonts w:hint="eastAsia"/>
          <w:sz w:val="22"/>
          <w:szCs w:val="22"/>
        </w:rPr>
      </w:pPr>
      <w:r w:rsidRPr="00B35B2C">
        <w:rPr>
          <w:rFonts w:hint="eastAsia"/>
          <w:sz w:val="22"/>
          <w:szCs w:val="22"/>
        </w:rPr>
        <w:t>当从业人员有发热、腹泻、皮肤伤口感染、咽部炎症等有碍生活饮用水病症的现象，暂时调离该岗位并进行检查和治疗，待查明原因、排除有碍生活饮用水的病症后，方可重新上岗。</w:t>
      </w:r>
    </w:p>
    <w:p w:rsidR="00AD70F2" w:rsidRPr="00E818C8" w:rsidRDefault="00AD70F2" w:rsidP="00AD70F2">
      <w:pPr>
        <w:widowControl/>
        <w:numPr>
          <w:ilvl w:val="2"/>
          <w:numId w:val="24"/>
        </w:numPr>
        <w:rPr>
          <w:rFonts w:hint="eastAsia"/>
          <w:sz w:val="22"/>
          <w:szCs w:val="22"/>
        </w:rPr>
      </w:pPr>
      <w:r w:rsidRPr="00B35B2C">
        <w:rPr>
          <w:rFonts w:hint="eastAsia"/>
          <w:sz w:val="22"/>
          <w:szCs w:val="22"/>
        </w:rPr>
        <w:t>当发现</w:t>
      </w:r>
      <w:r w:rsidRPr="00BC581A">
        <w:rPr>
          <w:rFonts w:hint="eastAsia"/>
          <w:sz w:val="22"/>
          <w:szCs w:val="22"/>
        </w:rPr>
        <w:t>自来水</w:t>
      </w:r>
      <w:r w:rsidRPr="00B35B2C">
        <w:rPr>
          <w:rFonts w:hint="eastAsia"/>
          <w:sz w:val="22"/>
          <w:szCs w:val="22"/>
        </w:rPr>
        <w:t>有异味、色觉较差或接到自来水公司通知自来水有异常情况时，后勤部应启动应急方案，使用公司自来水蓄水池的自来水或外购饮用水。</w:t>
      </w:r>
    </w:p>
    <w:p w:rsidR="00AD70F2" w:rsidRPr="00E818C8" w:rsidRDefault="00AD70F2" w:rsidP="00AD70F2">
      <w:pPr>
        <w:widowControl/>
        <w:numPr>
          <w:ilvl w:val="2"/>
          <w:numId w:val="24"/>
        </w:numPr>
        <w:rPr>
          <w:rFonts w:hint="eastAsia"/>
          <w:sz w:val="22"/>
          <w:szCs w:val="22"/>
        </w:rPr>
      </w:pPr>
      <w:r w:rsidRPr="00B35B2C">
        <w:rPr>
          <w:rFonts w:hint="eastAsia"/>
          <w:sz w:val="22"/>
          <w:szCs w:val="22"/>
        </w:rPr>
        <w:t>发生</w:t>
      </w:r>
      <w:r w:rsidRPr="00BA68AF">
        <w:rPr>
          <w:rFonts w:ascii="宋体" w:hAnsi="宋体" w:cs="Arial" w:hint="eastAsia"/>
          <w:sz w:val="22"/>
          <w:szCs w:val="22"/>
        </w:rPr>
        <w:t>水质污染</w:t>
      </w:r>
      <w:r w:rsidRPr="00B35B2C">
        <w:rPr>
          <w:rFonts w:hint="eastAsia"/>
          <w:sz w:val="22"/>
          <w:szCs w:val="22"/>
        </w:rPr>
        <w:t>事故，应当及时向当地卫生执法监督机构报告并积极采取措施，消除污染，防止被污染的水源对人体造成危害。</w:t>
      </w:r>
    </w:p>
    <w:p w:rsidR="00AD70F2" w:rsidRPr="00E818C8" w:rsidRDefault="00AD70F2" w:rsidP="00AD70F2">
      <w:pPr>
        <w:widowControl/>
        <w:numPr>
          <w:ilvl w:val="2"/>
          <w:numId w:val="24"/>
        </w:numPr>
        <w:rPr>
          <w:rFonts w:hint="eastAsia"/>
          <w:sz w:val="22"/>
          <w:szCs w:val="22"/>
        </w:rPr>
      </w:pPr>
      <w:r w:rsidRPr="00B35B2C">
        <w:rPr>
          <w:rFonts w:hint="eastAsia"/>
          <w:sz w:val="22"/>
          <w:szCs w:val="22"/>
        </w:rPr>
        <w:t>各循环水池应做充分的水量准备，在应急的情况下，可考虑使用冷却循环水作应急</w:t>
      </w:r>
      <w:r w:rsidRPr="00BA68AF">
        <w:rPr>
          <w:rFonts w:ascii="宋体" w:hAnsi="宋体" w:cs="Arial" w:hint="eastAsia"/>
          <w:sz w:val="22"/>
          <w:szCs w:val="22"/>
        </w:rPr>
        <w:t>水源</w:t>
      </w:r>
      <w:r w:rsidRPr="00B35B2C">
        <w:rPr>
          <w:rFonts w:hint="eastAsia"/>
          <w:sz w:val="22"/>
          <w:szCs w:val="22"/>
        </w:rPr>
        <w:t>。</w:t>
      </w:r>
    </w:p>
    <w:p w:rsidR="00AD70F2" w:rsidRPr="00E818C8" w:rsidRDefault="00AD70F2" w:rsidP="00E818C8">
      <w:pPr>
        <w:widowControl/>
        <w:numPr>
          <w:ilvl w:val="2"/>
          <w:numId w:val="24"/>
        </w:numPr>
        <w:rPr>
          <w:rFonts w:hint="eastAsia"/>
          <w:sz w:val="22"/>
          <w:szCs w:val="22"/>
        </w:rPr>
      </w:pPr>
      <w:r w:rsidRPr="00B35B2C">
        <w:rPr>
          <w:rFonts w:hint="eastAsia"/>
          <w:sz w:val="22"/>
          <w:szCs w:val="22"/>
        </w:rPr>
        <w:t>当循环冷却水发生故障或无法提供循环冷却水时，应该立即通知调度和车间，要求车间及时做好应急工作。</w:t>
      </w:r>
    </w:p>
    <w:p w:rsidR="00AD70F2" w:rsidRPr="00B35B2C" w:rsidRDefault="00AD70F2" w:rsidP="00AD70F2">
      <w:pPr>
        <w:widowControl/>
        <w:numPr>
          <w:ilvl w:val="1"/>
          <w:numId w:val="24"/>
        </w:numPr>
        <w:tabs>
          <w:tab w:val="num" w:pos="964"/>
        </w:tabs>
        <w:jc w:val="left"/>
        <w:rPr>
          <w:rFonts w:hint="eastAsia"/>
          <w:sz w:val="22"/>
          <w:szCs w:val="22"/>
        </w:rPr>
      </w:pPr>
      <w:r w:rsidRPr="00B35B2C">
        <w:rPr>
          <w:rFonts w:hint="eastAsia"/>
          <w:sz w:val="22"/>
          <w:szCs w:val="22"/>
        </w:rPr>
        <w:t>监测：</w:t>
      </w:r>
    </w:p>
    <w:p w:rsidR="00AD70F2" w:rsidRPr="00E818C8" w:rsidRDefault="00AD70F2" w:rsidP="00E818C8">
      <w:pPr>
        <w:widowControl/>
        <w:numPr>
          <w:ilvl w:val="2"/>
          <w:numId w:val="24"/>
        </w:numPr>
        <w:rPr>
          <w:rFonts w:hint="eastAsia"/>
          <w:sz w:val="22"/>
          <w:szCs w:val="22"/>
        </w:rPr>
      </w:pPr>
      <w:r w:rsidRPr="00B35B2C">
        <w:rPr>
          <w:rFonts w:hint="eastAsia"/>
          <w:sz w:val="22"/>
          <w:szCs w:val="22"/>
        </w:rPr>
        <w:t>后勤部</w:t>
      </w:r>
      <w:r w:rsidRPr="00BA68AF">
        <w:rPr>
          <w:rFonts w:ascii="宋体" w:hAnsi="宋体" w:cs="Arial" w:hint="eastAsia"/>
          <w:sz w:val="22"/>
          <w:szCs w:val="22"/>
        </w:rPr>
        <w:t>食品</w:t>
      </w:r>
      <w:r w:rsidRPr="00B35B2C">
        <w:rPr>
          <w:rFonts w:hint="eastAsia"/>
          <w:sz w:val="22"/>
          <w:szCs w:val="22"/>
        </w:rPr>
        <w:t>接触人员每年必须进行例行体检，持有效健康证方可上岗。</w:t>
      </w:r>
    </w:p>
    <w:p w:rsidR="00AD70F2" w:rsidRPr="00E818C8" w:rsidRDefault="00AD70F2" w:rsidP="00AD70F2">
      <w:pPr>
        <w:widowControl/>
        <w:numPr>
          <w:ilvl w:val="2"/>
          <w:numId w:val="24"/>
        </w:numPr>
        <w:rPr>
          <w:rFonts w:hint="eastAsia"/>
          <w:sz w:val="22"/>
          <w:szCs w:val="22"/>
        </w:rPr>
      </w:pPr>
      <w:r w:rsidRPr="00B35B2C">
        <w:rPr>
          <w:rFonts w:hint="eastAsia"/>
          <w:sz w:val="22"/>
          <w:szCs w:val="22"/>
        </w:rPr>
        <w:t>清洗消毒人员必须经卫生知识培训和健康检查，取得体检合格证后方可上岗。</w:t>
      </w:r>
    </w:p>
    <w:p w:rsidR="00AD70F2" w:rsidRPr="00E818C8" w:rsidRDefault="00AD70F2" w:rsidP="00AD70F2">
      <w:pPr>
        <w:widowControl/>
        <w:numPr>
          <w:ilvl w:val="2"/>
          <w:numId w:val="24"/>
        </w:numPr>
        <w:rPr>
          <w:rFonts w:hint="eastAsia"/>
          <w:sz w:val="22"/>
          <w:szCs w:val="22"/>
        </w:rPr>
      </w:pPr>
      <w:r w:rsidRPr="00B35B2C">
        <w:rPr>
          <w:rFonts w:hint="eastAsia"/>
          <w:sz w:val="22"/>
          <w:szCs w:val="22"/>
        </w:rPr>
        <w:t>凡患有</w:t>
      </w:r>
      <w:r w:rsidRPr="00BA68AF">
        <w:rPr>
          <w:rFonts w:ascii="宋体" w:hAnsi="宋体" w:cs="Arial" w:hint="eastAsia"/>
          <w:sz w:val="22"/>
          <w:szCs w:val="22"/>
        </w:rPr>
        <w:t>痢疾</w:t>
      </w:r>
      <w:r w:rsidRPr="00B35B2C">
        <w:rPr>
          <w:rFonts w:hint="eastAsia"/>
          <w:sz w:val="22"/>
          <w:szCs w:val="22"/>
        </w:rPr>
        <w:t>、伤寒、病毒型肝炎、活动型肺结核以及化脓性、渗出性皮肤病</w:t>
      </w:r>
      <w:r w:rsidRPr="00B35B2C">
        <w:rPr>
          <w:rFonts w:hint="eastAsia"/>
          <w:sz w:val="22"/>
          <w:szCs w:val="22"/>
        </w:rPr>
        <w:t xml:space="preserve"> </w:t>
      </w:r>
      <w:r w:rsidRPr="00B35B2C">
        <w:rPr>
          <w:rFonts w:hint="eastAsia"/>
          <w:sz w:val="22"/>
          <w:szCs w:val="22"/>
        </w:rPr>
        <w:t>的员工，不得从事制水工作。</w:t>
      </w:r>
    </w:p>
    <w:p w:rsidR="00AD70F2" w:rsidRPr="00E818C8" w:rsidRDefault="00AD70F2" w:rsidP="00AD70F2">
      <w:pPr>
        <w:widowControl/>
        <w:numPr>
          <w:ilvl w:val="2"/>
          <w:numId w:val="24"/>
        </w:numPr>
        <w:tabs>
          <w:tab w:val="num" w:pos="1588"/>
        </w:tabs>
        <w:rPr>
          <w:rFonts w:hint="eastAsia"/>
          <w:sz w:val="22"/>
          <w:szCs w:val="22"/>
        </w:rPr>
      </w:pPr>
      <w:r w:rsidRPr="00B35B2C">
        <w:rPr>
          <w:rFonts w:hint="eastAsia"/>
          <w:sz w:val="22"/>
          <w:szCs w:val="22"/>
        </w:rPr>
        <w:t>主动接受当地生活饮用水卫生监督机构的监督检查和业务指导。</w:t>
      </w:r>
    </w:p>
    <w:p w:rsidR="00AD70F2" w:rsidRPr="00E818C8" w:rsidRDefault="00AD70F2" w:rsidP="00E818C8">
      <w:pPr>
        <w:widowControl/>
        <w:numPr>
          <w:ilvl w:val="2"/>
          <w:numId w:val="24"/>
        </w:numPr>
        <w:rPr>
          <w:rFonts w:hint="eastAsia"/>
          <w:sz w:val="22"/>
          <w:szCs w:val="22"/>
        </w:rPr>
      </w:pPr>
      <w:r w:rsidRPr="00B35B2C">
        <w:rPr>
          <w:rFonts w:hint="eastAsia"/>
          <w:sz w:val="22"/>
          <w:szCs w:val="22"/>
        </w:rPr>
        <w:t>每年委托进行</w:t>
      </w:r>
      <w:r w:rsidRPr="00B35B2C">
        <w:rPr>
          <w:rFonts w:hint="eastAsia"/>
          <w:sz w:val="22"/>
          <w:szCs w:val="22"/>
        </w:rPr>
        <w:t>2</w:t>
      </w:r>
      <w:r w:rsidRPr="00B35B2C">
        <w:rPr>
          <w:rFonts w:hint="eastAsia"/>
          <w:sz w:val="22"/>
          <w:szCs w:val="22"/>
        </w:rPr>
        <w:t>次饮用水取水口的监测，水质的检验方法，应按</w:t>
      </w:r>
      <w:r w:rsidRPr="00B35B2C">
        <w:rPr>
          <w:rFonts w:hint="eastAsia"/>
          <w:sz w:val="22"/>
          <w:szCs w:val="22"/>
        </w:rPr>
        <w:t>GB5750</w:t>
      </w:r>
      <w:r w:rsidR="000D6AD2">
        <w:rPr>
          <w:sz w:val="22"/>
          <w:szCs w:val="22"/>
        </w:rPr>
        <w:t>.1-2023</w:t>
      </w:r>
      <w:r w:rsidRPr="00B35B2C">
        <w:rPr>
          <w:rFonts w:hint="eastAsia"/>
          <w:sz w:val="22"/>
          <w:szCs w:val="22"/>
        </w:rPr>
        <w:t>《生活饮用水标准检验</w:t>
      </w:r>
      <w:r w:rsidR="000D6AD2">
        <w:rPr>
          <w:rFonts w:hint="eastAsia"/>
          <w:sz w:val="22"/>
          <w:szCs w:val="22"/>
        </w:rPr>
        <w:t>方</w:t>
      </w:r>
      <w:r w:rsidRPr="00B35B2C">
        <w:rPr>
          <w:rFonts w:hint="eastAsia"/>
          <w:sz w:val="22"/>
          <w:szCs w:val="22"/>
        </w:rPr>
        <w:t>法</w:t>
      </w:r>
      <w:r w:rsidR="000D6AD2">
        <w:rPr>
          <w:rFonts w:hint="eastAsia"/>
          <w:sz w:val="22"/>
          <w:szCs w:val="22"/>
        </w:rPr>
        <w:t xml:space="preserve"> </w:t>
      </w:r>
      <w:r w:rsidR="000D6AD2">
        <w:rPr>
          <w:rFonts w:hint="eastAsia"/>
          <w:sz w:val="22"/>
          <w:szCs w:val="22"/>
        </w:rPr>
        <w:t>第一部分：总则</w:t>
      </w:r>
      <w:r w:rsidRPr="00B35B2C">
        <w:rPr>
          <w:rFonts w:hint="eastAsia"/>
          <w:sz w:val="22"/>
          <w:szCs w:val="22"/>
        </w:rPr>
        <w:t>》执行。并由卫生防疫站、环境卫生监测站负责进行分析质量监督和评价。</w:t>
      </w:r>
    </w:p>
    <w:p w:rsidR="00AD70F2" w:rsidRPr="00E818C8" w:rsidRDefault="00AD70F2" w:rsidP="00E818C8">
      <w:pPr>
        <w:widowControl/>
        <w:numPr>
          <w:ilvl w:val="2"/>
          <w:numId w:val="24"/>
        </w:numPr>
        <w:rPr>
          <w:rFonts w:hint="eastAsia"/>
          <w:sz w:val="22"/>
          <w:szCs w:val="22"/>
        </w:rPr>
      </w:pPr>
      <w:r w:rsidRPr="00B35B2C">
        <w:rPr>
          <w:rFonts w:hint="eastAsia"/>
          <w:sz w:val="22"/>
          <w:szCs w:val="22"/>
        </w:rPr>
        <w:t>装备部对</w:t>
      </w:r>
      <w:r w:rsidRPr="00BC581A">
        <w:rPr>
          <w:rFonts w:hint="eastAsia"/>
          <w:sz w:val="22"/>
          <w:szCs w:val="22"/>
        </w:rPr>
        <w:t>循环水系统</w:t>
      </w:r>
      <w:r w:rsidRPr="00B35B2C">
        <w:rPr>
          <w:rFonts w:hint="eastAsia"/>
          <w:sz w:val="22"/>
          <w:szCs w:val="22"/>
        </w:rPr>
        <w:t>的设备、仪表进行定期校正、检验和检查。</w:t>
      </w:r>
    </w:p>
    <w:p w:rsidR="00D7029C" w:rsidRPr="00DE00D4" w:rsidRDefault="00AD70F2" w:rsidP="00AD70F2">
      <w:pPr>
        <w:widowControl/>
        <w:numPr>
          <w:ilvl w:val="2"/>
          <w:numId w:val="24"/>
        </w:numPr>
        <w:rPr>
          <w:rFonts w:ascii="宋体" w:hAnsi="宋体" w:hint="eastAsia"/>
          <w:sz w:val="22"/>
          <w:szCs w:val="22"/>
        </w:rPr>
      </w:pPr>
      <w:r w:rsidRPr="00B35B2C">
        <w:rPr>
          <w:rFonts w:hint="eastAsia"/>
          <w:sz w:val="22"/>
          <w:szCs w:val="22"/>
        </w:rPr>
        <w:t>对循环水</w:t>
      </w:r>
      <w:r w:rsidRPr="00BA68AF">
        <w:rPr>
          <w:rFonts w:ascii="宋体" w:hAnsi="宋体" w:cs="Arial" w:hint="eastAsia"/>
          <w:sz w:val="22"/>
          <w:szCs w:val="22"/>
        </w:rPr>
        <w:t>主要</w:t>
      </w:r>
      <w:r w:rsidRPr="00B35B2C">
        <w:rPr>
          <w:rFonts w:hint="eastAsia"/>
          <w:sz w:val="22"/>
          <w:szCs w:val="22"/>
        </w:rPr>
        <w:t>水质的分析，水处理剂浓度的检测，循环水运行状态监测，主要水冷器结垢情况的监测等。</w:t>
      </w:r>
    </w:p>
    <w:p w:rsidR="00005A87" w:rsidRPr="00921650" w:rsidRDefault="00005A87" w:rsidP="00005A87">
      <w:pPr>
        <w:rPr>
          <w:rFonts w:ascii="宋体" w:hAnsi="宋体"/>
          <w:sz w:val="22"/>
          <w:szCs w:val="22"/>
        </w:rPr>
      </w:pPr>
    </w:p>
    <w:p w:rsidR="00005A87" w:rsidRDefault="00005A87" w:rsidP="00126C4F">
      <w:pPr>
        <w:numPr>
          <w:ilvl w:val="0"/>
          <w:numId w:val="24"/>
        </w:numPr>
        <w:tabs>
          <w:tab w:val="left" w:pos="855"/>
        </w:tabs>
        <w:rPr>
          <w:rFonts w:ascii="宋体" w:hAnsi="宋体"/>
          <w:b/>
          <w:sz w:val="22"/>
          <w:szCs w:val="22"/>
        </w:rPr>
      </w:pPr>
      <w:r w:rsidRPr="00DE00D4">
        <w:rPr>
          <w:rFonts w:ascii="宋体" w:hAnsi="宋体"/>
          <w:b/>
          <w:sz w:val="22"/>
          <w:szCs w:val="22"/>
        </w:rPr>
        <w:t>记录</w:t>
      </w:r>
    </w:p>
    <w:p w:rsidR="003D46ED" w:rsidRPr="00C669AF" w:rsidRDefault="00C669AF" w:rsidP="00A3103D">
      <w:pPr>
        <w:numPr>
          <w:ilvl w:val="1"/>
          <w:numId w:val="24"/>
        </w:numPr>
        <w:rPr>
          <w:rFonts w:ascii="宋体" w:hAnsi="宋体" w:hint="eastAsia"/>
          <w:sz w:val="22"/>
          <w:szCs w:val="22"/>
        </w:rPr>
      </w:pPr>
      <w:r w:rsidRPr="00C669AF">
        <w:rPr>
          <w:rFonts w:ascii="宋体" w:hAnsi="宋体" w:hint="eastAsia"/>
          <w:sz w:val="22"/>
          <w:szCs w:val="22"/>
        </w:rPr>
        <w:t>无。</w:t>
      </w:r>
    </w:p>
    <w:p w:rsidR="00126C4F" w:rsidRDefault="00126C4F" w:rsidP="00A3103D">
      <w:pPr>
        <w:tabs>
          <w:tab w:val="left" w:pos="855"/>
        </w:tabs>
        <w:rPr>
          <w:rFonts w:ascii="宋体" w:hAnsi="宋体" w:hint="eastAsia"/>
          <w:b/>
          <w:sz w:val="22"/>
          <w:szCs w:val="22"/>
        </w:rPr>
      </w:pPr>
    </w:p>
    <w:p w:rsidR="00005A87" w:rsidRPr="00FF0F5F" w:rsidRDefault="00005A87" w:rsidP="00005A87">
      <w:pPr>
        <w:numPr>
          <w:ilvl w:val="0"/>
          <w:numId w:val="24"/>
        </w:numPr>
        <w:tabs>
          <w:tab w:val="left" w:pos="855"/>
        </w:tabs>
        <w:rPr>
          <w:rFonts w:ascii="宋体" w:hAnsi="宋体" w:hint="eastAsia"/>
          <w:b/>
          <w:sz w:val="22"/>
          <w:szCs w:val="22"/>
        </w:rPr>
      </w:pPr>
      <w:r w:rsidRPr="00DE00D4">
        <w:rPr>
          <w:rFonts w:ascii="宋体" w:hAnsi="宋体"/>
          <w:b/>
          <w:sz w:val="22"/>
          <w:szCs w:val="22"/>
        </w:rPr>
        <w:t>附录</w:t>
      </w:r>
    </w:p>
    <w:p w:rsidR="005E2E48" w:rsidRPr="00C669AF" w:rsidRDefault="00C669AF" w:rsidP="00C669AF">
      <w:pPr>
        <w:numPr>
          <w:ilvl w:val="1"/>
          <w:numId w:val="24"/>
        </w:numPr>
        <w:tabs>
          <w:tab w:val="clear" w:pos="851"/>
          <w:tab w:val="left" w:pos="855"/>
        </w:tabs>
        <w:rPr>
          <w:rFonts w:ascii="宋体" w:hAnsi="宋体" w:hint="eastAsia"/>
          <w:sz w:val="22"/>
          <w:szCs w:val="22"/>
        </w:rPr>
      </w:pPr>
      <w:r>
        <w:rPr>
          <w:rFonts w:ascii="宋体" w:hAnsi="宋体" w:hint="eastAsia"/>
          <w:sz w:val="22"/>
          <w:szCs w:val="22"/>
        </w:rPr>
        <w:t>无。</w:t>
      </w:r>
    </w:p>
    <w:sectPr w:rsidR="005E2E48" w:rsidRPr="00C669AF"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A123D" w:rsidRDefault="007A123D">
      <w:r>
        <w:separator/>
      </w:r>
    </w:p>
  </w:endnote>
  <w:endnote w:type="continuationSeparator" w:id="0">
    <w:p w:rsidR="007A123D" w:rsidRDefault="007A1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A123D" w:rsidRDefault="007A123D">
      <w:r>
        <w:separator/>
      </w:r>
    </w:p>
  </w:footnote>
  <w:footnote w:type="continuationSeparator" w:id="0">
    <w:p w:rsidR="007A123D" w:rsidRDefault="007A1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22788" w:rsidRDefault="00A22788" w:rsidP="00B6733F">
    <w:pPr>
      <w:rPr>
        <w:rFonts w:hint="eastAsia"/>
      </w:rPr>
    </w:pPr>
    <w:r/>
  </w:p>
  <w:p w:rsidR="00D67ABB" w:rsidRDefault="00D67ABB" w:rsidP="00B6733F">
    <w:pPr>
      <w:rPr>
        <w:rFonts w:hint="eastAsia"/>
      </w:rPr>
    </w:pPr>
    <w:r/>
  </w:p>
  <w:p w:rsidR="00D66554" w:rsidRDefault="00D66554" w:rsidP="00B6733F">
    <w:pPr>
      <w:rPr>
        <w:rFonts w:hint="eastAsia"/>
      </w:rPr>
    </w:pPr>
    <w:r/>
  </w:p>
  <w:p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503"/>
    <w:multiLevelType w:val="hybridMultilevel"/>
    <w:tmpl w:val="CBCC037A"/>
    <w:lvl w:ilvl="0" w:tplc="B75E295A">
      <w:start w:val="1"/>
      <w:numFmt w:val="decimal"/>
      <w:lvlText w:val="%1."/>
      <w:lvlJc w:val="left"/>
      <w:pPr>
        <w:ind w:left="814" w:hanging="360"/>
      </w:pPr>
      <w:rPr>
        <w:rFonts w:hint="default"/>
      </w:rPr>
    </w:lvl>
    <w:lvl w:ilvl="1" w:tplc="04090019" w:tentative="1">
      <w:start w:val="1"/>
      <w:numFmt w:val="lowerLetter"/>
      <w:lvlText w:val="%2)"/>
      <w:lvlJc w:val="left"/>
      <w:pPr>
        <w:ind w:left="1294" w:hanging="420"/>
      </w:pPr>
    </w:lvl>
    <w:lvl w:ilvl="2" w:tplc="0409001B">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 w15:restartNumberingAfterBreak="0">
    <w:nsid w:val="017D45F1"/>
    <w:multiLevelType w:val="hybridMultilevel"/>
    <w:tmpl w:val="EC1C8CBC"/>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1FC4708"/>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 w15:restartNumberingAfterBreak="0">
    <w:nsid w:val="02CC74F6"/>
    <w:multiLevelType w:val="multilevel"/>
    <w:tmpl w:val="86969D26"/>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lowerLetter"/>
      <w:lvlText w:val="%4)"/>
      <w:lvlJc w:val="left"/>
      <w:pPr>
        <w:tabs>
          <w:tab w:val="num" w:pos="1696"/>
        </w:tabs>
        <w:ind w:left="1696" w:hanging="420"/>
      </w:pPr>
      <w:rPr>
        <w:rFonts w:ascii="Times New Roman" w:hAnsi="Times New Roman" w:cs="Times New Roman" w:hint="default"/>
      </w:rPr>
    </w:lvl>
    <w:lvl w:ilvl="4">
      <w:start w:val="1"/>
      <w:numFmt w:val="decimal"/>
      <w:lvlText w:val="%1.%2.%3.%4.%5"/>
      <w:lvlJc w:val="left"/>
      <w:pPr>
        <w:tabs>
          <w:tab w:val="num" w:pos="2551"/>
        </w:tabs>
        <w:ind w:left="2551" w:hanging="850"/>
      </w:pPr>
      <w:rPr>
        <w:rFonts w:hint="default"/>
      </w:rPr>
    </w:lvl>
    <w:lvl w:ilvl="5">
      <w:start w:val="1"/>
      <w:numFmt w:val="decimal"/>
      <w:lvlText w:val="%1.%2.%3.%4.%5.%6"/>
      <w:lvlJc w:val="left"/>
      <w:pPr>
        <w:tabs>
          <w:tab w:val="num" w:pos="3260"/>
        </w:tabs>
        <w:ind w:left="3260" w:hanging="1134"/>
      </w:pPr>
      <w:rPr>
        <w:rFonts w:hint="default"/>
      </w:rPr>
    </w:lvl>
    <w:lvl w:ilvl="6">
      <w:start w:val="1"/>
      <w:numFmt w:val="decimal"/>
      <w:lvlText w:val="%1.%2.%3.%4.%5.%6.%7"/>
      <w:lvlJc w:val="left"/>
      <w:pPr>
        <w:tabs>
          <w:tab w:val="num" w:pos="3827"/>
        </w:tabs>
        <w:ind w:left="3827" w:hanging="1276"/>
      </w:pPr>
      <w:rPr>
        <w:rFonts w:hint="default"/>
      </w:rPr>
    </w:lvl>
    <w:lvl w:ilvl="7">
      <w:start w:val="1"/>
      <w:numFmt w:val="decimal"/>
      <w:lvlText w:val="%1.%2.%3.%4.%5.%6.%7.%8"/>
      <w:lvlJc w:val="left"/>
      <w:pPr>
        <w:tabs>
          <w:tab w:val="num" w:pos="4394"/>
        </w:tabs>
        <w:ind w:left="4394" w:hanging="1418"/>
      </w:pPr>
      <w:rPr>
        <w:rFonts w:hint="default"/>
      </w:rPr>
    </w:lvl>
    <w:lvl w:ilvl="8">
      <w:start w:val="1"/>
      <w:numFmt w:val="decimal"/>
      <w:lvlText w:val="%1.%2.%3.%4.%5.%6.%7.%8.%9"/>
      <w:lvlJc w:val="left"/>
      <w:pPr>
        <w:tabs>
          <w:tab w:val="num" w:pos="5102"/>
        </w:tabs>
        <w:ind w:left="5102" w:hanging="1700"/>
      </w:pPr>
      <w:rPr>
        <w:rFonts w:hint="default"/>
      </w:rPr>
    </w:lvl>
  </w:abstractNum>
  <w:abstractNum w:abstractNumId="4" w15:restartNumberingAfterBreak="0">
    <w:nsid w:val="03D6482A"/>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43A5174"/>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67569CE"/>
    <w:multiLevelType w:val="multilevel"/>
    <w:tmpl w:val="9B50E63E"/>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30"/>
        </w:tabs>
        <w:ind w:left="930" w:hanging="504"/>
      </w:pPr>
      <w:rPr>
        <w:rFonts w:ascii="Times New Roman" w:hAnsi="Times New Roman" w:cs="Times New Roman" w:hint="default"/>
        <w:b w:val="0"/>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0F1D0E14"/>
    <w:multiLevelType w:val="multilevel"/>
    <w:tmpl w:val="01EC3634"/>
    <w:lvl w:ilvl="0">
      <w:start w:val="1"/>
      <w:numFmt w:val="decimal"/>
      <w:lvlText w:val="%1."/>
      <w:lvlJc w:val="left"/>
      <w:pPr>
        <w:tabs>
          <w:tab w:val="num" w:pos="454"/>
        </w:tabs>
        <w:ind w:left="454" w:hanging="454"/>
      </w:pPr>
      <w:rPr>
        <w:rFonts w:ascii="Times New Roman" w:hAnsi="Times New Roman" w:cs="Times New Roman" w:hint="default"/>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Arial Narrow" w:hAnsi="Arial Narrow" w:cs="Arial Narrow" w:hint="default"/>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5%6."/>
      <w:lvlJc w:val="left"/>
      <w:pPr>
        <w:tabs>
          <w:tab w:val="num" w:pos="3402"/>
        </w:tabs>
        <w:ind w:left="3402" w:hanging="567"/>
      </w:pPr>
      <w:rPr>
        <w:rFonts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20A3636"/>
    <w:multiLevelType w:val="multilevel"/>
    <w:tmpl w:val="0409001D"/>
    <w:numStyleLink w:val="111111"/>
  </w:abstractNum>
  <w:abstractNum w:abstractNumId="9" w15:restartNumberingAfterBreak="0">
    <w:nsid w:val="14070BA0"/>
    <w:multiLevelType w:val="multilevel"/>
    <w:tmpl w:val="000000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42C0A8E"/>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145945A1"/>
    <w:multiLevelType w:val="hybridMultilevel"/>
    <w:tmpl w:val="FDDA24EC"/>
    <w:lvl w:ilvl="0" w:tplc="68F04406">
      <w:start w:val="1"/>
      <w:numFmt w:val="bullet"/>
      <w:lvlText w:val=""/>
      <w:lvlJc w:val="left"/>
      <w:pPr>
        <w:tabs>
          <w:tab w:val="num" w:pos="3600"/>
        </w:tabs>
        <w:ind w:left="3600" w:hanging="360"/>
      </w:pPr>
      <w:rPr>
        <w:rFonts w:ascii="Symbol" w:hAnsi="Symbol" w:hint="default"/>
        <w:color w:val="auto"/>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15:restartNumberingAfterBreak="0">
    <w:nsid w:val="192C528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931C84"/>
    <w:multiLevelType w:val="hybridMultilevel"/>
    <w:tmpl w:val="30AECB9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20D542F6"/>
    <w:multiLevelType w:val="hybridMultilevel"/>
    <w:tmpl w:val="4D4CAD08"/>
    <w:lvl w:ilvl="0" w:tplc="04090005">
      <w:start w:val="1"/>
      <w:numFmt w:val="bullet"/>
      <w:lvlText w:val=""/>
      <w:lvlJc w:val="left"/>
      <w:pPr>
        <w:tabs>
          <w:tab w:val="num" w:pos="2432"/>
        </w:tabs>
        <w:ind w:left="2432" w:hanging="420"/>
      </w:pPr>
      <w:rPr>
        <w:rFonts w:ascii="Wingdings" w:hAnsi="Wingdings" w:hint="default"/>
      </w:rPr>
    </w:lvl>
    <w:lvl w:ilvl="1" w:tplc="04090003" w:tentative="1">
      <w:start w:val="1"/>
      <w:numFmt w:val="bullet"/>
      <w:lvlText w:val=""/>
      <w:lvlJc w:val="left"/>
      <w:pPr>
        <w:tabs>
          <w:tab w:val="num" w:pos="2852"/>
        </w:tabs>
        <w:ind w:left="2852" w:hanging="420"/>
      </w:pPr>
      <w:rPr>
        <w:rFonts w:ascii="Wingdings" w:hAnsi="Wingdings" w:hint="default"/>
      </w:rPr>
    </w:lvl>
    <w:lvl w:ilvl="2" w:tplc="04090005" w:tentative="1">
      <w:start w:val="1"/>
      <w:numFmt w:val="bullet"/>
      <w:lvlText w:val=""/>
      <w:lvlJc w:val="left"/>
      <w:pPr>
        <w:tabs>
          <w:tab w:val="num" w:pos="3272"/>
        </w:tabs>
        <w:ind w:left="3272" w:hanging="420"/>
      </w:pPr>
      <w:rPr>
        <w:rFonts w:ascii="Wingdings" w:hAnsi="Wingdings" w:hint="default"/>
      </w:rPr>
    </w:lvl>
    <w:lvl w:ilvl="3" w:tplc="04090001" w:tentative="1">
      <w:start w:val="1"/>
      <w:numFmt w:val="bullet"/>
      <w:lvlText w:val=""/>
      <w:lvlJc w:val="left"/>
      <w:pPr>
        <w:tabs>
          <w:tab w:val="num" w:pos="3692"/>
        </w:tabs>
        <w:ind w:left="3692" w:hanging="420"/>
      </w:pPr>
      <w:rPr>
        <w:rFonts w:ascii="Wingdings" w:hAnsi="Wingdings" w:hint="default"/>
      </w:rPr>
    </w:lvl>
    <w:lvl w:ilvl="4" w:tplc="04090003" w:tentative="1">
      <w:start w:val="1"/>
      <w:numFmt w:val="bullet"/>
      <w:lvlText w:val=""/>
      <w:lvlJc w:val="left"/>
      <w:pPr>
        <w:tabs>
          <w:tab w:val="num" w:pos="4112"/>
        </w:tabs>
        <w:ind w:left="4112" w:hanging="420"/>
      </w:pPr>
      <w:rPr>
        <w:rFonts w:ascii="Wingdings" w:hAnsi="Wingdings" w:hint="default"/>
      </w:rPr>
    </w:lvl>
    <w:lvl w:ilvl="5" w:tplc="04090005" w:tentative="1">
      <w:start w:val="1"/>
      <w:numFmt w:val="bullet"/>
      <w:lvlText w:val=""/>
      <w:lvlJc w:val="left"/>
      <w:pPr>
        <w:tabs>
          <w:tab w:val="num" w:pos="4532"/>
        </w:tabs>
        <w:ind w:left="4532" w:hanging="420"/>
      </w:pPr>
      <w:rPr>
        <w:rFonts w:ascii="Wingdings" w:hAnsi="Wingdings" w:hint="default"/>
      </w:rPr>
    </w:lvl>
    <w:lvl w:ilvl="6" w:tplc="04090001" w:tentative="1">
      <w:start w:val="1"/>
      <w:numFmt w:val="bullet"/>
      <w:lvlText w:val=""/>
      <w:lvlJc w:val="left"/>
      <w:pPr>
        <w:tabs>
          <w:tab w:val="num" w:pos="4952"/>
        </w:tabs>
        <w:ind w:left="4952" w:hanging="420"/>
      </w:pPr>
      <w:rPr>
        <w:rFonts w:ascii="Wingdings" w:hAnsi="Wingdings" w:hint="default"/>
      </w:rPr>
    </w:lvl>
    <w:lvl w:ilvl="7" w:tplc="04090003" w:tentative="1">
      <w:start w:val="1"/>
      <w:numFmt w:val="bullet"/>
      <w:lvlText w:val=""/>
      <w:lvlJc w:val="left"/>
      <w:pPr>
        <w:tabs>
          <w:tab w:val="num" w:pos="5372"/>
        </w:tabs>
        <w:ind w:left="5372" w:hanging="420"/>
      </w:pPr>
      <w:rPr>
        <w:rFonts w:ascii="Wingdings" w:hAnsi="Wingdings" w:hint="default"/>
      </w:rPr>
    </w:lvl>
    <w:lvl w:ilvl="8" w:tplc="04090005" w:tentative="1">
      <w:start w:val="1"/>
      <w:numFmt w:val="bullet"/>
      <w:lvlText w:val=""/>
      <w:lvlJc w:val="left"/>
      <w:pPr>
        <w:tabs>
          <w:tab w:val="num" w:pos="5792"/>
        </w:tabs>
        <w:ind w:left="5792" w:hanging="420"/>
      </w:pPr>
      <w:rPr>
        <w:rFonts w:ascii="Wingdings" w:hAnsi="Wingdings" w:hint="default"/>
      </w:rPr>
    </w:lvl>
  </w:abstractNum>
  <w:abstractNum w:abstractNumId="16" w15:restartNumberingAfterBreak="0">
    <w:nsid w:val="23E71E29"/>
    <w:multiLevelType w:val="hybridMultilevel"/>
    <w:tmpl w:val="981E1D36"/>
    <w:lvl w:ilvl="0" w:tplc="BA282CB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25E1630E"/>
    <w:multiLevelType w:val="multilevel"/>
    <w:tmpl w:val="DF50BF9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hint="eastAsia"/>
      </w:rPr>
    </w:lvl>
    <w:lvl w:ilvl="2">
      <w:start w:val="1"/>
      <w:numFmt w:val="decimal"/>
      <w:lvlText w:val="%1.%2.%3."/>
      <w:lvlJc w:val="left"/>
      <w:pPr>
        <w:tabs>
          <w:tab w:val="num" w:pos="1588"/>
        </w:tabs>
        <w:ind w:left="1368" w:hanging="432"/>
      </w:pPr>
      <w:rPr>
        <w:rFonts w:hint="eastAsia"/>
      </w:rPr>
    </w:lvl>
    <w:lvl w:ilvl="3">
      <w:start w:val="1"/>
      <w:numFmt w:val="lowerLetter"/>
      <w:lvlText w:val="%4)."/>
      <w:lvlJc w:val="left"/>
      <w:pPr>
        <w:tabs>
          <w:tab w:val="num" w:pos="1701"/>
        </w:tabs>
        <w:ind w:left="1701" w:hanging="28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8" w15:restartNumberingAfterBreak="0">
    <w:nsid w:val="28255BAB"/>
    <w:multiLevelType w:val="hybridMultilevel"/>
    <w:tmpl w:val="E44CBE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28766CDC"/>
    <w:multiLevelType w:val="multilevel"/>
    <w:tmpl w:val="974813B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0"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1"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70E5BF5"/>
    <w:multiLevelType w:val="multilevel"/>
    <w:tmpl w:val="150A6E2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ascii="Times New Roman" w:hAnsi="Times New Roman" w:cs="Times New Roman" w:hint="default"/>
      </w:rPr>
    </w:lvl>
    <w:lvl w:ilvl="2">
      <w:start w:val="1"/>
      <w:numFmt w:val="decimal"/>
      <w:lvlText w:val="%1.%2.%3."/>
      <w:lvlJc w:val="left"/>
      <w:pPr>
        <w:tabs>
          <w:tab w:val="num" w:pos="1728"/>
        </w:tabs>
        <w:ind w:left="1728" w:hanging="576"/>
      </w:pPr>
      <w:rPr>
        <w:rFonts w:ascii="Times New Roman" w:hAnsi="Times New Roman" w:cs="Times New Roman" w:hint="default"/>
      </w:rPr>
    </w:lvl>
    <w:lvl w:ilvl="3">
      <w:start w:val="1"/>
      <w:numFmt w:val="lowerLetter"/>
      <w:lvlText w:val="%4)."/>
      <w:lvlJc w:val="left"/>
      <w:pPr>
        <w:tabs>
          <w:tab w:val="num" w:pos="2232"/>
        </w:tabs>
        <w:ind w:left="2232" w:hanging="432"/>
      </w:pPr>
      <w:rPr>
        <w:rFonts w:ascii="Times New Roman" w:hAnsi="Times New Roman" w:cs="Times New Roman" w:hint="default"/>
      </w:rPr>
    </w:lvl>
    <w:lvl w:ilvl="4">
      <w:start w:val="1"/>
      <w:numFmt w:val="decimal"/>
      <w:lvlText w:val="%4).%5."/>
      <w:lvlJc w:val="left"/>
      <w:pPr>
        <w:tabs>
          <w:tab w:val="num" w:pos="2736"/>
        </w:tabs>
        <w:ind w:left="2736" w:hanging="576"/>
      </w:pPr>
      <w:rPr>
        <w:rFonts w:ascii="Times New Roman" w:hAnsi="Times New Roman" w:cs="Times New Roman"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3" w15:restartNumberingAfterBreak="0">
    <w:nsid w:val="3E174A4C"/>
    <w:multiLevelType w:val="hybridMultilevel"/>
    <w:tmpl w:val="335812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E575FDB"/>
    <w:multiLevelType w:val="multilevel"/>
    <w:tmpl w:val="40EE632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val="0"/>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5"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41CB5155"/>
    <w:multiLevelType w:val="multilevel"/>
    <w:tmpl w:val="27A081FA"/>
    <w:lvl w:ilvl="0">
      <w:start w:val="1"/>
      <w:numFmt w:val="decimal"/>
      <w:lvlText w:val="%1 "/>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7" w15:restartNumberingAfterBreak="0">
    <w:nsid w:val="45545CCC"/>
    <w:multiLevelType w:val="hybridMultilevel"/>
    <w:tmpl w:val="7C0C532E"/>
    <w:lvl w:ilvl="0" w:tplc="0409000F">
      <w:start w:val="1"/>
      <w:numFmt w:val="decimal"/>
      <w:lvlText w:val="%1."/>
      <w:lvlJc w:val="left"/>
      <w:pPr>
        <w:ind w:left="1504" w:hanging="420"/>
      </w:pPr>
    </w:lvl>
    <w:lvl w:ilvl="1" w:tplc="04090019" w:tentative="1">
      <w:start w:val="1"/>
      <w:numFmt w:val="lowerLetter"/>
      <w:lvlText w:val="%2)"/>
      <w:lvlJc w:val="left"/>
      <w:pPr>
        <w:ind w:left="1924" w:hanging="420"/>
      </w:pPr>
    </w:lvl>
    <w:lvl w:ilvl="2" w:tplc="0409001B" w:tentative="1">
      <w:start w:val="1"/>
      <w:numFmt w:val="lowerRoman"/>
      <w:lvlText w:val="%3."/>
      <w:lvlJc w:val="right"/>
      <w:pPr>
        <w:ind w:left="2344" w:hanging="420"/>
      </w:pPr>
    </w:lvl>
    <w:lvl w:ilvl="3" w:tplc="0409000F" w:tentative="1">
      <w:start w:val="1"/>
      <w:numFmt w:val="decimal"/>
      <w:lvlText w:val="%4."/>
      <w:lvlJc w:val="left"/>
      <w:pPr>
        <w:ind w:left="2764" w:hanging="420"/>
      </w:pPr>
    </w:lvl>
    <w:lvl w:ilvl="4" w:tplc="04090019" w:tentative="1">
      <w:start w:val="1"/>
      <w:numFmt w:val="lowerLetter"/>
      <w:lvlText w:val="%5)"/>
      <w:lvlJc w:val="left"/>
      <w:pPr>
        <w:ind w:left="3184" w:hanging="420"/>
      </w:pPr>
    </w:lvl>
    <w:lvl w:ilvl="5" w:tplc="0409001B" w:tentative="1">
      <w:start w:val="1"/>
      <w:numFmt w:val="lowerRoman"/>
      <w:lvlText w:val="%6."/>
      <w:lvlJc w:val="right"/>
      <w:pPr>
        <w:ind w:left="3604" w:hanging="420"/>
      </w:pPr>
    </w:lvl>
    <w:lvl w:ilvl="6" w:tplc="0409000F" w:tentative="1">
      <w:start w:val="1"/>
      <w:numFmt w:val="decimal"/>
      <w:lvlText w:val="%7."/>
      <w:lvlJc w:val="left"/>
      <w:pPr>
        <w:ind w:left="4024" w:hanging="420"/>
      </w:pPr>
    </w:lvl>
    <w:lvl w:ilvl="7" w:tplc="04090019" w:tentative="1">
      <w:start w:val="1"/>
      <w:numFmt w:val="lowerLetter"/>
      <w:lvlText w:val="%8)"/>
      <w:lvlJc w:val="left"/>
      <w:pPr>
        <w:ind w:left="4444" w:hanging="420"/>
      </w:pPr>
    </w:lvl>
    <w:lvl w:ilvl="8" w:tplc="0409001B" w:tentative="1">
      <w:start w:val="1"/>
      <w:numFmt w:val="lowerRoman"/>
      <w:lvlText w:val="%9."/>
      <w:lvlJc w:val="right"/>
      <w:pPr>
        <w:ind w:left="4864" w:hanging="420"/>
      </w:pPr>
    </w:lvl>
  </w:abstractNum>
  <w:abstractNum w:abstractNumId="28" w15:restartNumberingAfterBreak="0">
    <w:nsid w:val="4597793F"/>
    <w:multiLevelType w:val="multilevel"/>
    <w:tmpl w:val="9E64E4D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9" w15:restartNumberingAfterBreak="0">
    <w:nsid w:val="46EB67E2"/>
    <w:multiLevelType w:val="hybridMultilevel"/>
    <w:tmpl w:val="10C4A6B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478E5D57"/>
    <w:multiLevelType w:val="hybridMultilevel"/>
    <w:tmpl w:val="210041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7B07AF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2" w15:restartNumberingAfterBreak="0">
    <w:nsid w:val="500E676B"/>
    <w:multiLevelType w:val="multilevel"/>
    <w:tmpl w:val="B76E879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3" w15:restartNumberingAfterBreak="0">
    <w:nsid w:val="52025F3A"/>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55C70061"/>
    <w:multiLevelType w:val="hybridMultilevel"/>
    <w:tmpl w:val="5860E6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B5B7F18"/>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5C5C10F6"/>
    <w:multiLevelType w:val="multilevel"/>
    <w:tmpl w:val="D5A6C2D4"/>
    <w:lvl w:ilvl="0">
      <w:start w:val="7"/>
      <w:numFmt w:val="decimal"/>
      <w:lvlText w:val="%1"/>
      <w:lvlJc w:val="left"/>
      <w:pPr>
        <w:ind w:left="360" w:hanging="360"/>
      </w:pPr>
      <w:rPr>
        <w:rFonts w:hint="default"/>
        <w:b w:val="0"/>
      </w:rPr>
    </w:lvl>
    <w:lvl w:ilvl="1">
      <w:start w:val="5"/>
      <w:numFmt w:val="decimal"/>
      <w:lvlText w:val="%1.%2"/>
      <w:lvlJc w:val="left"/>
      <w:pPr>
        <w:ind w:left="1020" w:hanging="360"/>
      </w:pPr>
      <w:rPr>
        <w:rFonts w:hint="default"/>
        <w:b w:val="0"/>
      </w:rPr>
    </w:lvl>
    <w:lvl w:ilvl="2">
      <w:start w:val="1"/>
      <w:numFmt w:val="decimal"/>
      <w:lvlText w:val="%1.%2.%3"/>
      <w:lvlJc w:val="left"/>
      <w:pPr>
        <w:ind w:left="2040" w:hanging="720"/>
      </w:pPr>
      <w:rPr>
        <w:rFonts w:hint="default"/>
        <w:b w:val="0"/>
      </w:rPr>
    </w:lvl>
    <w:lvl w:ilvl="3">
      <w:start w:val="1"/>
      <w:numFmt w:val="decimal"/>
      <w:lvlText w:val="%1.%2.%3.%4"/>
      <w:lvlJc w:val="left"/>
      <w:pPr>
        <w:ind w:left="2700" w:hanging="720"/>
      </w:pPr>
      <w:rPr>
        <w:rFonts w:hint="default"/>
        <w:b w:val="0"/>
      </w:rPr>
    </w:lvl>
    <w:lvl w:ilvl="4">
      <w:start w:val="1"/>
      <w:numFmt w:val="decimal"/>
      <w:lvlText w:val="%1.%2.%3.%4.%5"/>
      <w:lvlJc w:val="left"/>
      <w:pPr>
        <w:ind w:left="3720" w:hanging="1080"/>
      </w:pPr>
      <w:rPr>
        <w:rFonts w:hint="default"/>
        <w:b w:val="0"/>
      </w:rPr>
    </w:lvl>
    <w:lvl w:ilvl="5">
      <w:start w:val="1"/>
      <w:numFmt w:val="decimal"/>
      <w:lvlText w:val="%1.%2.%3.%4.%5.%6"/>
      <w:lvlJc w:val="left"/>
      <w:pPr>
        <w:ind w:left="4380" w:hanging="1080"/>
      </w:pPr>
      <w:rPr>
        <w:rFonts w:hint="default"/>
        <w:b w:val="0"/>
      </w:rPr>
    </w:lvl>
    <w:lvl w:ilvl="6">
      <w:start w:val="1"/>
      <w:numFmt w:val="decimal"/>
      <w:lvlText w:val="%1.%2.%3.%4.%5.%6.%7"/>
      <w:lvlJc w:val="left"/>
      <w:pPr>
        <w:ind w:left="5400" w:hanging="1440"/>
      </w:pPr>
      <w:rPr>
        <w:rFonts w:hint="default"/>
        <w:b w:val="0"/>
      </w:rPr>
    </w:lvl>
    <w:lvl w:ilvl="7">
      <w:start w:val="1"/>
      <w:numFmt w:val="decimal"/>
      <w:lvlText w:val="%1.%2.%3.%4.%5.%6.%7.%8"/>
      <w:lvlJc w:val="left"/>
      <w:pPr>
        <w:ind w:left="6060" w:hanging="1440"/>
      </w:pPr>
      <w:rPr>
        <w:rFonts w:hint="default"/>
        <w:b w:val="0"/>
      </w:rPr>
    </w:lvl>
    <w:lvl w:ilvl="8">
      <w:start w:val="1"/>
      <w:numFmt w:val="decimal"/>
      <w:lvlText w:val="%1.%2.%3.%4.%5.%6.%7.%8.%9"/>
      <w:lvlJc w:val="left"/>
      <w:pPr>
        <w:ind w:left="6720" w:hanging="1440"/>
      </w:pPr>
      <w:rPr>
        <w:rFonts w:hint="default"/>
        <w:b w:val="0"/>
      </w:rPr>
    </w:lvl>
  </w:abstractNum>
  <w:abstractNum w:abstractNumId="37"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6890353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1211"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9" w15:restartNumberingAfterBreak="0">
    <w:nsid w:val="74C02F05"/>
    <w:multiLevelType w:val="hybridMultilevel"/>
    <w:tmpl w:val="335812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6548BF"/>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num w:numId="1">
    <w:abstractNumId w:val="14"/>
  </w:num>
  <w:num w:numId="2">
    <w:abstractNumId w:val="7"/>
  </w:num>
  <w:num w:numId="3">
    <w:abstractNumId w:val="28"/>
  </w:num>
  <w:num w:numId="4">
    <w:abstractNumId w:val="32"/>
  </w:num>
  <w:num w:numId="5">
    <w:abstractNumId w:val="29"/>
  </w:num>
  <w:num w:numId="6">
    <w:abstractNumId w:val="16"/>
  </w:num>
  <w:num w:numId="7">
    <w:abstractNumId w:val="9"/>
  </w:num>
  <w:num w:numId="8">
    <w:abstractNumId w:val="18"/>
  </w:num>
  <w:num w:numId="9">
    <w:abstractNumId w:val="24"/>
  </w:num>
  <w:num w:numId="10">
    <w:abstractNumId w:val="10"/>
  </w:num>
  <w:num w:numId="11">
    <w:abstractNumId w:val="19"/>
  </w:num>
  <w:num w:numId="12">
    <w:abstractNumId w:val="40"/>
  </w:num>
  <w:num w:numId="13">
    <w:abstractNumId w:val="38"/>
  </w:num>
  <w:num w:numId="14">
    <w:abstractNumId w:val="31"/>
  </w:num>
  <w:num w:numId="15">
    <w:abstractNumId w:val="2"/>
  </w:num>
  <w:num w:numId="16">
    <w:abstractNumId w:val="36"/>
  </w:num>
  <w:num w:numId="17">
    <w:abstractNumId w:val="6"/>
  </w:num>
  <w:num w:numId="18">
    <w:abstractNumId w:val="27"/>
  </w:num>
  <w:num w:numId="19">
    <w:abstractNumId w:val="20"/>
  </w:num>
  <w:num w:numId="20">
    <w:abstractNumId w:val="8"/>
    <w:lvlOverride w:ilvl="0">
      <w:lvl w:ilvl="0">
        <w:start w:val="1"/>
        <w:numFmt w:val="decimal"/>
        <w:lvlText w:val="%1"/>
        <w:lvlJc w:val="left"/>
        <w:pPr>
          <w:tabs>
            <w:tab w:val="num" w:pos="425"/>
          </w:tabs>
          <w:ind w:left="425" w:hanging="425"/>
        </w:pPr>
        <w:rPr>
          <w:rFonts w:ascii="Times New Roman" w:hAnsi="Times New Roman" w:cs="Times New Roman" w:hint="default"/>
        </w:rPr>
      </w:lvl>
    </w:lvlOverride>
    <w:lvlOverride w:ilvl="1">
      <w:lvl w:ilvl="1">
        <w:start w:val="1"/>
        <w:numFmt w:val="decimal"/>
        <w:lvlText w:val="%1.%2"/>
        <w:lvlJc w:val="left"/>
        <w:pPr>
          <w:tabs>
            <w:tab w:val="num" w:pos="992"/>
          </w:tabs>
          <w:ind w:left="992" w:hanging="567"/>
        </w:pPr>
        <w:rPr>
          <w:rFonts w:ascii="Times New Roman" w:hAnsi="Times New Roman" w:cs="Times New Roman" w:hint="default"/>
        </w:rPr>
      </w:lvl>
    </w:lvlOverride>
  </w:num>
  <w:num w:numId="21">
    <w:abstractNumId w:val="26"/>
  </w:num>
  <w:num w:numId="22">
    <w:abstractNumId w:val="3"/>
  </w:num>
  <w:num w:numId="23">
    <w:abstractNumId w:val="22"/>
  </w:num>
  <w:num w:numId="24">
    <w:abstractNumId w:val="25"/>
  </w:num>
  <w:num w:numId="25">
    <w:abstractNumId w:val="11"/>
  </w:num>
  <w:num w:numId="26">
    <w:abstractNumId w:val="0"/>
  </w:num>
  <w:num w:numId="27">
    <w:abstractNumId w:val="37"/>
  </w:num>
  <w:num w:numId="28">
    <w:abstractNumId w:val="5"/>
  </w:num>
  <w:num w:numId="29">
    <w:abstractNumId w:val="33"/>
  </w:num>
  <w:num w:numId="30">
    <w:abstractNumId w:val="34"/>
  </w:num>
  <w:num w:numId="31">
    <w:abstractNumId w:val="12"/>
  </w:num>
  <w:num w:numId="32">
    <w:abstractNumId w:val="21"/>
  </w:num>
  <w:num w:numId="33">
    <w:abstractNumId w:val="15"/>
  </w:num>
  <w:num w:numId="34">
    <w:abstractNumId w:val="1"/>
  </w:num>
  <w:num w:numId="35">
    <w:abstractNumId w:val="4"/>
  </w:num>
  <w:num w:numId="36">
    <w:abstractNumId w:val="30"/>
  </w:num>
  <w:num w:numId="37">
    <w:abstractNumId w:val="35"/>
  </w:num>
  <w:num w:numId="38">
    <w:abstractNumId w:val="17"/>
  </w:num>
  <w:num w:numId="39">
    <w:abstractNumId w:val="13"/>
  </w:num>
  <w:num w:numId="40">
    <w:abstractNumId w:val="23"/>
  </w:num>
  <w:num w:numId="4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10BD"/>
    <w:rsid w:val="00012E01"/>
    <w:rsid w:val="000141FF"/>
    <w:rsid w:val="000148A1"/>
    <w:rsid w:val="00014D8A"/>
    <w:rsid w:val="0002089B"/>
    <w:rsid w:val="00033545"/>
    <w:rsid w:val="00036352"/>
    <w:rsid w:val="00036457"/>
    <w:rsid w:val="00036D6F"/>
    <w:rsid w:val="0003751C"/>
    <w:rsid w:val="00037F03"/>
    <w:rsid w:val="00042FC5"/>
    <w:rsid w:val="00043580"/>
    <w:rsid w:val="00043B11"/>
    <w:rsid w:val="00047108"/>
    <w:rsid w:val="00057DBB"/>
    <w:rsid w:val="000618D4"/>
    <w:rsid w:val="00061B57"/>
    <w:rsid w:val="00067AAB"/>
    <w:rsid w:val="00070E44"/>
    <w:rsid w:val="00073D08"/>
    <w:rsid w:val="000763B6"/>
    <w:rsid w:val="000767DE"/>
    <w:rsid w:val="00082972"/>
    <w:rsid w:val="000848E4"/>
    <w:rsid w:val="00092EF1"/>
    <w:rsid w:val="000A204D"/>
    <w:rsid w:val="000A282F"/>
    <w:rsid w:val="000A28C0"/>
    <w:rsid w:val="000A2EE5"/>
    <w:rsid w:val="000A440F"/>
    <w:rsid w:val="000A5E7A"/>
    <w:rsid w:val="000A67A0"/>
    <w:rsid w:val="000B2081"/>
    <w:rsid w:val="000B2B0C"/>
    <w:rsid w:val="000B44EC"/>
    <w:rsid w:val="000B6282"/>
    <w:rsid w:val="000B701B"/>
    <w:rsid w:val="000B7958"/>
    <w:rsid w:val="000C20C3"/>
    <w:rsid w:val="000C282E"/>
    <w:rsid w:val="000C5632"/>
    <w:rsid w:val="000C7FD4"/>
    <w:rsid w:val="000D1195"/>
    <w:rsid w:val="000D1A73"/>
    <w:rsid w:val="000D28A8"/>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D75"/>
    <w:rsid w:val="001040B8"/>
    <w:rsid w:val="00104753"/>
    <w:rsid w:val="00104D99"/>
    <w:rsid w:val="00113508"/>
    <w:rsid w:val="00116DFC"/>
    <w:rsid w:val="00120692"/>
    <w:rsid w:val="00122A37"/>
    <w:rsid w:val="001238A6"/>
    <w:rsid w:val="00126C4F"/>
    <w:rsid w:val="00126DD7"/>
    <w:rsid w:val="0013023E"/>
    <w:rsid w:val="00130C0D"/>
    <w:rsid w:val="00133C17"/>
    <w:rsid w:val="00134136"/>
    <w:rsid w:val="00135BE7"/>
    <w:rsid w:val="00142282"/>
    <w:rsid w:val="00142A57"/>
    <w:rsid w:val="0014478A"/>
    <w:rsid w:val="00145E6F"/>
    <w:rsid w:val="00146203"/>
    <w:rsid w:val="001521D3"/>
    <w:rsid w:val="00154383"/>
    <w:rsid w:val="00155744"/>
    <w:rsid w:val="00160639"/>
    <w:rsid w:val="001608D2"/>
    <w:rsid w:val="00160F50"/>
    <w:rsid w:val="0016190A"/>
    <w:rsid w:val="0016206E"/>
    <w:rsid w:val="0016304D"/>
    <w:rsid w:val="00166E22"/>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5C2C"/>
    <w:rsid w:val="001B743F"/>
    <w:rsid w:val="001B7C35"/>
    <w:rsid w:val="001C0B41"/>
    <w:rsid w:val="001D1221"/>
    <w:rsid w:val="001D3E28"/>
    <w:rsid w:val="001D42D3"/>
    <w:rsid w:val="001D6E99"/>
    <w:rsid w:val="001E0C05"/>
    <w:rsid w:val="001E18DF"/>
    <w:rsid w:val="001E2820"/>
    <w:rsid w:val="001E694B"/>
    <w:rsid w:val="001F461B"/>
    <w:rsid w:val="002033D5"/>
    <w:rsid w:val="00204D4D"/>
    <w:rsid w:val="00204E4B"/>
    <w:rsid w:val="00206E13"/>
    <w:rsid w:val="0021028C"/>
    <w:rsid w:val="00211129"/>
    <w:rsid w:val="00220563"/>
    <w:rsid w:val="002205D1"/>
    <w:rsid w:val="00220DCF"/>
    <w:rsid w:val="0022255A"/>
    <w:rsid w:val="0022327C"/>
    <w:rsid w:val="00224032"/>
    <w:rsid w:val="0022660C"/>
    <w:rsid w:val="002343A4"/>
    <w:rsid w:val="0024020F"/>
    <w:rsid w:val="0024094A"/>
    <w:rsid w:val="00240F44"/>
    <w:rsid w:val="00241A19"/>
    <w:rsid w:val="00242F80"/>
    <w:rsid w:val="00245FFD"/>
    <w:rsid w:val="002469E4"/>
    <w:rsid w:val="002475C8"/>
    <w:rsid w:val="00247B3D"/>
    <w:rsid w:val="0025248B"/>
    <w:rsid w:val="00252712"/>
    <w:rsid w:val="0025494E"/>
    <w:rsid w:val="002571A5"/>
    <w:rsid w:val="00257E84"/>
    <w:rsid w:val="00261F45"/>
    <w:rsid w:val="0026793D"/>
    <w:rsid w:val="00267F56"/>
    <w:rsid w:val="00275D7F"/>
    <w:rsid w:val="0028231B"/>
    <w:rsid w:val="0028454B"/>
    <w:rsid w:val="00284FCD"/>
    <w:rsid w:val="00287E72"/>
    <w:rsid w:val="002901EC"/>
    <w:rsid w:val="00294B8C"/>
    <w:rsid w:val="0029540B"/>
    <w:rsid w:val="0029587E"/>
    <w:rsid w:val="0029753D"/>
    <w:rsid w:val="002A099F"/>
    <w:rsid w:val="002A1316"/>
    <w:rsid w:val="002A1939"/>
    <w:rsid w:val="002A328A"/>
    <w:rsid w:val="002A36B5"/>
    <w:rsid w:val="002A381E"/>
    <w:rsid w:val="002A526D"/>
    <w:rsid w:val="002A6557"/>
    <w:rsid w:val="002A6F1D"/>
    <w:rsid w:val="002B2C56"/>
    <w:rsid w:val="002B5C93"/>
    <w:rsid w:val="002C4DE4"/>
    <w:rsid w:val="002C6937"/>
    <w:rsid w:val="002C71DC"/>
    <w:rsid w:val="002C7288"/>
    <w:rsid w:val="002D3915"/>
    <w:rsid w:val="002D4C27"/>
    <w:rsid w:val="002D6BC6"/>
    <w:rsid w:val="002D7F92"/>
    <w:rsid w:val="002E0B85"/>
    <w:rsid w:val="002E0DED"/>
    <w:rsid w:val="002E26A7"/>
    <w:rsid w:val="002E65A8"/>
    <w:rsid w:val="002E77FB"/>
    <w:rsid w:val="002F141C"/>
    <w:rsid w:val="002F57C8"/>
    <w:rsid w:val="00301672"/>
    <w:rsid w:val="00305FA1"/>
    <w:rsid w:val="003077A3"/>
    <w:rsid w:val="00310A03"/>
    <w:rsid w:val="00310BC2"/>
    <w:rsid w:val="00311784"/>
    <w:rsid w:val="00315067"/>
    <w:rsid w:val="00322014"/>
    <w:rsid w:val="00325F83"/>
    <w:rsid w:val="00327FCC"/>
    <w:rsid w:val="003311BF"/>
    <w:rsid w:val="0033647F"/>
    <w:rsid w:val="00337866"/>
    <w:rsid w:val="00340ACA"/>
    <w:rsid w:val="00340C19"/>
    <w:rsid w:val="003417FC"/>
    <w:rsid w:val="0034266C"/>
    <w:rsid w:val="00343523"/>
    <w:rsid w:val="0034485D"/>
    <w:rsid w:val="00345870"/>
    <w:rsid w:val="00346325"/>
    <w:rsid w:val="00347C7A"/>
    <w:rsid w:val="003546C2"/>
    <w:rsid w:val="00355816"/>
    <w:rsid w:val="00356BB5"/>
    <w:rsid w:val="00361AE0"/>
    <w:rsid w:val="0036266D"/>
    <w:rsid w:val="00362B87"/>
    <w:rsid w:val="0036329E"/>
    <w:rsid w:val="00363412"/>
    <w:rsid w:val="00363D7B"/>
    <w:rsid w:val="0036707C"/>
    <w:rsid w:val="00374A13"/>
    <w:rsid w:val="003759EE"/>
    <w:rsid w:val="003774C1"/>
    <w:rsid w:val="00377C43"/>
    <w:rsid w:val="003806FE"/>
    <w:rsid w:val="003811E3"/>
    <w:rsid w:val="00381DBE"/>
    <w:rsid w:val="00384082"/>
    <w:rsid w:val="00385449"/>
    <w:rsid w:val="00385758"/>
    <w:rsid w:val="003878B0"/>
    <w:rsid w:val="00392158"/>
    <w:rsid w:val="00392C8E"/>
    <w:rsid w:val="003A0244"/>
    <w:rsid w:val="003A0B43"/>
    <w:rsid w:val="003A2E26"/>
    <w:rsid w:val="003B4569"/>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5739"/>
    <w:rsid w:val="00406FB0"/>
    <w:rsid w:val="00414B1B"/>
    <w:rsid w:val="0041624A"/>
    <w:rsid w:val="0041632E"/>
    <w:rsid w:val="004166F8"/>
    <w:rsid w:val="00420AD5"/>
    <w:rsid w:val="00422ED1"/>
    <w:rsid w:val="0042310A"/>
    <w:rsid w:val="00426D59"/>
    <w:rsid w:val="0043348E"/>
    <w:rsid w:val="00437ACC"/>
    <w:rsid w:val="00437CC2"/>
    <w:rsid w:val="0044132D"/>
    <w:rsid w:val="0044458E"/>
    <w:rsid w:val="004451A4"/>
    <w:rsid w:val="00445808"/>
    <w:rsid w:val="00447ABA"/>
    <w:rsid w:val="00447F6F"/>
    <w:rsid w:val="00450473"/>
    <w:rsid w:val="00450D28"/>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1AF9"/>
    <w:rsid w:val="00492BAC"/>
    <w:rsid w:val="00492E8D"/>
    <w:rsid w:val="004952F4"/>
    <w:rsid w:val="00495EF4"/>
    <w:rsid w:val="0049600C"/>
    <w:rsid w:val="004960D1"/>
    <w:rsid w:val="004969D6"/>
    <w:rsid w:val="00497A6A"/>
    <w:rsid w:val="004A0FD8"/>
    <w:rsid w:val="004A779C"/>
    <w:rsid w:val="004B0B04"/>
    <w:rsid w:val="004B3405"/>
    <w:rsid w:val="004B344E"/>
    <w:rsid w:val="004B4208"/>
    <w:rsid w:val="004B4ABE"/>
    <w:rsid w:val="004B658B"/>
    <w:rsid w:val="004B6D1D"/>
    <w:rsid w:val="004B7699"/>
    <w:rsid w:val="004C00BF"/>
    <w:rsid w:val="004C0758"/>
    <w:rsid w:val="004C5379"/>
    <w:rsid w:val="004C653C"/>
    <w:rsid w:val="004D1EB5"/>
    <w:rsid w:val="004D28B6"/>
    <w:rsid w:val="004E0C68"/>
    <w:rsid w:val="004E0F27"/>
    <w:rsid w:val="004E3E42"/>
    <w:rsid w:val="004E41D4"/>
    <w:rsid w:val="004E6D34"/>
    <w:rsid w:val="004F1DCB"/>
    <w:rsid w:val="004F4456"/>
    <w:rsid w:val="005004F6"/>
    <w:rsid w:val="005005A6"/>
    <w:rsid w:val="00501758"/>
    <w:rsid w:val="00502851"/>
    <w:rsid w:val="005131CA"/>
    <w:rsid w:val="00514304"/>
    <w:rsid w:val="00514CCC"/>
    <w:rsid w:val="00514D55"/>
    <w:rsid w:val="00515A27"/>
    <w:rsid w:val="00515D7B"/>
    <w:rsid w:val="005223D0"/>
    <w:rsid w:val="0052617A"/>
    <w:rsid w:val="00526481"/>
    <w:rsid w:val="0053005C"/>
    <w:rsid w:val="0053024E"/>
    <w:rsid w:val="0053147D"/>
    <w:rsid w:val="00534F9B"/>
    <w:rsid w:val="00536468"/>
    <w:rsid w:val="00536D55"/>
    <w:rsid w:val="00542A0D"/>
    <w:rsid w:val="00543BAC"/>
    <w:rsid w:val="00543D3B"/>
    <w:rsid w:val="005446A3"/>
    <w:rsid w:val="00546C2B"/>
    <w:rsid w:val="00547628"/>
    <w:rsid w:val="00547F6E"/>
    <w:rsid w:val="00550631"/>
    <w:rsid w:val="00563B48"/>
    <w:rsid w:val="00564C6A"/>
    <w:rsid w:val="00565C07"/>
    <w:rsid w:val="00567197"/>
    <w:rsid w:val="00571BA5"/>
    <w:rsid w:val="005753D6"/>
    <w:rsid w:val="00580A25"/>
    <w:rsid w:val="005820D1"/>
    <w:rsid w:val="00583B29"/>
    <w:rsid w:val="00584344"/>
    <w:rsid w:val="005860F5"/>
    <w:rsid w:val="00586E4D"/>
    <w:rsid w:val="00590657"/>
    <w:rsid w:val="0059084D"/>
    <w:rsid w:val="00592472"/>
    <w:rsid w:val="00592D64"/>
    <w:rsid w:val="005934D8"/>
    <w:rsid w:val="00595E09"/>
    <w:rsid w:val="005A3160"/>
    <w:rsid w:val="005A353E"/>
    <w:rsid w:val="005A4EAD"/>
    <w:rsid w:val="005A4F45"/>
    <w:rsid w:val="005A7454"/>
    <w:rsid w:val="005B4AB0"/>
    <w:rsid w:val="005B4D9F"/>
    <w:rsid w:val="005B69F0"/>
    <w:rsid w:val="005C31E7"/>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7E87"/>
    <w:rsid w:val="00610092"/>
    <w:rsid w:val="00610555"/>
    <w:rsid w:val="00616FB6"/>
    <w:rsid w:val="00617ACC"/>
    <w:rsid w:val="00621334"/>
    <w:rsid w:val="0062428E"/>
    <w:rsid w:val="006253A6"/>
    <w:rsid w:val="00625A80"/>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1944"/>
    <w:rsid w:val="00662AE8"/>
    <w:rsid w:val="00664C9C"/>
    <w:rsid w:val="0066672A"/>
    <w:rsid w:val="00670CEB"/>
    <w:rsid w:val="00674E13"/>
    <w:rsid w:val="0067633B"/>
    <w:rsid w:val="00676440"/>
    <w:rsid w:val="006768FA"/>
    <w:rsid w:val="00676B61"/>
    <w:rsid w:val="00682420"/>
    <w:rsid w:val="00687F36"/>
    <w:rsid w:val="006941A1"/>
    <w:rsid w:val="0069577A"/>
    <w:rsid w:val="006958E2"/>
    <w:rsid w:val="00696F36"/>
    <w:rsid w:val="006A0F0B"/>
    <w:rsid w:val="006A1785"/>
    <w:rsid w:val="006A2149"/>
    <w:rsid w:val="006A342B"/>
    <w:rsid w:val="006A4209"/>
    <w:rsid w:val="006A48DA"/>
    <w:rsid w:val="006A66AD"/>
    <w:rsid w:val="006B11E7"/>
    <w:rsid w:val="006B1A25"/>
    <w:rsid w:val="006B49AD"/>
    <w:rsid w:val="006B5FCD"/>
    <w:rsid w:val="006B6C51"/>
    <w:rsid w:val="006B7BFA"/>
    <w:rsid w:val="006C3280"/>
    <w:rsid w:val="006C5193"/>
    <w:rsid w:val="006C7A4F"/>
    <w:rsid w:val="006D1964"/>
    <w:rsid w:val="006D39FA"/>
    <w:rsid w:val="006D52B4"/>
    <w:rsid w:val="006D6669"/>
    <w:rsid w:val="006D6B16"/>
    <w:rsid w:val="006E403C"/>
    <w:rsid w:val="006F1EC8"/>
    <w:rsid w:val="006F2017"/>
    <w:rsid w:val="006F76BF"/>
    <w:rsid w:val="0070033C"/>
    <w:rsid w:val="0070241D"/>
    <w:rsid w:val="00703BB1"/>
    <w:rsid w:val="00705E49"/>
    <w:rsid w:val="00707724"/>
    <w:rsid w:val="00712A6A"/>
    <w:rsid w:val="00712D37"/>
    <w:rsid w:val="00714E20"/>
    <w:rsid w:val="00720A83"/>
    <w:rsid w:val="00723802"/>
    <w:rsid w:val="00727AA1"/>
    <w:rsid w:val="00727DC6"/>
    <w:rsid w:val="0073254E"/>
    <w:rsid w:val="00732F75"/>
    <w:rsid w:val="00734C29"/>
    <w:rsid w:val="00735888"/>
    <w:rsid w:val="00737655"/>
    <w:rsid w:val="0074049E"/>
    <w:rsid w:val="007417BD"/>
    <w:rsid w:val="007475AC"/>
    <w:rsid w:val="007505DD"/>
    <w:rsid w:val="00753E08"/>
    <w:rsid w:val="00756389"/>
    <w:rsid w:val="00761FD8"/>
    <w:rsid w:val="00762003"/>
    <w:rsid w:val="007653F2"/>
    <w:rsid w:val="007656A7"/>
    <w:rsid w:val="00766DC6"/>
    <w:rsid w:val="00770460"/>
    <w:rsid w:val="00774F14"/>
    <w:rsid w:val="00782D72"/>
    <w:rsid w:val="00783495"/>
    <w:rsid w:val="00785E0B"/>
    <w:rsid w:val="0078772F"/>
    <w:rsid w:val="0079652D"/>
    <w:rsid w:val="007A0440"/>
    <w:rsid w:val="007A108F"/>
    <w:rsid w:val="007A123D"/>
    <w:rsid w:val="007A1914"/>
    <w:rsid w:val="007A422F"/>
    <w:rsid w:val="007A4883"/>
    <w:rsid w:val="007A5613"/>
    <w:rsid w:val="007A7878"/>
    <w:rsid w:val="007B3592"/>
    <w:rsid w:val="007B4E1E"/>
    <w:rsid w:val="007B6271"/>
    <w:rsid w:val="007B64A6"/>
    <w:rsid w:val="007C2138"/>
    <w:rsid w:val="007C5D34"/>
    <w:rsid w:val="007C7092"/>
    <w:rsid w:val="007D1C98"/>
    <w:rsid w:val="007D2952"/>
    <w:rsid w:val="007D476F"/>
    <w:rsid w:val="007E16AD"/>
    <w:rsid w:val="007E18F1"/>
    <w:rsid w:val="007E7D41"/>
    <w:rsid w:val="007F11BC"/>
    <w:rsid w:val="007F1CF5"/>
    <w:rsid w:val="007F2412"/>
    <w:rsid w:val="007F3575"/>
    <w:rsid w:val="007F71FF"/>
    <w:rsid w:val="00800867"/>
    <w:rsid w:val="00801F5B"/>
    <w:rsid w:val="00807967"/>
    <w:rsid w:val="00807D84"/>
    <w:rsid w:val="0081512C"/>
    <w:rsid w:val="00816048"/>
    <w:rsid w:val="008161BD"/>
    <w:rsid w:val="0082350E"/>
    <w:rsid w:val="00823698"/>
    <w:rsid w:val="00825658"/>
    <w:rsid w:val="008263A6"/>
    <w:rsid w:val="00831646"/>
    <w:rsid w:val="00834EFF"/>
    <w:rsid w:val="008365F0"/>
    <w:rsid w:val="0083670A"/>
    <w:rsid w:val="00840688"/>
    <w:rsid w:val="00842CE5"/>
    <w:rsid w:val="00844238"/>
    <w:rsid w:val="008442D1"/>
    <w:rsid w:val="0084525C"/>
    <w:rsid w:val="008547B6"/>
    <w:rsid w:val="00856B1D"/>
    <w:rsid w:val="00857FB2"/>
    <w:rsid w:val="0086455E"/>
    <w:rsid w:val="00867C00"/>
    <w:rsid w:val="00867FAF"/>
    <w:rsid w:val="00872E7B"/>
    <w:rsid w:val="00873440"/>
    <w:rsid w:val="00873615"/>
    <w:rsid w:val="008737F7"/>
    <w:rsid w:val="008742FD"/>
    <w:rsid w:val="008824F0"/>
    <w:rsid w:val="00885135"/>
    <w:rsid w:val="00890E18"/>
    <w:rsid w:val="00891D8A"/>
    <w:rsid w:val="00893954"/>
    <w:rsid w:val="00893BB9"/>
    <w:rsid w:val="00894FFC"/>
    <w:rsid w:val="008A4444"/>
    <w:rsid w:val="008A5E2D"/>
    <w:rsid w:val="008B5C74"/>
    <w:rsid w:val="008B602E"/>
    <w:rsid w:val="008B6267"/>
    <w:rsid w:val="008B6314"/>
    <w:rsid w:val="008B68BB"/>
    <w:rsid w:val="008C120F"/>
    <w:rsid w:val="008C15A4"/>
    <w:rsid w:val="008C1825"/>
    <w:rsid w:val="008C36B1"/>
    <w:rsid w:val="008C3B0D"/>
    <w:rsid w:val="008C3CD5"/>
    <w:rsid w:val="008D0566"/>
    <w:rsid w:val="008D18AF"/>
    <w:rsid w:val="008D3E25"/>
    <w:rsid w:val="008D79E5"/>
    <w:rsid w:val="008E15A1"/>
    <w:rsid w:val="008E3CA4"/>
    <w:rsid w:val="008E68A5"/>
    <w:rsid w:val="008E724B"/>
    <w:rsid w:val="008E7405"/>
    <w:rsid w:val="008F296E"/>
    <w:rsid w:val="008F5256"/>
    <w:rsid w:val="009014D0"/>
    <w:rsid w:val="00901E9D"/>
    <w:rsid w:val="009039EA"/>
    <w:rsid w:val="00903A25"/>
    <w:rsid w:val="009040DD"/>
    <w:rsid w:val="00905377"/>
    <w:rsid w:val="00906D13"/>
    <w:rsid w:val="00921650"/>
    <w:rsid w:val="0092741A"/>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788"/>
    <w:rsid w:val="00997300"/>
    <w:rsid w:val="009973B6"/>
    <w:rsid w:val="009A0588"/>
    <w:rsid w:val="009A0970"/>
    <w:rsid w:val="009A1820"/>
    <w:rsid w:val="009A2406"/>
    <w:rsid w:val="009A37FC"/>
    <w:rsid w:val="009A4D31"/>
    <w:rsid w:val="009A6286"/>
    <w:rsid w:val="009A648E"/>
    <w:rsid w:val="009B16C6"/>
    <w:rsid w:val="009B1EBD"/>
    <w:rsid w:val="009B5770"/>
    <w:rsid w:val="009B581D"/>
    <w:rsid w:val="009B6545"/>
    <w:rsid w:val="009C15A0"/>
    <w:rsid w:val="009D1553"/>
    <w:rsid w:val="009D1915"/>
    <w:rsid w:val="009D3BB5"/>
    <w:rsid w:val="009D5A1B"/>
    <w:rsid w:val="009D711E"/>
    <w:rsid w:val="009E2EB5"/>
    <w:rsid w:val="009E3CFB"/>
    <w:rsid w:val="009F2DB6"/>
    <w:rsid w:val="009F3D91"/>
    <w:rsid w:val="009F4FF6"/>
    <w:rsid w:val="00A00F76"/>
    <w:rsid w:val="00A02431"/>
    <w:rsid w:val="00A0386E"/>
    <w:rsid w:val="00A06830"/>
    <w:rsid w:val="00A12B2F"/>
    <w:rsid w:val="00A12F01"/>
    <w:rsid w:val="00A13FD8"/>
    <w:rsid w:val="00A14522"/>
    <w:rsid w:val="00A154B9"/>
    <w:rsid w:val="00A16127"/>
    <w:rsid w:val="00A21887"/>
    <w:rsid w:val="00A22788"/>
    <w:rsid w:val="00A24BDE"/>
    <w:rsid w:val="00A24D0A"/>
    <w:rsid w:val="00A3103D"/>
    <w:rsid w:val="00A33378"/>
    <w:rsid w:val="00A34027"/>
    <w:rsid w:val="00A352E8"/>
    <w:rsid w:val="00A41832"/>
    <w:rsid w:val="00A41DDD"/>
    <w:rsid w:val="00A4242F"/>
    <w:rsid w:val="00A4492E"/>
    <w:rsid w:val="00A46E47"/>
    <w:rsid w:val="00A47AF5"/>
    <w:rsid w:val="00A53088"/>
    <w:rsid w:val="00A63948"/>
    <w:rsid w:val="00A6501A"/>
    <w:rsid w:val="00A701FE"/>
    <w:rsid w:val="00A7260D"/>
    <w:rsid w:val="00A776EF"/>
    <w:rsid w:val="00A77AEA"/>
    <w:rsid w:val="00A82068"/>
    <w:rsid w:val="00A84C59"/>
    <w:rsid w:val="00A84E11"/>
    <w:rsid w:val="00A87302"/>
    <w:rsid w:val="00A87CC5"/>
    <w:rsid w:val="00A9793B"/>
    <w:rsid w:val="00AA332C"/>
    <w:rsid w:val="00AA4EA7"/>
    <w:rsid w:val="00AA66F8"/>
    <w:rsid w:val="00AA6FAB"/>
    <w:rsid w:val="00AA7107"/>
    <w:rsid w:val="00AB0B03"/>
    <w:rsid w:val="00AB2790"/>
    <w:rsid w:val="00AB302A"/>
    <w:rsid w:val="00AB5290"/>
    <w:rsid w:val="00AB76D6"/>
    <w:rsid w:val="00AB7AD6"/>
    <w:rsid w:val="00AC6259"/>
    <w:rsid w:val="00AD12E5"/>
    <w:rsid w:val="00AD4992"/>
    <w:rsid w:val="00AD70F2"/>
    <w:rsid w:val="00AE01B2"/>
    <w:rsid w:val="00AE17E9"/>
    <w:rsid w:val="00AE1818"/>
    <w:rsid w:val="00AF12CB"/>
    <w:rsid w:val="00AF33FC"/>
    <w:rsid w:val="00B052A9"/>
    <w:rsid w:val="00B053B8"/>
    <w:rsid w:val="00B15314"/>
    <w:rsid w:val="00B16D6C"/>
    <w:rsid w:val="00B21C98"/>
    <w:rsid w:val="00B243DA"/>
    <w:rsid w:val="00B25264"/>
    <w:rsid w:val="00B2754B"/>
    <w:rsid w:val="00B27721"/>
    <w:rsid w:val="00B307E1"/>
    <w:rsid w:val="00B324CA"/>
    <w:rsid w:val="00B351A8"/>
    <w:rsid w:val="00B358FA"/>
    <w:rsid w:val="00B36B0C"/>
    <w:rsid w:val="00B36FAA"/>
    <w:rsid w:val="00B42C3C"/>
    <w:rsid w:val="00B45AD2"/>
    <w:rsid w:val="00B50205"/>
    <w:rsid w:val="00B521C3"/>
    <w:rsid w:val="00B52F2E"/>
    <w:rsid w:val="00B53339"/>
    <w:rsid w:val="00B65125"/>
    <w:rsid w:val="00B66C37"/>
    <w:rsid w:val="00B6733F"/>
    <w:rsid w:val="00B67A8C"/>
    <w:rsid w:val="00B73DFF"/>
    <w:rsid w:val="00B74BAB"/>
    <w:rsid w:val="00B76E5A"/>
    <w:rsid w:val="00B80671"/>
    <w:rsid w:val="00B80E56"/>
    <w:rsid w:val="00B812D5"/>
    <w:rsid w:val="00B82544"/>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417E"/>
    <w:rsid w:val="00BB4990"/>
    <w:rsid w:val="00BC03BC"/>
    <w:rsid w:val="00BC044D"/>
    <w:rsid w:val="00BC0E5E"/>
    <w:rsid w:val="00BC3C32"/>
    <w:rsid w:val="00BC581A"/>
    <w:rsid w:val="00BC739F"/>
    <w:rsid w:val="00BD1D3E"/>
    <w:rsid w:val="00BD3850"/>
    <w:rsid w:val="00BD4933"/>
    <w:rsid w:val="00BD6B30"/>
    <w:rsid w:val="00BD7A29"/>
    <w:rsid w:val="00BE5440"/>
    <w:rsid w:val="00BE7B78"/>
    <w:rsid w:val="00BF1D46"/>
    <w:rsid w:val="00BF3F2A"/>
    <w:rsid w:val="00C00B41"/>
    <w:rsid w:val="00C01409"/>
    <w:rsid w:val="00C02394"/>
    <w:rsid w:val="00C03232"/>
    <w:rsid w:val="00C041EB"/>
    <w:rsid w:val="00C0637B"/>
    <w:rsid w:val="00C1056B"/>
    <w:rsid w:val="00C12448"/>
    <w:rsid w:val="00C12FC3"/>
    <w:rsid w:val="00C13F92"/>
    <w:rsid w:val="00C21061"/>
    <w:rsid w:val="00C23A35"/>
    <w:rsid w:val="00C23B02"/>
    <w:rsid w:val="00C26E75"/>
    <w:rsid w:val="00C32AE9"/>
    <w:rsid w:val="00C36E16"/>
    <w:rsid w:val="00C3709D"/>
    <w:rsid w:val="00C4191B"/>
    <w:rsid w:val="00C42016"/>
    <w:rsid w:val="00C42BB2"/>
    <w:rsid w:val="00C4723A"/>
    <w:rsid w:val="00C52916"/>
    <w:rsid w:val="00C52E3B"/>
    <w:rsid w:val="00C57C7F"/>
    <w:rsid w:val="00C627E6"/>
    <w:rsid w:val="00C6587B"/>
    <w:rsid w:val="00C66727"/>
    <w:rsid w:val="00C669AF"/>
    <w:rsid w:val="00C700EC"/>
    <w:rsid w:val="00C7078A"/>
    <w:rsid w:val="00C70993"/>
    <w:rsid w:val="00C73328"/>
    <w:rsid w:val="00C74143"/>
    <w:rsid w:val="00C75078"/>
    <w:rsid w:val="00C77347"/>
    <w:rsid w:val="00C77641"/>
    <w:rsid w:val="00C9792A"/>
    <w:rsid w:val="00CA3646"/>
    <w:rsid w:val="00CA6248"/>
    <w:rsid w:val="00CA76F8"/>
    <w:rsid w:val="00CA7B28"/>
    <w:rsid w:val="00CB0977"/>
    <w:rsid w:val="00CB1336"/>
    <w:rsid w:val="00CB22BA"/>
    <w:rsid w:val="00CB2E42"/>
    <w:rsid w:val="00CB68E1"/>
    <w:rsid w:val="00CB7E9B"/>
    <w:rsid w:val="00CC1A1B"/>
    <w:rsid w:val="00CC316F"/>
    <w:rsid w:val="00CC6128"/>
    <w:rsid w:val="00CC7F37"/>
    <w:rsid w:val="00CD4BD4"/>
    <w:rsid w:val="00CE26B7"/>
    <w:rsid w:val="00CF0282"/>
    <w:rsid w:val="00CF17A5"/>
    <w:rsid w:val="00CF3426"/>
    <w:rsid w:val="00CF4C20"/>
    <w:rsid w:val="00D01A8B"/>
    <w:rsid w:val="00D01BC2"/>
    <w:rsid w:val="00D037B2"/>
    <w:rsid w:val="00D0444B"/>
    <w:rsid w:val="00D05748"/>
    <w:rsid w:val="00D06441"/>
    <w:rsid w:val="00D10537"/>
    <w:rsid w:val="00D10C8A"/>
    <w:rsid w:val="00D229A7"/>
    <w:rsid w:val="00D30DEF"/>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664D"/>
    <w:rsid w:val="00D67ABB"/>
    <w:rsid w:val="00D67D98"/>
    <w:rsid w:val="00D7029C"/>
    <w:rsid w:val="00D71FA2"/>
    <w:rsid w:val="00D7239B"/>
    <w:rsid w:val="00D72DE9"/>
    <w:rsid w:val="00D73F7E"/>
    <w:rsid w:val="00D74D4F"/>
    <w:rsid w:val="00D75074"/>
    <w:rsid w:val="00D76926"/>
    <w:rsid w:val="00D769EB"/>
    <w:rsid w:val="00D77CC8"/>
    <w:rsid w:val="00D82135"/>
    <w:rsid w:val="00D835EB"/>
    <w:rsid w:val="00D84487"/>
    <w:rsid w:val="00D855E1"/>
    <w:rsid w:val="00D85D03"/>
    <w:rsid w:val="00D90690"/>
    <w:rsid w:val="00D95622"/>
    <w:rsid w:val="00DA066C"/>
    <w:rsid w:val="00DA1561"/>
    <w:rsid w:val="00DA1EAD"/>
    <w:rsid w:val="00DA55FF"/>
    <w:rsid w:val="00DA6486"/>
    <w:rsid w:val="00DA72EC"/>
    <w:rsid w:val="00DB459A"/>
    <w:rsid w:val="00DB703A"/>
    <w:rsid w:val="00DC1480"/>
    <w:rsid w:val="00DC25A3"/>
    <w:rsid w:val="00DC46F8"/>
    <w:rsid w:val="00DC4B7D"/>
    <w:rsid w:val="00DC4B89"/>
    <w:rsid w:val="00DD4E54"/>
    <w:rsid w:val="00DD50A0"/>
    <w:rsid w:val="00DE1B97"/>
    <w:rsid w:val="00DE2548"/>
    <w:rsid w:val="00DE4759"/>
    <w:rsid w:val="00DE480A"/>
    <w:rsid w:val="00DE7B74"/>
    <w:rsid w:val="00DF3C73"/>
    <w:rsid w:val="00DF3C76"/>
    <w:rsid w:val="00DF664F"/>
    <w:rsid w:val="00E00B5B"/>
    <w:rsid w:val="00E012CB"/>
    <w:rsid w:val="00E037D2"/>
    <w:rsid w:val="00E0404C"/>
    <w:rsid w:val="00E040D6"/>
    <w:rsid w:val="00E0557A"/>
    <w:rsid w:val="00E13D8B"/>
    <w:rsid w:val="00E15BA1"/>
    <w:rsid w:val="00E15D87"/>
    <w:rsid w:val="00E266AD"/>
    <w:rsid w:val="00E33345"/>
    <w:rsid w:val="00E36071"/>
    <w:rsid w:val="00E3657F"/>
    <w:rsid w:val="00E42070"/>
    <w:rsid w:val="00E4298C"/>
    <w:rsid w:val="00E43282"/>
    <w:rsid w:val="00E45A9B"/>
    <w:rsid w:val="00E45B9F"/>
    <w:rsid w:val="00E51969"/>
    <w:rsid w:val="00E53124"/>
    <w:rsid w:val="00E542BB"/>
    <w:rsid w:val="00E61CBF"/>
    <w:rsid w:val="00E62CCF"/>
    <w:rsid w:val="00E64EBC"/>
    <w:rsid w:val="00E70AF5"/>
    <w:rsid w:val="00E729B9"/>
    <w:rsid w:val="00E74334"/>
    <w:rsid w:val="00E750B2"/>
    <w:rsid w:val="00E7546D"/>
    <w:rsid w:val="00E76AF8"/>
    <w:rsid w:val="00E801E4"/>
    <w:rsid w:val="00E818C8"/>
    <w:rsid w:val="00E82666"/>
    <w:rsid w:val="00E902AA"/>
    <w:rsid w:val="00E93391"/>
    <w:rsid w:val="00E96682"/>
    <w:rsid w:val="00E96CDE"/>
    <w:rsid w:val="00E971F1"/>
    <w:rsid w:val="00E97DEA"/>
    <w:rsid w:val="00EA0BB9"/>
    <w:rsid w:val="00EA122D"/>
    <w:rsid w:val="00EA1896"/>
    <w:rsid w:val="00EB2234"/>
    <w:rsid w:val="00EB57A7"/>
    <w:rsid w:val="00EC1548"/>
    <w:rsid w:val="00EC2B03"/>
    <w:rsid w:val="00EC70ED"/>
    <w:rsid w:val="00ED1958"/>
    <w:rsid w:val="00ED38E9"/>
    <w:rsid w:val="00ED5B30"/>
    <w:rsid w:val="00EE0DC5"/>
    <w:rsid w:val="00EE1EDC"/>
    <w:rsid w:val="00EE3146"/>
    <w:rsid w:val="00EE4D72"/>
    <w:rsid w:val="00EE6AC5"/>
    <w:rsid w:val="00EF0D96"/>
    <w:rsid w:val="00EF31FA"/>
    <w:rsid w:val="00EF3C97"/>
    <w:rsid w:val="00EF4DE9"/>
    <w:rsid w:val="00F013E8"/>
    <w:rsid w:val="00F02351"/>
    <w:rsid w:val="00F02A23"/>
    <w:rsid w:val="00F03033"/>
    <w:rsid w:val="00F04375"/>
    <w:rsid w:val="00F11B15"/>
    <w:rsid w:val="00F15B0D"/>
    <w:rsid w:val="00F15C66"/>
    <w:rsid w:val="00F167C4"/>
    <w:rsid w:val="00F21F41"/>
    <w:rsid w:val="00F22D19"/>
    <w:rsid w:val="00F22FD8"/>
    <w:rsid w:val="00F2784E"/>
    <w:rsid w:val="00F41414"/>
    <w:rsid w:val="00F44408"/>
    <w:rsid w:val="00F46761"/>
    <w:rsid w:val="00F47F63"/>
    <w:rsid w:val="00F50B90"/>
    <w:rsid w:val="00F51F74"/>
    <w:rsid w:val="00F5545F"/>
    <w:rsid w:val="00F55C25"/>
    <w:rsid w:val="00F61D80"/>
    <w:rsid w:val="00F62EBC"/>
    <w:rsid w:val="00F65C0D"/>
    <w:rsid w:val="00F70D59"/>
    <w:rsid w:val="00F77A1A"/>
    <w:rsid w:val="00F816EF"/>
    <w:rsid w:val="00F82A88"/>
    <w:rsid w:val="00F83D5A"/>
    <w:rsid w:val="00F8518C"/>
    <w:rsid w:val="00F85DC7"/>
    <w:rsid w:val="00F87E39"/>
    <w:rsid w:val="00F9079D"/>
    <w:rsid w:val="00F92F40"/>
    <w:rsid w:val="00F93DBD"/>
    <w:rsid w:val="00FA045A"/>
    <w:rsid w:val="00FA143E"/>
    <w:rsid w:val="00FA169D"/>
    <w:rsid w:val="00FA16E9"/>
    <w:rsid w:val="00FB0BE1"/>
    <w:rsid w:val="00FB1A7F"/>
    <w:rsid w:val="00FB2E17"/>
    <w:rsid w:val="00FB31D3"/>
    <w:rsid w:val="00FB3E23"/>
    <w:rsid w:val="00FB5474"/>
    <w:rsid w:val="00FB6A55"/>
    <w:rsid w:val="00FB6B08"/>
    <w:rsid w:val="00FB7322"/>
    <w:rsid w:val="00FC243A"/>
    <w:rsid w:val="00FC47CC"/>
    <w:rsid w:val="00FD0759"/>
    <w:rsid w:val="00FD1E98"/>
    <w:rsid w:val="00FD42D4"/>
    <w:rsid w:val="00FD6CDF"/>
    <w:rsid w:val="00FE3229"/>
    <w:rsid w:val="00FE4BF9"/>
    <w:rsid w:val="00FE5E11"/>
    <w:rsid w:val="00FF0F5F"/>
    <w:rsid w:val="00FF450D"/>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shapelayout v:ext="edit">
      <o:idmap v:ext="edit" data="1"/>
    </o:shapelayout>
  </w:shapeDefaults>
  <w:decimalSymbol w:val="."/>
  <w:listSeparator w:val=","/>
  <w15:chartTrackingRefBased/>
  <w15:docId w15:val="{FA0B289D-5B38-401C-A225-D98F2D9F4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9"/>
      </w:numPr>
    </w:pPr>
  </w:style>
  <w:style w:type="paragraph" w:styleId="ad">
    <w:name w:val="列出段落"/>
    <w:basedOn w:val="a"/>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6C822-4E36-4600-B3AD-F667BA1CD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3201</Characters>
  <Application>Microsoft Office Word</Application>
  <DocSecurity>0</DocSecurity>
  <Lines>26</Lines>
  <Paragraphs>7</Paragraphs>
  <ScaleCrop>false</ScaleCrop>
  <Company>hisun</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2021-10-15T02:39:00Z</cp:lastPrinted>
  <dcterms:created xsi:type="dcterms:W3CDTF">2026-04-02T07:30:00Z</dcterms:created>
  <dcterms:modified xsi:type="dcterms:W3CDTF">2026-04-02T07:30:00Z</dcterms:modified>
</cp:coreProperties>
</file>