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DD88F5" w14:textId="77777777" w:rsidR="00095470" w:rsidRPr="00095470" w:rsidRDefault="00005A87" w:rsidP="00095470">
      <w:pPr>
        <w:numPr>
          <w:ilvl w:val="0"/>
          <w:numId w:val="2"/>
        </w:numPr>
        <w:tabs>
          <w:tab w:val="left" w:pos="855"/>
        </w:tabs>
        <w:rPr>
          <w:rFonts w:ascii="宋体" w:hAnsi="宋体" w:hint="eastAsia"/>
          <w:sz w:val="22"/>
          <w:szCs w:val="22"/>
        </w:rPr>
      </w:pPr>
      <w:r w:rsidRPr="00DE00D4">
        <w:rPr>
          <w:rFonts w:ascii="宋体" w:hAnsi="宋体"/>
          <w:b/>
          <w:sz w:val="22"/>
          <w:szCs w:val="22"/>
        </w:rPr>
        <w:t>目的</w:t>
      </w:r>
    </w:p>
    <w:p w14:paraId="7FDC12C4" w14:textId="77777777" w:rsidR="00095470" w:rsidRPr="00095470" w:rsidRDefault="00095470" w:rsidP="00095470">
      <w:pPr>
        <w:numPr>
          <w:ilvl w:val="1"/>
          <w:numId w:val="2"/>
        </w:numPr>
        <w:jc w:val="left"/>
        <w:rPr>
          <w:rFonts w:hint="eastAsia"/>
          <w:sz w:val="22"/>
          <w:szCs w:val="22"/>
        </w:rPr>
      </w:pPr>
      <w:r w:rsidRPr="00F01FF4">
        <w:rPr>
          <w:rFonts w:ascii="宋体" w:hAnsi="宋体" w:cs="Arial" w:hint="eastAsia"/>
          <w:sz w:val="22"/>
          <w:szCs w:val="22"/>
        </w:rPr>
        <w:t>为</w:t>
      </w:r>
      <w:r w:rsidRPr="00BD38DA">
        <w:rPr>
          <w:rFonts w:hint="eastAsia"/>
          <w:sz w:val="22"/>
          <w:szCs w:val="22"/>
        </w:rPr>
        <w:t>贯彻执行国家有关职业病防治的法律、法规、政策和标准，加强对职业病防治工作的管理，</w:t>
      </w:r>
      <w:r>
        <w:rPr>
          <w:rFonts w:hint="eastAsia"/>
          <w:sz w:val="22"/>
          <w:szCs w:val="22"/>
        </w:rPr>
        <w:t>预防和控制职业病</w:t>
      </w:r>
      <w:r w:rsidRPr="00BD38DA">
        <w:rPr>
          <w:rFonts w:hint="eastAsia"/>
          <w:sz w:val="22"/>
          <w:szCs w:val="22"/>
        </w:rPr>
        <w:t>，切实保障劳动者</w:t>
      </w:r>
      <w:r>
        <w:rPr>
          <w:rFonts w:hint="eastAsia"/>
          <w:sz w:val="22"/>
          <w:szCs w:val="22"/>
        </w:rPr>
        <w:t>的身心健康</w:t>
      </w:r>
      <w:r w:rsidRPr="00BD38DA">
        <w:rPr>
          <w:sz w:val="22"/>
          <w:szCs w:val="22"/>
        </w:rPr>
        <w:t>，</w:t>
      </w:r>
      <w:r w:rsidRPr="00BD38DA">
        <w:rPr>
          <w:rFonts w:hint="eastAsia"/>
          <w:sz w:val="22"/>
          <w:szCs w:val="22"/>
        </w:rPr>
        <w:t>根据《中华人民共和国职业病防治法》</w:t>
      </w:r>
      <w:r>
        <w:rPr>
          <w:rFonts w:hint="eastAsia"/>
          <w:sz w:val="22"/>
          <w:szCs w:val="22"/>
        </w:rPr>
        <w:t>、《使用有毒物品作业场所劳动保护条例》</w:t>
      </w:r>
      <w:r w:rsidRPr="00BD38DA">
        <w:rPr>
          <w:rFonts w:hint="eastAsia"/>
          <w:sz w:val="22"/>
          <w:szCs w:val="22"/>
        </w:rPr>
        <w:t>制定本制度。</w:t>
      </w:r>
    </w:p>
    <w:p w14:paraId="38C8DB65" w14:textId="77777777" w:rsidR="00095470" w:rsidRPr="00095470" w:rsidRDefault="00095470" w:rsidP="00095470">
      <w:pPr>
        <w:numPr>
          <w:ilvl w:val="1"/>
          <w:numId w:val="2"/>
        </w:numPr>
        <w:jc w:val="left"/>
        <w:rPr>
          <w:rFonts w:hint="eastAsia"/>
          <w:sz w:val="22"/>
          <w:szCs w:val="22"/>
        </w:rPr>
      </w:pPr>
      <w:r w:rsidRPr="00F01FF4">
        <w:rPr>
          <w:rFonts w:ascii="宋体" w:hAnsi="宋体" w:cs="Arial" w:hint="eastAsia"/>
          <w:sz w:val="22"/>
          <w:szCs w:val="22"/>
        </w:rPr>
        <w:t>公司</w:t>
      </w:r>
      <w:r>
        <w:rPr>
          <w:rFonts w:hint="eastAsia"/>
          <w:sz w:val="22"/>
          <w:szCs w:val="22"/>
        </w:rPr>
        <w:t>职业病防治坚持“预防为主、防治结合、源头控制、过程可控、综合治理”的原则，使各级领导、各事业部、部门、车间和职工明确职业病防治的责任，做到人人参与，各司其职，各负其责，做好职业病防治，促进生产可持续发展。</w:t>
      </w:r>
    </w:p>
    <w:p w14:paraId="0C9584A4" w14:textId="77777777" w:rsidR="00095470" w:rsidRPr="00095470" w:rsidRDefault="00095470" w:rsidP="00095470">
      <w:pPr>
        <w:numPr>
          <w:ilvl w:val="1"/>
          <w:numId w:val="2"/>
        </w:numPr>
        <w:jc w:val="left"/>
        <w:rPr>
          <w:rFonts w:hint="eastAsia"/>
          <w:sz w:val="22"/>
          <w:szCs w:val="22"/>
        </w:rPr>
      </w:pPr>
      <w:r>
        <w:rPr>
          <w:rFonts w:hint="eastAsia"/>
          <w:sz w:val="22"/>
          <w:szCs w:val="22"/>
        </w:rPr>
        <w:t>本</w:t>
      </w:r>
      <w:r w:rsidRPr="00F01FF4">
        <w:rPr>
          <w:rFonts w:ascii="宋体" w:hAnsi="宋体" w:cs="Arial" w:hint="eastAsia"/>
          <w:sz w:val="22"/>
          <w:szCs w:val="22"/>
        </w:rPr>
        <w:t>制度</w:t>
      </w:r>
      <w:r>
        <w:rPr>
          <w:rFonts w:hint="eastAsia"/>
          <w:sz w:val="22"/>
          <w:szCs w:val="22"/>
        </w:rPr>
        <w:t>规定从公司最高领导到各部门在职业病防治的职责范围，凡本公司发生职业病危害事故，以本制度追究责任。</w:t>
      </w:r>
    </w:p>
    <w:p w14:paraId="5F0E3DF9" w14:textId="77777777" w:rsidR="00095470" w:rsidRDefault="00095470" w:rsidP="00095470">
      <w:pPr>
        <w:numPr>
          <w:ilvl w:val="1"/>
          <w:numId w:val="2"/>
        </w:numPr>
        <w:jc w:val="left"/>
        <w:rPr>
          <w:rFonts w:hint="eastAsia"/>
          <w:sz w:val="22"/>
          <w:szCs w:val="22"/>
        </w:rPr>
      </w:pPr>
      <w:r>
        <w:rPr>
          <w:rFonts w:hint="eastAsia"/>
          <w:sz w:val="22"/>
          <w:szCs w:val="22"/>
        </w:rPr>
        <w:t>为</w:t>
      </w:r>
      <w:r w:rsidRPr="00F01FF4">
        <w:rPr>
          <w:rFonts w:ascii="宋体" w:hAnsi="宋体" w:cs="Arial" w:hint="eastAsia"/>
          <w:sz w:val="22"/>
          <w:szCs w:val="22"/>
        </w:rPr>
        <w:t>保证</w:t>
      </w:r>
      <w:r>
        <w:rPr>
          <w:rFonts w:hint="eastAsia"/>
          <w:sz w:val="22"/>
          <w:szCs w:val="22"/>
        </w:rPr>
        <w:t>本制度的有效执行，今后凡有行政体制变动，均以本制度规定的职责范围，对照落实相应的职能部门和责任人。</w:t>
      </w:r>
    </w:p>
    <w:p w14:paraId="406C74B7" w14:textId="77777777" w:rsidR="00005A87" w:rsidRPr="00095470" w:rsidRDefault="00005A87" w:rsidP="00005A87">
      <w:pPr>
        <w:rPr>
          <w:rFonts w:ascii="宋体" w:hAnsi="宋体" w:hint="eastAsia"/>
          <w:sz w:val="22"/>
          <w:szCs w:val="22"/>
        </w:rPr>
      </w:pPr>
    </w:p>
    <w:p w14:paraId="1BC6629B" w14:textId="77777777" w:rsidR="00005A87" w:rsidRPr="00DE00D4" w:rsidRDefault="00005A87" w:rsidP="003A4DC8">
      <w:pPr>
        <w:numPr>
          <w:ilvl w:val="0"/>
          <w:numId w:val="2"/>
        </w:numPr>
        <w:tabs>
          <w:tab w:val="left" w:pos="855"/>
        </w:tabs>
        <w:rPr>
          <w:rFonts w:ascii="宋体" w:hAnsi="宋体"/>
          <w:sz w:val="22"/>
          <w:szCs w:val="22"/>
        </w:rPr>
      </w:pPr>
      <w:r w:rsidRPr="00DE00D4">
        <w:rPr>
          <w:rFonts w:ascii="宋体" w:hAnsi="宋体"/>
          <w:b/>
          <w:sz w:val="22"/>
          <w:szCs w:val="22"/>
        </w:rPr>
        <w:t>范围</w:t>
      </w:r>
    </w:p>
    <w:p w14:paraId="24C18AC9" w14:textId="77777777" w:rsidR="0003252E" w:rsidRPr="0003252E" w:rsidRDefault="0003252E" w:rsidP="0003252E">
      <w:pPr>
        <w:numPr>
          <w:ilvl w:val="1"/>
          <w:numId w:val="2"/>
        </w:numPr>
        <w:jc w:val="left"/>
        <w:rPr>
          <w:rFonts w:hint="eastAsia"/>
          <w:sz w:val="22"/>
          <w:szCs w:val="22"/>
        </w:rPr>
      </w:pPr>
      <w:r>
        <w:rPr>
          <w:rFonts w:hint="eastAsia"/>
          <w:sz w:val="22"/>
          <w:szCs w:val="22"/>
        </w:rPr>
        <w:t>本</w:t>
      </w:r>
      <w:r w:rsidRPr="00E0045C">
        <w:rPr>
          <w:rFonts w:ascii="宋体" w:hAnsi="宋体" w:cs="Arial" w:hint="eastAsia"/>
          <w:sz w:val="22"/>
          <w:szCs w:val="22"/>
        </w:rPr>
        <w:t>制度</w:t>
      </w:r>
      <w:r w:rsidR="00095470">
        <w:rPr>
          <w:rFonts w:hint="eastAsia"/>
          <w:sz w:val="22"/>
          <w:szCs w:val="22"/>
        </w:rPr>
        <w:t>适用于海正药业（杭州）有限公司职业病</w:t>
      </w:r>
      <w:r w:rsidRPr="00A34057">
        <w:rPr>
          <w:rFonts w:hint="eastAsia"/>
          <w:sz w:val="22"/>
          <w:szCs w:val="22"/>
        </w:rPr>
        <w:t>管理工作。</w:t>
      </w:r>
    </w:p>
    <w:p w14:paraId="2FF5F685" w14:textId="77777777" w:rsidR="00005A87" w:rsidRPr="00DE00D4" w:rsidRDefault="00005A87" w:rsidP="00005A87">
      <w:pPr>
        <w:tabs>
          <w:tab w:val="left" w:pos="855"/>
        </w:tabs>
        <w:ind w:left="851"/>
        <w:rPr>
          <w:rFonts w:ascii="宋体" w:hAnsi="宋体"/>
          <w:sz w:val="22"/>
          <w:szCs w:val="22"/>
        </w:rPr>
      </w:pPr>
    </w:p>
    <w:p w14:paraId="09FF1A52" w14:textId="77777777" w:rsidR="00005A87" w:rsidRPr="00DE00D4" w:rsidRDefault="00005A87" w:rsidP="003A4DC8">
      <w:pPr>
        <w:numPr>
          <w:ilvl w:val="0"/>
          <w:numId w:val="2"/>
        </w:numPr>
        <w:tabs>
          <w:tab w:val="left" w:pos="855"/>
        </w:tabs>
        <w:rPr>
          <w:rFonts w:ascii="宋体" w:hAnsi="宋体" w:hint="eastAsia"/>
          <w:sz w:val="22"/>
          <w:szCs w:val="22"/>
        </w:rPr>
      </w:pPr>
      <w:r w:rsidRPr="00DE00D4">
        <w:rPr>
          <w:rFonts w:ascii="宋体" w:hAnsi="宋体"/>
          <w:b/>
          <w:sz w:val="22"/>
          <w:szCs w:val="22"/>
        </w:rPr>
        <w:t>职责</w:t>
      </w:r>
    </w:p>
    <w:p w14:paraId="1AA172A4" w14:textId="77777777" w:rsidR="00692BEB" w:rsidRDefault="00692BEB" w:rsidP="00692BEB">
      <w:pPr>
        <w:numPr>
          <w:ilvl w:val="1"/>
          <w:numId w:val="2"/>
        </w:numPr>
        <w:jc w:val="left"/>
        <w:rPr>
          <w:rFonts w:hint="eastAsia"/>
          <w:sz w:val="22"/>
          <w:szCs w:val="22"/>
        </w:rPr>
      </w:pPr>
      <w:r w:rsidRPr="00F01FF4">
        <w:rPr>
          <w:rFonts w:ascii="宋体" w:hAnsi="宋体" w:cs="Arial" w:hint="eastAsia"/>
          <w:sz w:val="22"/>
          <w:szCs w:val="22"/>
        </w:rPr>
        <w:t>总经理</w:t>
      </w:r>
      <w:r w:rsidRPr="00A83A5B">
        <w:rPr>
          <w:rFonts w:hint="eastAsia"/>
          <w:sz w:val="22"/>
          <w:szCs w:val="22"/>
        </w:rPr>
        <w:t>职责</w:t>
      </w:r>
      <w:r>
        <w:rPr>
          <w:rFonts w:ascii="宋体" w:hAnsi="宋体" w:cs="宋体" w:hint="eastAsia"/>
        </w:rPr>
        <w:t>：</w:t>
      </w:r>
    </w:p>
    <w:p w14:paraId="3EB7AF8E" w14:textId="77777777" w:rsidR="00692BEB" w:rsidRPr="00692BEB" w:rsidRDefault="00692BEB" w:rsidP="00692BEB">
      <w:pPr>
        <w:numPr>
          <w:ilvl w:val="2"/>
          <w:numId w:val="2"/>
        </w:numPr>
        <w:jc w:val="left"/>
        <w:rPr>
          <w:rFonts w:hint="eastAsia"/>
          <w:sz w:val="22"/>
          <w:szCs w:val="22"/>
        </w:rPr>
      </w:pPr>
      <w:r w:rsidRPr="008B03B0">
        <w:rPr>
          <w:rFonts w:ascii="宋体" w:hAnsi="宋体" w:cs="Arial" w:hint="eastAsia"/>
          <w:sz w:val="22"/>
          <w:szCs w:val="22"/>
        </w:rPr>
        <w:t>认真</w:t>
      </w:r>
      <w:r w:rsidRPr="008B03B0">
        <w:rPr>
          <w:rFonts w:ascii="宋体" w:hAnsi="宋体" w:cs="宋体" w:hint="eastAsia"/>
          <w:sz w:val="22"/>
          <w:szCs w:val="22"/>
        </w:rPr>
        <w:t xml:space="preserve">贯彻国家有关职业危害防治的法律、法规、政策和标准，落实各级职业危害防治责任制，确保劳动者在劳动过程中的健康与安全。 </w:t>
      </w:r>
    </w:p>
    <w:p w14:paraId="27D6BA59" w14:textId="77777777" w:rsidR="00692BEB" w:rsidRPr="00692BEB" w:rsidRDefault="00692BEB" w:rsidP="00692BEB">
      <w:pPr>
        <w:numPr>
          <w:ilvl w:val="2"/>
          <w:numId w:val="2"/>
        </w:numPr>
        <w:jc w:val="left"/>
        <w:rPr>
          <w:rFonts w:hint="eastAsia"/>
          <w:sz w:val="22"/>
          <w:szCs w:val="22"/>
        </w:rPr>
      </w:pPr>
      <w:r w:rsidRPr="008B03B0">
        <w:rPr>
          <w:rFonts w:ascii="宋体" w:hAnsi="宋体" w:cs="宋体" w:hint="eastAsia"/>
          <w:sz w:val="22"/>
          <w:szCs w:val="22"/>
        </w:rPr>
        <w:t>设置与企业规模相适应的职业健康管理机构，配备专（兼）职职业危害防治</w:t>
      </w:r>
      <w:r w:rsidRPr="008B03B0">
        <w:rPr>
          <w:rFonts w:ascii="宋体" w:hAnsi="宋体" w:cs="Arial" w:hint="eastAsia"/>
          <w:sz w:val="22"/>
          <w:szCs w:val="22"/>
        </w:rPr>
        <w:t>专业人员</w:t>
      </w:r>
      <w:r w:rsidRPr="008B03B0">
        <w:rPr>
          <w:rFonts w:ascii="宋体" w:hAnsi="宋体" w:cs="宋体" w:hint="eastAsia"/>
          <w:sz w:val="22"/>
          <w:szCs w:val="22"/>
        </w:rPr>
        <w:t xml:space="preserve">，负责本公司的职业危害防治工作。 </w:t>
      </w:r>
    </w:p>
    <w:p w14:paraId="73B7A10D" w14:textId="77777777" w:rsidR="00692BEB" w:rsidRPr="00692BEB" w:rsidRDefault="00692BEB" w:rsidP="00692BEB">
      <w:pPr>
        <w:numPr>
          <w:ilvl w:val="2"/>
          <w:numId w:val="2"/>
        </w:numPr>
        <w:jc w:val="left"/>
        <w:rPr>
          <w:rFonts w:hint="eastAsia"/>
          <w:sz w:val="22"/>
          <w:szCs w:val="22"/>
        </w:rPr>
      </w:pPr>
      <w:r w:rsidRPr="008B03B0">
        <w:rPr>
          <w:rFonts w:ascii="宋体" w:hAnsi="宋体" w:cs="宋体" w:hint="eastAsia"/>
          <w:sz w:val="22"/>
          <w:szCs w:val="22"/>
        </w:rPr>
        <w:t>根据“三同时”</w:t>
      </w:r>
      <w:r w:rsidRPr="008B03B0">
        <w:rPr>
          <w:rFonts w:hint="eastAsia"/>
          <w:sz w:val="22"/>
          <w:szCs w:val="22"/>
        </w:rPr>
        <w:t>原则</w:t>
      </w:r>
      <w:r w:rsidRPr="008B03B0">
        <w:rPr>
          <w:rFonts w:ascii="宋体" w:hAnsi="宋体" w:cs="宋体" w:hint="eastAsia"/>
          <w:sz w:val="22"/>
          <w:szCs w:val="22"/>
        </w:rPr>
        <w:t>，企业新、改、扩建或技术改造、技术引进项目可能产生职业病危害的，应由卫生行政部门审核同意方可进行建设，切实做到职业危害防护设施与主体工程同时设计、同时施工、同时投入生产和使用。</w:t>
      </w:r>
    </w:p>
    <w:p w14:paraId="66AA5CD1" w14:textId="77777777" w:rsidR="00692BEB" w:rsidRPr="00692BEB" w:rsidRDefault="00692BEB" w:rsidP="00692BEB">
      <w:pPr>
        <w:numPr>
          <w:ilvl w:val="2"/>
          <w:numId w:val="2"/>
        </w:numPr>
        <w:jc w:val="left"/>
        <w:rPr>
          <w:sz w:val="22"/>
          <w:szCs w:val="22"/>
        </w:rPr>
      </w:pPr>
      <w:r w:rsidRPr="008B03B0">
        <w:rPr>
          <w:rFonts w:ascii="宋体" w:hAnsi="宋体" w:cs="宋体" w:hint="eastAsia"/>
          <w:sz w:val="22"/>
          <w:szCs w:val="22"/>
        </w:rPr>
        <w:t>对公司的职业危害防治工作负全面领导责任。</w:t>
      </w:r>
    </w:p>
    <w:p w14:paraId="30B7A9C0" w14:textId="77777777" w:rsidR="00692BEB" w:rsidRDefault="00692BEB" w:rsidP="00692BEB">
      <w:pPr>
        <w:numPr>
          <w:ilvl w:val="1"/>
          <w:numId w:val="2"/>
        </w:numPr>
        <w:jc w:val="left"/>
        <w:rPr>
          <w:rFonts w:hint="eastAsia"/>
          <w:sz w:val="22"/>
          <w:szCs w:val="22"/>
        </w:rPr>
      </w:pPr>
      <w:r>
        <w:rPr>
          <w:rFonts w:hint="eastAsia"/>
          <w:sz w:val="22"/>
          <w:szCs w:val="22"/>
        </w:rPr>
        <w:t>职业健康安全、消防委员会职责：</w:t>
      </w:r>
    </w:p>
    <w:p w14:paraId="10F7ECD7" w14:textId="77777777" w:rsidR="00692BEB" w:rsidRPr="00692BEB" w:rsidRDefault="00692BEB" w:rsidP="00692BEB">
      <w:pPr>
        <w:numPr>
          <w:ilvl w:val="2"/>
          <w:numId w:val="2"/>
        </w:numPr>
        <w:jc w:val="left"/>
        <w:rPr>
          <w:rFonts w:hint="eastAsia"/>
          <w:sz w:val="22"/>
          <w:szCs w:val="22"/>
        </w:rPr>
      </w:pPr>
      <w:r w:rsidRPr="0069128D">
        <w:rPr>
          <w:rFonts w:hint="eastAsia"/>
          <w:sz w:val="22"/>
          <w:szCs w:val="22"/>
        </w:rPr>
        <w:t>公司成立职业卫生管理领导小组，总经理任组长，常务副总、技术副总、</w:t>
      </w:r>
      <w:r w:rsidRPr="002C2C29">
        <w:rPr>
          <w:rFonts w:hint="eastAsia"/>
          <w:color w:val="000000"/>
          <w:sz w:val="22"/>
          <w:szCs w:val="22"/>
        </w:rPr>
        <w:t>主管</w:t>
      </w:r>
      <w:r w:rsidRPr="002C2C29">
        <w:rPr>
          <w:rFonts w:hint="eastAsia"/>
          <w:color w:val="000000"/>
          <w:sz w:val="22"/>
          <w:szCs w:val="22"/>
        </w:rPr>
        <w:t>EHS</w:t>
      </w:r>
      <w:r>
        <w:rPr>
          <w:rFonts w:hint="eastAsia"/>
          <w:color w:val="000000"/>
          <w:sz w:val="22"/>
          <w:szCs w:val="22"/>
        </w:rPr>
        <w:t>负责人</w:t>
      </w:r>
      <w:r w:rsidRPr="002C2C29">
        <w:rPr>
          <w:rFonts w:hint="eastAsia"/>
          <w:color w:val="000000"/>
          <w:sz w:val="22"/>
          <w:szCs w:val="22"/>
        </w:rPr>
        <w:t>任副组长，各有关部门的负责人为组员；</w:t>
      </w:r>
      <w:r w:rsidRPr="002C2C29">
        <w:rPr>
          <w:rFonts w:hint="eastAsia"/>
          <w:color w:val="000000"/>
          <w:sz w:val="22"/>
          <w:szCs w:val="22"/>
        </w:rPr>
        <w:t>EHS</w:t>
      </w:r>
      <w:r>
        <w:rPr>
          <w:rFonts w:hint="eastAsia"/>
          <w:color w:val="000000"/>
          <w:sz w:val="22"/>
          <w:szCs w:val="22"/>
        </w:rPr>
        <w:t>管理</w:t>
      </w:r>
      <w:r w:rsidRPr="002C2C29">
        <w:rPr>
          <w:rFonts w:hint="eastAsia"/>
          <w:color w:val="000000"/>
          <w:sz w:val="22"/>
          <w:szCs w:val="22"/>
        </w:rPr>
        <w:t>部为职业卫生的</w:t>
      </w:r>
      <w:r w:rsidRPr="0069128D">
        <w:rPr>
          <w:rFonts w:hint="eastAsia"/>
          <w:sz w:val="22"/>
          <w:szCs w:val="22"/>
        </w:rPr>
        <w:t>日常管理机构。</w:t>
      </w:r>
    </w:p>
    <w:p w14:paraId="1245AF87" w14:textId="77777777" w:rsidR="00692BEB" w:rsidRPr="00692BEB" w:rsidRDefault="00692BEB" w:rsidP="00692BEB">
      <w:pPr>
        <w:numPr>
          <w:ilvl w:val="2"/>
          <w:numId w:val="2"/>
        </w:numPr>
        <w:jc w:val="left"/>
        <w:rPr>
          <w:rFonts w:hint="eastAsia"/>
          <w:sz w:val="22"/>
          <w:szCs w:val="22"/>
        </w:rPr>
      </w:pPr>
      <w:r w:rsidRPr="0069128D">
        <w:rPr>
          <w:rFonts w:hint="eastAsia"/>
          <w:sz w:val="22"/>
          <w:szCs w:val="22"/>
        </w:rPr>
        <w:t>贯彻、落实国家有关职业卫生管理与职业病防治工作的法律法规，并将此工作列入企业管理的重要内容。</w:t>
      </w:r>
    </w:p>
    <w:p w14:paraId="166B8318" w14:textId="77777777" w:rsidR="00692BEB" w:rsidRPr="00692BEB" w:rsidRDefault="00692BEB" w:rsidP="00692BEB">
      <w:pPr>
        <w:numPr>
          <w:ilvl w:val="2"/>
          <w:numId w:val="2"/>
        </w:numPr>
        <w:jc w:val="left"/>
        <w:rPr>
          <w:rFonts w:hint="eastAsia"/>
          <w:sz w:val="22"/>
          <w:szCs w:val="22"/>
        </w:rPr>
      </w:pPr>
      <w:r w:rsidRPr="0069128D">
        <w:rPr>
          <w:rFonts w:hint="eastAsia"/>
          <w:sz w:val="22"/>
          <w:szCs w:val="22"/>
        </w:rPr>
        <w:t>审定职业卫生与职业病防治工作的目标以及实现目标的方案，并定期监督检查方案的落实情况，解决各部门关系协调、所需资金落实等问题。</w:t>
      </w:r>
    </w:p>
    <w:p w14:paraId="3590FA46" w14:textId="77777777" w:rsidR="00692BEB" w:rsidRDefault="00692BEB" w:rsidP="00692BEB">
      <w:pPr>
        <w:numPr>
          <w:ilvl w:val="1"/>
          <w:numId w:val="2"/>
        </w:numPr>
        <w:jc w:val="left"/>
        <w:rPr>
          <w:rFonts w:hint="eastAsia"/>
          <w:sz w:val="22"/>
          <w:szCs w:val="22"/>
        </w:rPr>
      </w:pPr>
      <w:r w:rsidRPr="00F01FF4">
        <w:rPr>
          <w:rFonts w:ascii="宋体" w:hAnsi="宋体" w:cs="Arial" w:hint="eastAsia"/>
          <w:sz w:val="22"/>
          <w:szCs w:val="22"/>
        </w:rPr>
        <w:t>工会</w:t>
      </w:r>
      <w:r>
        <w:rPr>
          <w:rFonts w:hint="eastAsia"/>
          <w:sz w:val="22"/>
          <w:szCs w:val="22"/>
        </w:rPr>
        <w:t>职责：</w:t>
      </w:r>
    </w:p>
    <w:p w14:paraId="15DE1F02" w14:textId="77777777" w:rsidR="00692BEB" w:rsidRPr="00692BEB" w:rsidRDefault="00692BEB" w:rsidP="00692BEB">
      <w:pPr>
        <w:numPr>
          <w:ilvl w:val="2"/>
          <w:numId w:val="2"/>
        </w:numPr>
        <w:jc w:val="left"/>
        <w:rPr>
          <w:rFonts w:hint="eastAsia"/>
          <w:sz w:val="22"/>
          <w:szCs w:val="22"/>
        </w:rPr>
      </w:pPr>
      <w:r w:rsidRPr="0069128D">
        <w:rPr>
          <w:rFonts w:hint="eastAsia"/>
          <w:sz w:val="22"/>
          <w:szCs w:val="22"/>
        </w:rPr>
        <w:t>工会应当督促并协助各部门开展职业卫生宣传教育和培训，有权对各部门的职业病防治工作提出意见和建议。做好员工反映的有关职业病防治的问题进行协调并督促解决。</w:t>
      </w:r>
    </w:p>
    <w:p w14:paraId="05583F76" w14:textId="77777777" w:rsidR="00692BEB" w:rsidRPr="00692BEB" w:rsidRDefault="00692BEB" w:rsidP="00692BEB">
      <w:pPr>
        <w:numPr>
          <w:ilvl w:val="2"/>
          <w:numId w:val="2"/>
        </w:numPr>
        <w:jc w:val="left"/>
        <w:rPr>
          <w:rFonts w:hint="eastAsia"/>
          <w:sz w:val="22"/>
          <w:szCs w:val="22"/>
        </w:rPr>
      </w:pPr>
      <w:r w:rsidRPr="0069128D">
        <w:rPr>
          <w:rFonts w:hint="eastAsia"/>
          <w:sz w:val="22"/>
          <w:szCs w:val="22"/>
        </w:rPr>
        <w:t>工会对违反职业病防治法律、法规，侵犯员工合法权益的行为，有权要求纠正。发生职业病危害事故时，参与事故调查处理；发现危及员工生命健康的情形时，有权下令相关部门组织员工撤离危险现场，相关部门应当立即作出处理。</w:t>
      </w:r>
    </w:p>
    <w:p w14:paraId="25873A08" w14:textId="77777777" w:rsidR="00692BEB" w:rsidRDefault="00692BEB" w:rsidP="00692BEB">
      <w:pPr>
        <w:numPr>
          <w:ilvl w:val="1"/>
          <w:numId w:val="2"/>
        </w:numPr>
        <w:jc w:val="left"/>
        <w:rPr>
          <w:rFonts w:hint="eastAsia"/>
          <w:sz w:val="22"/>
          <w:szCs w:val="22"/>
        </w:rPr>
      </w:pPr>
      <w:r w:rsidRPr="00F01FF4">
        <w:rPr>
          <w:rFonts w:ascii="宋体" w:hAnsi="宋体" w:cs="Arial" w:hint="eastAsia"/>
          <w:sz w:val="22"/>
          <w:szCs w:val="22"/>
        </w:rPr>
        <w:t>EHS</w:t>
      </w:r>
      <w:r>
        <w:rPr>
          <w:rFonts w:ascii="宋体" w:hAnsi="宋体" w:cs="Arial" w:hint="eastAsia"/>
          <w:sz w:val="22"/>
          <w:szCs w:val="22"/>
        </w:rPr>
        <w:t>管理</w:t>
      </w:r>
      <w:r>
        <w:rPr>
          <w:rFonts w:hint="eastAsia"/>
          <w:sz w:val="22"/>
          <w:szCs w:val="22"/>
        </w:rPr>
        <w:t>部职责：</w:t>
      </w:r>
    </w:p>
    <w:p w14:paraId="4FCA062B" w14:textId="77777777" w:rsidR="00692BEB" w:rsidRPr="00692BEB" w:rsidRDefault="00692BEB" w:rsidP="00692BEB">
      <w:pPr>
        <w:numPr>
          <w:ilvl w:val="2"/>
          <w:numId w:val="2"/>
        </w:numPr>
        <w:jc w:val="left"/>
        <w:rPr>
          <w:rFonts w:hint="eastAsia"/>
          <w:sz w:val="22"/>
          <w:szCs w:val="22"/>
        </w:rPr>
      </w:pPr>
      <w:r w:rsidRPr="0069128D">
        <w:rPr>
          <w:rFonts w:hint="eastAsia"/>
          <w:sz w:val="22"/>
          <w:szCs w:val="22"/>
        </w:rPr>
        <w:t>宣传、贯彻国家的有关法律、法规，并监督实施。</w:t>
      </w:r>
    </w:p>
    <w:p w14:paraId="145B817B" w14:textId="77777777" w:rsidR="00692BEB" w:rsidRPr="00692BEB" w:rsidRDefault="00692BEB" w:rsidP="00692BEB">
      <w:pPr>
        <w:numPr>
          <w:ilvl w:val="2"/>
          <w:numId w:val="2"/>
        </w:numPr>
        <w:jc w:val="left"/>
        <w:rPr>
          <w:rFonts w:hint="eastAsia"/>
          <w:sz w:val="22"/>
          <w:szCs w:val="22"/>
        </w:rPr>
      </w:pPr>
      <w:r w:rsidRPr="0069128D">
        <w:rPr>
          <w:rFonts w:hint="eastAsia"/>
          <w:sz w:val="22"/>
          <w:szCs w:val="22"/>
        </w:rPr>
        <w:t>制定专人负责公司的职业卫生管理工</w:t>
      </w:r>
      <w:r>
        <w:rPr>
          <w:rFonts w:hint="eastAsia"/>
          <w:sz w:val="22"/>
          <w:szCs w:val="22"/>
        </w:rPr>
        <w:t>作。负责职业病危害项目申报工作，负责公司劳动卫生档案的建立工作。</w:t>
      </w:r>
    </w:p>
    <w:p w14:paraId="158307B4" w14:textId="77777777" w:rsidR="00692BEB" w:rsidRPr="00692BEB" w:rsidRDefault="00692BEB" w:rsidP="00692BEB">
      <w:pPr>
        <w:numPr>
          <w:ilvl w:val="2"/>
          <w:numId w:val="2"/>
        </w:numPr>
        <w:jc w:val="left"/>
        <w:rPr>
          <w:rFonts w:hint="eastAsia"/>
          <w:sz w:val="22"/>
          <w:szCs w:val="22"/>
        </w:rPr>
      </w:pPr>
      <w:r w:rsidRPr="0069128D">
        <w:rPr>
          <w:rFonts w:hint="eastAsia"/>
          <w:sz w:val="22"/>
          <w:szCs w:val="22"/>
        </w:rPr>
        <w:t>确定公司的职业危害因素监测点，协助职业卫生技术服务（检测）机构对职业危害因素监测点进行监测，并对监测结果进行公示；对超标场所，会同超标部门及公司办公室进行原因分析，提出整改方案，监督落实整改。</w:t>
      </w:r>
    </w:p>
    <w:p w14:paraId="5ECB4AD2" w14:textId="77777777" w:rsidR="00692BEB" w:rsidRPr="00692BEB" w:rsidRDefault="00692BEB" w:rsidP="00692BEB">
      <w:pPr>
        <w:numPr>
          <w:ilvl w:val="2"/>
          <w:numId w:val="2"/>
        </w:numPr>
        <w:jc w:val="left"/>
        <w:rPr>
          <w:rFonts w:hint="eastAsia"/>
          <w:sz w:val="22"/>
          <w:szCs w:val="22"/>
        </w:rPr>
      </w:pPr>
      <w:r w:rsidRPr="0069128D">
        <w:rPr>
          <w:rFonts w:hint="eastAsia"/>
          <w:sz w:val="22"/>
          <w:szCs w:val="22"/>
        </w:rPr>
        <w:t>负责组织进行建设项目的职业病危害预评价和职业病危害控制效果评价。</w:t>
      </w:r>
    </w:p>
    <w:p w14:paraId="3802509A" w14:textId="77777777" w:rsidR="00692BEB" w:rsidRPr="00692BEB" w:rsidRDefault="00692BEB" w:rsidP="00692BEB">
      <w:pPr>
        <w:numPr>
          <w:ilvl w:val="2"/>
          <w:numId w:val="2"/>
        </w:numPr>
        <w:jc w:val="left"/>
        <w:rPr>
          <w:rFonts w:hint="eastAsia"/>
          <w:sz w:val="22"/>
          <w:szCs w:val="22"/>
        </w:rPr>
      </w:pPr>
      <w:r w:rsidRPr="0069128D">
        <w:rPr>
          <w:rFonts w:hint="eastAsia"/>
          <w:sz w:val="22"/>
          <w:szCs w:val="22"/>
        </w:rPr>
        <w:t>每年组织一次化学事故应急救援演练，发生急性职业中毒事故时，按照应急救援程序实施现场救援。</w:t>
      </w:r>
    </w:p>
    <w:p w14:paraId="4BDAF684" w14:textId="77777777" w:rsidR="00692BEB" w:rsidRPr="00692BEB" w:rsidRDefault="00692BEB" w:rsidP="00692BEB">
      <w:pPr>
        <w:numPr>
          <w:ilvl w:val="2"/>
          <w:numId w:val="2"/>
        </w:numPr>
        <w:jc w:val="left"/>
        <w:rPr>
          <w:rFonts w:hint="eastAsia"/>
          <w:sz w:val="22"/>
          <w:szCs w:val="22"/>
        </w:rPr>
      </w:pPr>
      <w:r w:rsidRPr="0069128D">
        <w:rPr>
          <w:rFonts w:hint="eastAsia"/>
          <w:sz w:val="22"/>
          <w:szCs w:val="22"/>
        </w:rPr>
        <w:t>EHS</w:t>
      </w:r>
      <w:r>
        <w:rPr>
          <w:rFonts w:hint="eastAsia"/>
          <w:sz w:val="22"/>
          <w:szCs w:val="22"/>
        </w:rPr>
        <w:t>管理</w:t>
      </w:r>
      <w:r w:rsidRPr="0069128D">
        <w:rPr>
          <w:rFonts w:hint="eastAsia"/>
          <w:sz w:val="22"/>
          <w:szCs w:val="22"/>
        </w:rPr>
        <w:t>部建立职业卫生监测档案。</w:t>
      </w:r>
    </w:p>
    <w:p w14:paraId="2A30063D" w14:textId="77777777" w:rsidR="00692BEB" w:rsidRPr="00692BEB" w:rsidRDefault="00692BEB" w:rsidP="00692BEB">
      <w:pPr>
        <w:numPr>
          <w:ilvl w:val="2"/>
          <w:numId w:val="2"/>
        </w:numPr>
        <w:jc w:val="left"/>
        <w:rPr>
          <w:rFonts w:hint="eastAsia"/>
          <w:sz w:val="22"/>
          <w:szCs w:val="22"/>
        </w:rPr>
      </w:pPr>
      <w:r w:rsidRPr="0069128D">
        <w:rPr>
          <w:rFonts w:hint="eastAsia"/>
          <w:sz w:val="22"/>
          <w:szCs w:val="22"/>
        </w:rPr>
        <w:t>依据国家有关规定，负责办理职工的工伤保险和医疗保险等事宜。</w:t>
      </w:r>
    </w:p>
    <w:p w14:paraId="0F6C154D" w14:textId="77777777" w:rsidR="00692BEB" w:rsidRDefault="00692BEB" w:rsidP="00692BEB">
      <w:pPr>
        <w:numPr>
          <w:ilvl w:val="1"/>
          <w:numId w:val="2"/>
        </w:numPr>
        <w:jc w:val="left"/>
        <w:rPr>
          <w:rFonts w:hint="eastAsia"/>
          <w:sz w:val="22"/>
          <w:szCs w:val="22"/>
        </w:rPr>
      </w:pPr>
      <w:r>
        <w:rPr>
          <w:rFonts w:hint="eastAsia"/>
          <w:sz w:val="22"/>
          <w:szCs w:val="22"/>
        </w:rPr>
        <w:t>医务室职责：</w:t>
      </w:r>
    </w:p>
    <w:p w14:paraId="4079D4DC" w14:textId="77777777" w:rsidR="00692BEB" w:rsidRPr="00692BEB" w:rsidRDefault="00692BEB" w:rsidP="00692BEB">
      <w:pPr>
        <w:numPr>
          <w:ilvl w:val="2"/>
          <w:numId w:val="2"/>
        </w:numPr>
        <w:jc w:val="left"/>
        <w:rPr>
          <w:rFonts w:hint="eastAsia"/>
          <w:sz w:val="22"/>
          <w:szCs w:val="22"/>
        </w:rPr>
      </w:pPr>
      <w:r w:rsidRPr="0069128D">
        <w:rPr>
          <w:rFonts w:hint="eastAsia"/>
          <w:sz w:val="22"/>
          <w:szCs w:val="22"/>
        </w:rPr>
        <w:t>负责组织每年一次（岗中）的职业健康体检和应急时的健康检查工作。落实员工在领取检查报告时签字</w:t>
      </w:r>
      <w:r w:rsidRPr="002C2C29">
        <w:rPr>
          <w:rFonts w:hint="eastAsia"/>
          <w:color w:val="000000"/>
          <w:sz w:val="22"/>
          <w:szCs w:val="22"/>
        </w:rPr>
        <w:t>等</w:t>
      </w:r>
      <w:r w:rsidRPr="0069128D">
        <w:rPr>
          <w:rFonts w:hint="eastAsia"/>
          <w:sz w:val="22"/>
          <w:szCs w:val="22"/>
        </w:rPr>
        <w:t>工作。落实员工按照公司规定的体检项目全部进行检查，不得缺项、漏项等管理工作。</w:t>
      </w:r>
    </w:p>
    <w:p w14:paraId="1CE7C401" w14:textId="77777777" w:rsidR="00692BEB" w:rsidRPr="00692BEB" w:rsidRDefault="00692BEB" w:rsidP="00692BEB">
      <w:pPr>
        <w:numPr>
          <w:ilvl w:val="2"/>
          <w:numId w:val="2"/>
        </w:numPr>
        <w:jc w:val="left"/>
        <w:rPr>
          <w:rFonts w:hint="eastAsia"/>
          <w:sz w:val="22"/>
          <w:szCs w:val="22"/>
        </w:rPr>
      </w:pPr>
      <w:r>
        <w:rPr>
          <w:rFonts w:hint="eastAsia"/>
          <w:sz w:val="22"/>
          <w:szCs w:val="22"/>
        </w:rPr>
        <w:t>组织相关部门开展职业卫生</w:t>
      </w:r>
      <w:r w:rsidRPr="0069128D">
        <w:rPr>
          <w:rFonts w:hint="eastAsia"/>
          <w:sz w:val="22"/>
          <w:szCs w:val="22"/>
        </w:rPr>
        <w:t>卫生教育工作，普及和提高全体员工的职业卫生知识，自救、互救能力。</w:t>
      </w:r>
    </w:p>
    <w:p w14:paraId="02572A2A" w14:textId="77777777" w:rsidR="00692BEB" w:rsidRPr="00692BEB" w:rsidRDefault="00692BEB" w:rsidP="00692BEB">
      <w:pPr>
        <w:numPr>
          <w:ilvl w:val="2"/>
          <w:numId w:val="2"/>
        </w:numPr>
        <w:jc w:val="left"/>
        <w:rPr>
          <w:rFonts w:hint="eastAsia"/>
          <w:sz w:val="22"/>
          <w:szCs w:val="22"/>
        </w:rPr>
      </w:pPr>
      <w:r w:rsidRPr="0069128D">
        <w:rPr>
          <w:rFonts w:hint="eastAsia"/>
          <w:sz w:val="22"/>
          <w:szCs w:val="22"/>
        </w:rPr>
        <w:t>建立员工职业健康监护档案，并按照规定的期限妥善保存。职业健康监护档案应当包括员工的职业史、职业病危害接触史、职业健康检查结果和职业病诊疗等有关个人健康资料。</w:t>
      </w:r>
    </w:p>
    <w:p w14:paraId="64F951E4" w14:textId="77777777" w:rsidR="00692BEB" w:rsidRDefault="00692BEB" w:rsidP="00692BEB">
      <w:pPr>
        <w:numPr>
          <w:ilvl w:val="1"/>
          <w:numId w:val="2"/>
        </w:numPr>
        <w:jc w:val="left"/>
        <w:rPr>
          <w:rFonts w:ascii="宋体" w:hAnsi="宋体" w:hint="eastAsia"/>
        </w:rPr>
      </w:pPr>
      <w:r w:rsidRPr="00F01FF4">
        <w:rPr>
          <w:rFonts w:ascii="宋体" w:hAnsi="宋体" w:cs="Arial" w:hint="eastAsia"/>
          <w:sz w:val="22"/>
          <w:szCs w:val="22"/>
        </w:rPr>
        <w:t>人力资源部职责</w:t>
      </w:r>
    </w:p>
    <w:p w14:paraId="4BC7805B" w14:textId="77777777" w:rsidR="00692BEB" w:rsidRPr="00692BEB" w:rsidRDefault="00692BEB" w:rsidP="00692BEB">
      <w:pPr>
        <w:numPr>
          <w:ilvl w:val="2"/>
          <w:numId w:val="2"/>
        </w:numPr>
        <w:jc w:val="left"/>
        <w:rPr>
          <w:rFonts w:hint="eastAsia"/>
          <w:sz w:val="22"/>
          <w:szCs w:val="22"/>
        </w:rPr>
      </w:pPr>
      <w:r w:rsidRPr="0069128D">
        <w:rPr>
          <w:rFonts w:hint="eastAsia"/>
          <w:sz w:val="22"/>
          <w:szCs w:val="22"/>
        </w:rPr>
        <w:t>负责</w:t>
      </w:r>
      <w:r w:rsidRPr="00824B7D">
        <w:rPr>
          <w:rFonts w:hint="eastAsia"/>
          <w:sz w:val="22"/>
          <w:szCs w:val="22"/>
        </w:rPr>
        <w:t>新员工上岗前的健康检查和员工离岗前的职业健康体检工作。</w:t>
      </w:r>
    </w:p>
    <w:p w14:paraId="3F93FC73" w14:textId="77777777" w:rsidR="00692BEB" w:rsidRPr="00692BEB" w:rsidRDefault="00692BEB" w:rsidP="00692BEB">
      <w:pPr>
        <w:numPr>
          <w:ilvl w:val="2"/>
          <w:numId w:val="2"/>
        </w:numPr>
        <w:jc w:val="left"/>
        <w:rPr>
          <w:rFonts w:hint="eastAsia"/>
          <w:sz w:val="22"/>
          <w:szCs w:val="22"/>
        </w:rPr>
      </w:pPr>
      <w:r w:rsidRPr="00824B7D">
        <w:rPr>
          <w:rFonts w:hint="eastAsia"/>
          <w:sz w:val="22"/>
          <w:szCs w:val="22"/>
        </w:rPr>
        <w:t>对不适宜继续从事原工作的职业病病人，应调离原岗位，并妥善安置。</w:t>
      </w:r>
    </w:p>
    <w:p w14:paraId="2B489601" w14:textId="77777777" w:rsidR="00692BEB" w:rsidRPr="00692BEB" w:rsidRDefault="00692BEB" w:rsidP="00692BEB">
      <w:pPr>
        <w:numPr>
          <w:ilvl w:val="2"/>
          <w:numId w:val="2"/>
        </w:numPr>
        <w:jc w:val="left"/>
        <w:rPr>
          <w:rFonts w:hint="eastAsia"/>
          <w:sz w:val="22"/>
          <w:szCs w:val="22"/>
        </w:rPr>
      </w:pPr>
      <w:r w:rsidRPr="00981666">
        <w:rPr>
          <w:rFonts w:hint="eastAsia"/>
          <w:sz w:val="22"/>
          <w:szCs w:val="22"/>
        </w:rPr>
        <w:t>负责</w:t>
      </w:r>
      <w:r w:rsidRPr="00824B7D">
        <w:rPr>
          <w:rFonts w:hint="eastAsia"/>
          <w:sz w:val="22"/>
          <w:szCs w:val="22"/>
        </w:rPr>
        <w:t>退休退养职工的职业病管理工作。</w:t>
      </w:r>
    </w:p>
    <w:p w14:paraId="1AAF701E" w14:textId="77777777" w:rsidR="00692BEB" w:rsidRPr="00692BEB" w:rsidRDefault="00692BEB" w:rsidP="00692BEB">
      <w:pPr>
        <w:numPr>
          <w:ilvl w:val="2"/>
          <w:numId w:val="2"/>
        </w:numPr>
        <w:jc w:val="left"/>
        <w:rPr>
          <w:rFonts w:hint="eastAsia"/>
          <w:sz w:val="22"/>
          <w:szCs w:val="22"/>
        </w:rPr>
      </w:pPr>
      <w:r w:rsidRPr="00824B7D">
        <w:rPr>
          <w:sz w:val="22"/>
          <w:szCs w:val="22"/>
        </w:rPr>
        <w:t>与</w:t>
      </w:r>
      <w:r w:rsidRPr="00981666">
        <w:rPr>
          <w:sz w:val="22"/>
          <w:szCs w:val="22"/>
        </w:rPr>
        <w:t>员工</w:t>
      </w:r>
      <w:r w:rsidRPr="00824B7D">
        <w:rPr>
          <w:sz w:val="22"/>
          <w:szCs w:val="22"/>
        </w:rPr>
        <w:t>签订劳动合同</w:t>
      </w:r>
      <w:r w:rsidRPr="00824B7D">
        <w:rPr>
          <w:rFonts w:hint="eastAsia"/>
          <w:sz w:val="22"/>
          <w:szCs w:val="22"/>
        </w:rPr>
        <w:t>（含聘用合同）</w:t>
      </w:r>
      <w:r w:rsidRPr="00824B7D">
        <w:rPr>
          <w:sz w:val="22"/>
          <w:szCs w:val="22"/>
        </w:rPr>
        <w:t>，同时应当将工作过程中可能产生的职业病危害及其后果</w:t>
      </w:r>
      <w:r w:rsidRPr="00824B7D">
        <w:rPr>
          <w:rFonts w:hint="eastAsia"/>
          <w:sz w:val="22"/>
          <w:szCs w:val="22"/>
        </w:rPr>
        <w:t>、职业病防护措施和待遇等</w:t>
      </w:r>
      <w:r w:rsidRPr="00824B7D">
        <w:rPr>
          <w:sz w:val="22"/>
          <w:szCs w:val="22"/>
        </w:rPr>
        <w:t>如实告知</w:t>
      </w:r>
      <w:r w:rsidRPr="00824B7D">
        <w:rPr>
          <w:rFonts w:hint="eastAsia"/>
          <w:sz w:val="22"/>
          <w:szCs w:val="22"/>
        </w:rPr>
        <w:t>劳动者</w:t>
      </w:r>
      <w:r w:rsidRPr="00824B7D">
        <w:rPr>
          <w:sz w:val="22"/>
          <w:szCs w:val="22"/>
        </w:rPr>
        <w:t>，并在劳动合同中写明</w:t>
      </w:r>
      <w:r w:rsidRPr="00824B7D">
        <w:rPr>
          <w:rFonts w:hint="eastAsia"/>
          <w:sz w:val="22"/>
          <w:szCs w:val="22"/>
        </w:rPr>
        <w:t>，不得隐瞒或欺骗。在已订立劳动合用期间因工作岗位或者工作内容变更，从事与所订立的劳动合同中未告知的存在职业病危害的作业时，应进行告知，并协商变更原劳动合同相关条款</w:t>
      </w:r>
      <w:r w:rsidRPr="00824B7D">
        <w:rPr>
          <w:sz w:val="22"/>
          <w:szCs w:val="22"/>
        </w:rPr>
        <w:t>。</w:t>
      </w:r>
    </w:p>
    <w:p w14:paraId="576CFAE0" w14:textId="77777777" w:rsidR="00692BEB" w:rsidRPr="00692BEB" w:rsidRDefault="00692BEB" w:rsidP="00692BEB">
      <w:pPr>
        <w:numPr>
          <w:ilvl w:val="2"/>
          <w:numId w:val="2"/>
        </w:numPr>
        <w:jc w:val="left"/>
        <w:rPr>
          <w:rFonts w:hint="eastAsia"/>
          <w:sz w:val="22"/>
          <w:szCs w:val="22"/>
        </w:rPr>
      </w:pPr>
      <w:r w:rsidRPr="00824B7D">
        <w:rPr>
          <w:rFonts w:hint="eastAsia"/>
          <w:sz w:val="22"/>
          <w:szCs w:val="22"/>
        </w:rPr>
        <w:t>不得安排未经上岗前职业健康检查的从业人员从事接触职业危害的作业；不得安排有职业禁忌的从业人员从事其所禁忌的作业；对不适宜继续从事原工作的职业病病人，应调离原岗位，并妥善安置；对未进行离岗前职业健康检查的从业人员，不得解除或者终止与其订立的劳动合同。</w:t>
      </w:r>
    </w:p>
    <w:p w14:paraId="0AE14443" w14:textId="77777777" w:rsidR="00692BEB" w:rsidRDefault="00692BEB" w:rsidP="00692BEB">
      <w:pPr>
        <w:numPr>
          <w:ilvl w:val="1"/>
          <w:numId w:val="2"/>
        </w:numPr>
        <w:jc w:val="left"/>
        <w:rPr>
          <w:rFonts w:hint="eastAsia"/>
          <w:sz w:val="22"/>
          <w:szCs w:val="22"/>
        </w:rPr>
      </w:pPr>
      <w:r w:rsidRPr="00F01FF4">
        <w:rPr>
          <w:rFonts w:ascii="宋体" w:hAnsi="宋体" w:cs="Arial" w:hint="eastAsia"/>
          <w:sz w:val="22"/>
          <w:szCs w:val="22"/>
        </w:rPr>
        <w:t>事业</w:t>
      </w:r>
      <w:r>
        <w:rPr>
          <w:rFonts w:hint="eastAsia"/>
          <w:sz w:val="22"/>
          <w:szCs w:val="22"/>
        </w:rPr>
        <w:t>部、部门、车间职责</w:t>
      </w:r>
    </w:p>
    <w:p w14:paraId="7F046C7E" w14:textId="77777777" w:rsidR="00692BEB" w:rsidRPr="00692BEB" w:rsidRDefault="00692BEB" w:rsidP="00692BEB">
      <w:pPr>
        <w:numPr>
          <w:ilvl w:val="2"/>
          <w:numId w:val="2"/>
        </w:numPr>
        <w:jc w:val="left"/>
        <w:rPr>
          <w:rFonts w:hint="eastAsia"/>
          <w:sz w:val="22"/>
          <w:szCs w:val="22"/>
        </w:rPr>
      </w:pPr>
      <w:r>
        <w:rPr>
          <w:rFonts w:hint="eastAsia"/>
          <w:sz w:val="22"/>
          <w:szCs w:val="22"/>
        </w:rPr>
        <w:t>在编制生产计划时，同时编制职业病防治计划。在检查生产进度时，同时检查职业卫生防护情况。</w:t>
      </w:r>
    </w:p>
    <w:p w14:paraId="67C319C7" w14:textId="77777777" w:rsidR="00692BEB" w:rsidRPr="00692BEB" w:rsidRDefault="00692BEB" w:rsidP="00692BEB">
      <w:pPr>
        <w:numPr>
          <w:ilvl w:val="2"/>
          <w:numId w:val="2"/>
        </w:numPr>
        <w:jc w:val="left"/>
        <w:rPr>
          <w:rFonts w:hint="eastAsia"/>
          <w:sz w:val="22"/>
          <w:szCs w:val="22"/>
        </w:rPr>
      </w:pPr>
      <w:r>
        <w:rPr>
          <w:rFonts w:hint="eastAsia"/>
          <w:sz w:val="22"/>
          <w:szCs w:val="22"/>
        </w:rPr>
        <w:t>安排生产计划时，必须考虑生产设备和职业病防护设施装置能力，防止职业病防护设施超负荷运行。</w:t>
      </w:r>
    </w:p>
    <w:p w14:paraId="42C0D8CF" w14:textId="77777777" w:rsidR="00692BEB" w:rsidRDefault="00692BEB" w:rsidP="00692BEB">
      <w:pPr>
        <w:numPr>
          <w:ilvl w:val="2"/>
          <w:numId w:val="2"/>
        </w:numPr>
        <w:jc w:val="left"/>
        <w:rPr>
          <w:rFonts w:hint="eastAsia"/>
          <w:sz w:val="22"/>
          <w:szCs w:val="22"/>
        </w:rPr>
      </w:pPr>
      <w:r>
        <w:rPr>
          <w:rFonts w:hint="eastAsia"/>
          <w:sz w:val="22"/>
          <w:szCs w:val="22"/>
        </w:rPr>
        <w:t>在组织制定新产品、新工艺的操作规程时，必须同时制定职业卫生操作规程。</w:t>
      </w:r>
    </w:p>
    <w:p w14:paraId="7B4A5E27" w14:textId="77777777" w:rsidR="00692BEB" w:rsidRPr="00692BEB" w:rsidRDefault="00692BEB" w:rsidP="00692BEB">
      <w:pPr>
        <w:widowControl/>
        <w:numPr>
          <w:ilvl w:val="2"/>
          <w:numId w:val="2"/>
        </w:numPr>
        <w:spacing w:line="400" w:lineRule="exact"/>
        <w:jc w:val="left"/>
        <w:rPr>
          <w:rFonts w:hint="eastAsia"/>
          <w:sz w:val="22"/>
          <w:szCs w:val="22"/>
        </w:rPr>
      </w:pPr>
      <w:r>
        <w:rPr>
          <w:rFonts w:hint="eastAsia"/>
          <w:sz w:val="22"/>
          <w:szCs w:val="22"/>
        </w:rPr>
        <w:t>在考虑长远规划时，必须包括职业病防治规划，改善劳动条件。</w:t>
      </w:r>
    </w:p>
    <w:p w14:paraId="6F0B0004" w14:textId="77777777" w:rsidR="00692BEB" w:rsidRDefault="00692BEB" w:rsidP="00692BEB">
      <w:pPr>
        <w:numPr>
          <w:ilvl w:val="1"/>
          <w:numId w:val="2"/>
        </w:numPr>
        <w:jc w:val="left"/>
        <w:rPr>
          <w:rFonts w:hint="eastAsia"/>
          <w:sz w:val="22"/>
          <w:szCs w:val="22"/>
        </w:rPr>
      </w:pPr>
      <w:r w:rsidRPr="00F01FF4">
        <w:rPr>
          <w:rFonts w:ascii="宋体" w:hAnsi="宋体" w:cs="Arial" w:hint="eastAsia"/>
          <w:sz w:val="22"/>
          <w:szCs w:val="22"/>
        </w:rPr>
        <w:t>其它</w:t>
      </w:r>
      <w:r>
        <w:rPr>
          <w:rFonts w:hint="eastAsia"/>
          <w:sz w:val="22"/>
          <w:szCs w:val="22"/>
        </w:rPr>
        <w:t>相关部门职责</w:t>
      </w:r>
    </w:p>
    <w:p w14:paraId="140C916B" w14:textId="77777777" w:rsidR="00692BEB" w:rsidRPr="00692BEB" w:rsidRDefault="00692BEB" w:rsidP="00692BEB">
      <w:pPr>
        <w:numPr>
          <w:ilvl w:val="2"/>
          <w:numId w:val="2"/>
        </w:numPr>
        <w:jc w:val="left"/>
        <w:rPr>
          <w:rFonts w:hint="eastAsia"/>
          <w:sz w:val="22"/>
          <w:szCs w:val="22"/>
        </w:rPr>
      </w:pPr>
      <w:r>
        <w:rPr>
          <w:rFonts w:hint="eastAsia"/>
          <w:sz w:val="22"/>
          <w:szCs w:val="22"/>
        </w:rPr>
        <w:t>把企业职业卫生管理制度的措施贯彻到每个具体环节。</w:t>
      </w:r>
    </w:p>
    <w:p w14:paraId="41336201" w14:textId="77777777" w:rsidR="00692BEB" w:rsidRPr="00692BEB" w:rsidRDefault="00692BEB" w:rsidP="00692BEB">
      <w:pPr>
        <w:numPr>
          <w:ilvl w:val="2"/>
          <w:numId w:val="2"/>
        </w:numPr>
        <w:jc w:val="left"/>
        <w:rPr>
          <w:rFonts w:hint="eastAsia"/>
          <w:sz w:val="22"/>
          <w:szCs w:val="22"/>
        </w:rPr>
      </w:pPr>
      <w:r>
        <w:rPr>
          <w:rFonts w:hint="eastAsia"/>
          <w:sz w:val="22"/>
          <w:szCs w:val="22"/>
        </w:rPr>
        <w:t>组织对本部门职工的职业健康培训、教育，发放个人防护用品。</w:t>
      </w:r>
    </w:p>
    <w:p w14:paraId="6B4399AD" w14:textId="77777777" w:rsidR="00692BEB" w:rsidRPr="00692BEB" w:rsidRDefault="00692BEB" w:rsidP="00692BEB">
      <w:pPr>
        <w:numPr>
          <w:ilvl w:val="2"/>
          <w:numId w:val="2"/>
        </w:numPr>
        <w:jc w:val="left"/>
        <w:rPr>
          <w:rFonts w:hint="eastAsia"/>
          <w:sz w:val="22"/>
          <w:szCs w:val="22"/>
        </w:rPr>
      </w:pPr>
      <w:r>
        <w:rPr>
          <w:rFonts w:hint="eastAsia"/>
          <w:sz w:val="22"/>
          <w:szCs w:val="22"/>
        </w:rPr>
        <w:t>督促职工严格按照规程生产，确保个人防护用品的正确使用。严加阻止违章、冒险作业。</w:t>
      </w:r>
    </w:p>
    <w:p w14:paraId="1B6B6F78" w14:textId="77777777" w:rsidR="00692BEB" w:rsidRPr="00692BEB" w:rsidRDefault="00692BEB" w:rsidP="00692BEB">
      <w:pPr>
        <w:numPr>
          <w:ilvl w:val="2"/>
          <w:numId w:val="2"/>
        </w:numPr>
        <w:jc w:val="left"/>
        <w:rPr>
          <w:rFonts w:hint="eastAsia"/>
          <w:sz w:val="22"/>
          <w:szCs w:val="22"/>
        </w:rPr>
      </w:pPr>
      <w:r>
        <w:rPr>
          <w:rFonts w:hint="eastAsia"/>
          <w:sz w:val="22"/>
          <w:szCs w:val="22"/>
        </w:rPr>
        <w:t>定期</w:t>
      </w:r>
      <w:r w:rsidR="00D30C0D">
        <w:rPr>
          <w:rFonts w:hint="eastAsia"/>
          <w:sz w:val="22"/>
          <w:szCs w:val="22"/>
        </w:rPr>
        <w:t>组织</w:t>
      </w:r>
      <w:r>
        <w:rPr>
          <w:rFonts w:hint="eastAsia"/>
          <w:sz w:val="22"/>
          <w:szCs w:val="22"/>
        </w:rPr>
        <w:t>本部门范围的检查，对本部门的设备、防护设施中存在的问题，及时报领导小组，采取措施。</w:t>
      </w:r>
    </w:p>
    <w:p w14:paraId="03A01E8C" w14:textId="77777777" w:rsidR="00692BEB" w:rsidRPr="00692BEB" w:rsidRDefault="00692BEB" w:rsidP="00692BEB">
      <w:pPr>
        <w:numPr>
          <w:ilvl w:val="2"/>
          <w:numId w:val="2"/>
        </w:numPr>
        <w:jc w:val="left"/>
        <w:rPr>
          <w:rFonts w:hint="eastAsia"/>
          <w:sz w:val="22"/>
          <w:szCs w:val="22"/>
        </w:rPr>
      </w:pPr>
      <w:r>
        <w:rPr>
          <w:rFonts w:hint="eastAsia"/>
          <w:sz w:val="22"/>
          <w:szCs w:val="22"/>
        </w:rPr>
        <w:t>发生职业病危害事故时，迅速上报，并及时组织抢救。</w:t>
      </w:r>
    </w:p>
    <w:p w14:paraId="30C08D11" w14:textId="77777777" w:rsidR="00692BEB" w:rsidRPr="008A7A52" w:rsidRDefault="00692BEB" w:rsidP="00692BEB">
      <w:pPr>
        <w:numPr>
          <w:ilvl w:val="1"/>
          <w:numId w:val="2"/>
        </w:numPr>
        <w:jc w:val="left"/>
        <w:rPr>
          <w:sz w:val="22"/>
          <w:szCs w:val="22"/>
        </w:rPr>
      </w:pPr>
      <w:r w:rsidRPr="008A7A52">
        <w:rPr>
          <w:rFonts w:hint="eastAsia"/>
          <w:sz w:val="22"/>
          <w:szCs w:val="22"/>
        </w:rPr>
        <w:t>专（兼）职职业卫生专业人员职责</w:t>
      </w:r>
    </w:p>
    <w:p w14:paraId="65F0A575" w14:textId="77777777" w:rsidR="00692BEB" w:rsidRPr="00692BEB" w:rsidRDefault="00692BEB" w:rsidP="00692BEB">
      <w:pPr>
        <w:numPr>
          <w:ilvl w:val="2"/>
          <w:numId w:val="2"/>
        </w:numPr>
        <w:jc w:val="left"/>
        <w:rPr>
          <w:rFonts w:hint="eastAsia"/>
          <w:sz w:val="22"/>
          <w:szCs w:val="22"/>
        </w:rPr>
      </w:pPr>
      <w:r w:rsidRPr="00824B7D">
        <w:rPr>
          <w:rFonts w:hint="eastAsia"/>
          <w:sz w:val="22"/>
          <w:szCs w:val="22"/>
        </w:rPr>
        <w:t>协助</w:t>
      </w:r>
      <w:r w:rsidRPr="00A13AAE">
        <w:rPr>
          <w:rFonts w:hint="eastAsia"/>
          <w:sz w:val="22"/>
          <w:szCs w:val="22"/>
        </w:rPr>
        <w:t>领导</w:t>
      </w:r>
      <w:r w:rsidRPr="00824B7D">
        <w:rPr>
          <w:rFonts w:hint="eastAsia"/>
          <w:sz w:val="22"/>
          <w:szCs w:val="22"/>
        </w:rPr>
        <w:t>小组推动企业开展职业卫生工作，贯彻执行国家法规和标准。汇总和审查各项技术措施、计划，并且督促有关部门切实按期执行。</w:t>
      </w:r>
    </w:p>
    <w:p w14:paraId="5C086300" w14:textId="77777777" w:rsidR="00692BEB" w:rsidRPr="00692BEB" w:rsidRDefault="00692BEB" w:rsidP="00692BEB">
      <w:pPr>
        <w:numPr>
          <w:ilvl w:val="2"/>
          <w:numId w:val="2"/>
        </w:numPr>
        <w:jc w:val="left"/>
        <w:rPr>
          <w:sz w:val="22"/>
          <w:szCs w:val="22"/>
        </w:rPr>
      </w:pPr>
      <w:r w:rsidRPr="00824B7D">
        <w:rPr>
          <w:rFonts w:hint="eastAsia"/>
          <w:sz w:val="22"/>
          <w:szCs w:val="22"/>
        </w:rPr>
        <w:t>组织对职工进行职业卫生培训教育，总结推广职业卫生管理先进经验。</w:t>
      </w:r>
    </w:p>
    <w:p w14:paraId="48CAED9C" w14:textId="77777777" w:rsidR="00692BEB" w:rsidRPr="00692BEB" w:rsidRDefault="00692BEB" w:rsidP="00692BEB">
      <w:pPr>
        <w:numPr>
          <w:ilvl w:val="2"/>
          <w:numId w:val="2"/>
        </w:numPr>
        <w:jc w:val="left"/>
        <w:rPr>
          <w:sz w:val="22"/>
          <w:szCs w:val="22"/>
        </w:rPr>
      </w:pPr>
      <w:r w:rsidRPr="00824B7D">
        <w:rPr>
          <w:rFonts w:hint="eastAsia"/>
          <w:sz w:val="22"/>
          <w:szCs w:val="22"/>
        </w:rPr>
        <w:t>组织职工进行职业健康检查，并建立健康检查档案。</w:t>
      </w:r>
    </w:p>
    <w:p w14:paraId="2C0A681E" w14:textId="77777777" w:rsidR="00692BEB" w:rsidRPr="00692BEB" w:rsidRDefault="00692BEB" w:rsidP="00692BEB">
      <w:pPr>
        <w:numPr>
          <w:ilvl w:val="2"/>
          <w:numId w:val="2"/>
        </w:numPr>
        <w:jc w:val="left"/>
        <w:rPr>
          <w:sz w:val="22"/>
          <w:szCs w:val="22"/>
        </w:rPr>
      </w:pPr>
      <w:r>
        <w:rPr>
          <w:rFonts w:hint="eastAsia"/>
          <w:sz w:val="22"/>
          <w:szCs w:val="22"/>
        </w:rPr>
        <w:t>组织开展职业病危害因素的日常监测，登记、上报、建档。</w:t>
      </w:r>
    </w:p>
    <w:p w14:paraId="264916B3" w14:textId="77777777" w:rsidR="00692BEB" w:rsidRPr="00692BEB" w:rsidRDefault="00692BEB" w:rsidP="00692BEB">
      <w:pPr>
        <w:numPr>
          <w:ilvl w:val="2"/>
          <w:numId w:val="2"/>
        </w:numPr>
        <w:jc w:val="left"/>
        <w:rPr>
          <w:sz w:val="22"/>
          <w:szCs w:val="22"/>
        </w:rPr>
      </w:pPr>
      <w:r w:rsidRPr="00824B7D">
        <w:rPr>
          <w:rFonts w:hint="eastAsia"/>
          <w:sz w:val="22"/>
          <w:szCs w:val="22"/>
        </w:rPr>
        <w:t>组织和协助有关部门制订制度、职业安全卫生操作规程，对这些制度的执行情况进行监督检查。</w:t>
      </w:r>
    </w:p>
    <w:p w14:paraId="5CF895A9" w14:textId="77777777" w:rsidR="00692BEB" w:rsidRPr="00692BEB" w:rsidRDefault="00692BEB" w:rsidP="00692BEB">
      <w:pPr>
        <w:numPr>
          <w:ilvl w:val="2"/>
          <w:numId w:val="2"/>
        </w:numPr>
        <w:jc w:val="left"/>
        <w:rPr>
          <w:sz w:val="22"/>
          <w:szCs w:val="22"/>
        </w:rPr>
      </w:pPr>
      <w:r w:rsidRPr="00824B7D">
        <w:rPr>
          <w:rFonts w:hint="eastAsia"/>
          <w:sz w:val="22"/>
          <w:szCs w:val="22"/>
        </w:rPr>
        <w:t>定期组织现场检查，对检查中发现的不安全情况，有权责令改正，或立即报告领导小组研究处理。</w:t>
      </w:r>
    </w:p>
    <w:p w14:paraId="47925CEB" w14:textId="77777777" w:rsidR="00692BEB" w:rsidRPr="00692BEB" w:rsidRDefault="00692BEB" w:rsidP="00692BEB">
      <w:pPr>
        <w:numPr>
          <w:ilvl w:val="2"/>
          <w:numId w:val="2"/>
        </w:numPr>
        <w:jc w:val="left"/>
        <w:rPr>
          <w:sz w:val="22"/>
          <w:szCs w:val="22"/>
        </w:rPr>
      </w:pPr>
      <w:r w:rsidRPr="00824B7D">
        <w:rPr>
          <w:rFonts w:hint="eastAsia"/>
          <w:sz w:val="22"/>
          <w:szCs w:val="22"/>
        </w:rPr>
        <w:t>负责职业病</w:t>
      </w:r>
      <w:r>
        <w:rPr>
          <w:rFonts w:hint="eastAsia"/>
          <w:sz w:val="22"/>
          <w:szCs w:val="22"/>
        </w:rPr>
        <w:t>危害事故报告，参加事故调查处理。</w:t>
      </w:r>
    </w:p>
    <w:p w14:paraId="55038C1F" w14:textId="77777777" w:rsidR="00692BEB" w:rsidRPr="00692BEB" w:rsidRDefault="00692BEB" w:rsidP="00692BEB">
      <w:pPr>
        <w:numPr>
          <w:ilvl w:val="2"/>
          <w:numId w:val="2"/>
        </w:numPr>
        <w:jc w:val="left"/>
        <w:rPr>
          <w:sz w:val="22"/>
          <w:szCs w:val="22"/>
        </w:rPr>
      </w:pPr>
      <w:r w:rsidRPr="00824B7D">
        <w:rPr>
          <w:rFonts w:hint="eastAsia"/>
          <w:sz w:val="22"/>
          <w:szCs w:val="22"/>
        </w:rPr>
        <w:t>负责建立企业职业卫生管理台帐和档案，负责登录、存档、申报等工作。</w:t>
      </w:r>
    </w:p>
    <w:p w14:paraId="0423588F" w14:textId="77777777" w:rsidR="00692BEB" w:rsidRDefault="00692BEB" w:rsidP="00692BEB">
      <w:pPr>
        <w:numPr>
          <w:ilvl w:val="1"/>
          <w:numId w:val="2"/>
        </w:numPr>
        <w:jc w:val="left"/>
        <w:rPr>
          <w:rFonts w:hint="eastAsia"/>
          <w:sz w:val="22"/>
          <w:szCs w:val="22"/>
        </w:rPr>
      </w:pPr>
      <w:r>
        <w:rPr>
          <w:rFonts w:hint="eastAsia"/>
          <w:sz w:val="22"/>
          <w:szCs w:val="22"/>
        </w:rPr>
        <w:t>员工</w:t>
      </w:r>
      <w:r w:rsidRPr="00F01FF4">
        <w:rPr>
          <w:rFonts w:ascii="宋体" w:hAnsi="宋体" w:cs="Arial" w:hint="eastAsia"/>
          <w:sz w:val="22"/>
          <w:szCs w:val="22"/>
        </w:rPr>
        <w:t>职责</w:t>
      </w:r>
    </w:p>
    <w:p w14:paraId="5B090A83" w14:textId="77777777" w:rsidR="00692BEB" w:rsidRPr="00692BEB" w:rsidRDefault="00692BEB" w:rsidP="00692BEB">
      <w:pPr>
        <w:numPr>
          <w:ilvl w:val="2"/>
          <w:numId w:val="2"/>
        </w:numPr>
        <w:jc w:val="left"/>
        <w:rPr>
          <w:rFonts w:hint="eastAsia"/>
          <w:sz w:val="22"/>
          <w:szCs w:val="22"/>
        </w:rPr>
      </w:pPr>
      <w:r>
        <w:rPr>
          <w:rFonts w:hint="eastAsia"/>
          <w:sz w:val="22"/>
          <w:szCs w:val="22"/>
        </w:rPr>
        <w:t>了解和掌握工作场所产生或者可能产生的职业病危害因素、危害后果和应当采取的职业病防护措施。</w:t>
      </w:r>
    </w:p>
    <w:p w14:paraId="04E53602" w14:textId="77777777" w:rsidR="00692BEB" w:rsidRPr="00692BEB" w:rsidRDefault="00692BEB" w:rsidP="00692BEB">
      <w:pPr>
        <w:numPr>
          <w:ilvl w:val="2"/>
          <w:numId w:val="2"/>
        </w:numPr>
        <w:jc w:val="left"/>
        <w:rPr>
          <w:rFonts w:hint="eastAsia"/>
          <w:sz w:val="22"/>
          <w:szCs w:val="22"/>
        </w:rPr>
      </w:pPr>
      <w:r>
        <w:rPr>
          <w:rFonts w:hint="eastAsia"/>
          <w:sz w:val="22"/>
          <w:szCs w:val="22"/>
        </w:rPr>
        <w:t>执行公司职业安全管理制度及岗位职业卫生安全技术操作规程。</w:t>
      </w:r>
    </w:p>
    <w:p w14:paraId="6855AC36" w14:textId="77777777" w:rsidR="00692BEB" w:rsidRPr="00692BEB" w:rsidRDefault="00692BEB" w:rsidP="00692BEB">
      <w:pPr>
        <w:numPr>
          <w:ilvl w:val="2"/>
          <w:numId w:val="2"/>
        </w:numPr>
        <w:jc w:val="left"/>
        <w:rPr>
          <w:rFonts w:hint="eastAsia"/>
          <w:sz w:val="22"/>
          <w:szCs w:val="22"/>
        </w:rPr>
      </w:pPr>
      <w:r>
        <w:rPr>
          <w:rFonts w:hint="eastAsia"/>
          <w:sz w:val="22"/>
          <w:szCs w:val="22"/>
        </w:rPr>
        <w:t>学习和掌握相关的职业卫生知识，增强职业病防范意识，遵守职业病防治法律、法规，正确使用、维护职业病防护设备和个人使用的职业病防护用品，发现职业病危害事故隐患及时报告。</w:t>
      </w:r>
    </w:p>
    <w:p w14:paraId="39BC8A61" w14:textId="77777777" w:rsidR="00692BEB" w:rsidRPr="00FB03FD" w:rsidRDefault="00692BEB" w:rsidP="00692BEB">
      <w:pPr>
        <w:numPr>
          <w:ilvl w:val="2"/>
          <w:numId w:val="2"/>
        </w:numPr>
        <w:jc w:val="left"/>
        <w:rPr>
          <w:rFonts w:hint="eastAsia"/>
          <w:sz w:val="22"/>
          <w:szCs w:val="22"/>
        </w:rPr>
      </w:pPr>
      <w:r>
        <w:rPr>
          <w:rFonts w:hint="eastAsia"/>
          <w:sz w:val="22"/>
          <w:szCs w:val="22"/>
        </w:rPr>
        <w:t>每年参加公司组织的职业健康体检。</w:t>
      </w:r>
    </w:p>
    <w:p w14:paraId="11158142" w14:textId="77777777" w:rsidR="00AB0839" w:rsidRPr="000B211D" w:rsidRDefault="00AB0839" w:rsidP="00AB0839">
      <w:pPr>
        <w:widowControl/>
        <w:rPr>
          <w:rFonts w:hint="eastAsia"/>
          <w:sz w:val="22"/>
          <w:szCs w:val="22"/>
        </w:rPr>
      </w:pPr>
    </w:p>
    <w:p w14:paraId="010C888A" w14:textId="77777777" w:rsidR="001F03A2" w:rsidRPr="001F03A2" w:rsidRDefault="00005A87" w:rsidP="003A4DC8">
      <w:pPr>
        <w:numPr>
          <w:ilvl w:val="0"/>
          <w:numId w:val="2"/>
        </w:numPr>
        <w:tabs>
          <w:tab w:val="left" w:pos="855"/>
        </w:tabs>
        <w:rPr>
          <w:rFonts w:ascii="宋体" w:hAnsi="宋体" w:hint="eastAsia"/>
          <w:sz w:val="22"/>
          <w:szCs w:val="22"/>
        </w:rPr>
      </w:pPr>
      <w:r w:rsidRPr="00DE00D4">
        <w:rPr>
          <w:rFonts w:ascii="宋体" w:hAnsi="宋体"/>
          <w:b/>
          <w:sz w:val="22"/>
          <w:szCs w:val="22"/>
        </w:rPr>
        <w:t>参考文件</w:t>
      </w:r>
    </w:p>
    <w:p w14:paraId="58DEB527" w14:textId="77777777" w:rsidR="00FB03FD" w:rsidRPr="00FB03FD" w:rsidRDefault="00FB03FD" w:rsidP="00FB03FD">
      <w:pPr>
        <w:numPr>
          <w:ilvl w:val="1"/>
          <w:numId w:val="2"/>
        </w:numPr>
        <w:jc w:val="left"/>
        <w:rPr>
          <w:sz w:val="22"/>
          <w:szCs w:val="22"/>
        </w:rPr>
      </w:pPr>
      <w:r w:rsidRPr="00E0045C">
        <w:rPr>
          <w:rFonts w:ascii="宋体" w:hAnsi="宋体" w:cs="Arial" w:hint="eastAsia"/>
          <w:sz w:val="22"/>
          <w:szCs w:val="22"/>
        </w:rPr>
        <w:t>《中华人民共和国职业病防治法》</w:t>
      </w:r>
      <w:r>
        <w:rPr>
          <w:rFonts w:hint="eastAsia"/>
          <w:sz w:val="22"/>
          <w:szCs w:val="22"/>
        </w:rPr>
        <w:t>2018.12.29</w:t>
      </w:r>
      <w:r>
        <w:rPr>
          <w:rFonts w:hint="eastAsia"/>
          <w:sz w:val="22"/>
          <w:szCs w:val="22"/>
        </w:rPr>
        <w:t>修正</w:t>
      </w:r>
    </w:p>
    <w:p w14:paraId="72D87AA6" w14:textId="77777777" w:rsidR="008D5A54" w:rsidRPr="00270288" w:rsidRDefault="008D5A54" w:rsidP="008D5A54">
      <w:pPr>
        <w:numPr>
          <w:ilvl w:val="1"/>
          <w:numId w:val="2"/>
        </w:numPr>
        <w:jc w:val="left"/>
        <w:rPr>
          <w:sz w:val="22"/>
          <w:szCs w:val="22"/>
        </w:rPr>
      </w:pPr>
      <w:r w:rsidRPr="00F01FF4">
        <w:rPr>
          <w:rFonts w:ascii="宋体" w:hAnsi="宋体" w:cs="Arial" w:hint="eastAsia"/>
          <w:sz w:val="22"/>
          <w:szCs w:val="22"/>
        </w:rPr>
        <w:t>《使用有毒物品作业场所劳动保护条例》</w:t>
      </w:r>
      <w:r>
        <w:rPr>
          <w:rFonts w:ascii="宋体" w:hAnsi="宋体" w:cs="Arial" w:hint="eastAsia"/>
          <w:sz w:val="22"/>
          <w:szCs w:val="22"/>
        </w:rPr>
        <w:t>国务院</w:t>
      </w:r>
      <w:r w:rsidRPr="002C2C29">
        <w:rPr>
          <w:rFonts w:ascii="宋体" w:hAnsi="宋体" w:cs="Arial" w:hint="eastAsia"/>
          <w:color w:val="000000"/>
          <w:sz w:val="22"/>
          <w:szCs w:val="22"/>
        </w:rPr>
        <w:t>2</w:t>
      </w:r>
      <w:r w:rsidRPr="002C2C29">
        <w:rPr>
          <w:rFonts w:ascii="宋体" w:hAnsi="宋体" w:cs="Arial"/>
          <w:color w:val="000000"/>
          <w:sz w:val="22"/>
          <w:szCs w:val="22"/>
        </w:rPr>
        <w:t>002</w:t>
      </w:r>
      <w:r w:rsidRPr="002C2C29">
        <w:rPr>
          <w:rFonts w:ascii="宋体" w:hAnsi="宋体" w:cs="Arial" w:hint="eastAsia"/>
          <w:color w:val="000000"/>
          <w:sz w:val="22"/>
          <w:szCs w:val="22"/>
        </w:rPr>
        <w:t>年</w:t>
      </w:r>
      <w:r>
        <w:rPr>
          <w:rFonts w:ascii="宋体" w:hAnsi="宋体" w:cs="Arial" w:hint="eastAsia"/>
          <w:sz w:val="22"/>
          <w:szCs w:val="22"/>
        </w:rPr>
        <w:t>第352号令</w:t>
      </w:r>
    </w:p>
    <w:p w14:paraId="75E623AB" w14:textId="77777777" w:rsidR="00005A87" w:rsidRPr="008D5A54" w:rsidRDefault="00005A87" w:rsidP="00005A87">
      <w:pPr>
        <w:rPr>
          <w:rFonts w:ascii="宋体" w:hAnsi="宋体"/>
          <w:sz w:val="22"/>
          <w:szCs w:val="22"/>
        </w:rPr>
      </w:pPr>
    </w:p>
    <w:p w14:paraId="18F35095" w14:textId="77777777" w:rsidR="00AB0839" w:rsidRPr="00AB0839" w:rsidRDefault="00AB0839" w:rsidP="003A4DC8">
      <w:pPr>
        <w:numPr>
          <w:ilvl w:val="0"/>
          <w:numId w:val="2"/>
        </w:numPr>
        <w:tabs>
          <w:tab w:val="left" w:pos="855"/>
        </w:tabs>
        <w:rPr>
          <w:rFonts w:ascii="宋体" w:hAnsi="宋体" w:hint="eastAsia"/>
          <w:b/>
          <w:sz w:val="22"/>
          <w:szCs w:val="22"/>
        </w:rPr>
      </w:pPr>
      <w:r w:rsidRPr="00AB0839">
        <w:rPr>
          <w:rFonts w:ascii="宋体" w:hAnsi="宋体" w:hint="eastAsia"/>
          <w:b/>
          <w:sz w:val="22"/>
          <w:szCs w:val="22"/>
        </w:rPr>
        <w:t>定义</w:t>
      </w:r>
    </w:p>
    <w:p w14:paraId="4967288A" w14:textId="77777777" w:rsidR="008859ED" w:rsidRPr="00425B41" w:rsidRDefault="00FB03FD" w:rsidP="008859ED">
      <w:pPr>
        <w:numPr>
          <w:ilvl w:val="1"/>
          <w:numId w:val="2"/>
        </w:numPr>
        <w:jc w:val="left"/>
        <w:rPr>
          <w:sz w:val="22"/>
          <w:szCs w:val="22"/>
        </w:rPr>
      </w:pPr>
      <w:r>
        <w:rPr>
          <w:rFonts w:hint="eastAsia"/>
          <w:sz w:val="22"/>
          <w:szCs w:val="22"/>
        </w:rPr>
        <w:t>无。</w:t>
      </w:r>
    </w:p>
    <w:p w14:paraId="158B09C1" w14:textId="77777777" w:rsidR="00425B41" w:rsidRPr="00F67FAB" w:rsidRDefault="00425B41" w:rsidP="00425B41">
      <w:pPr>
        <w:ind w:left="851"/>
        <w:jc w:val="left"/>
        <w:rPr>
          <w:rFonts w:hint="eastAsia"/>
          <w:sz w:val="22"/>
          <w:szCs w:val="22"/>
        </w:rPr>
      </w:pPr>
    </w:p>
    <w:p w14:paraId="1201FFDE" w14:textId="77777777" w:rsidR="00CB147B" w:rsidRPr="00C73017" w:rsidRDefault="00005A87" w:rsidP="00C73017">
      <w:pPr>
        <w:numPr>
          <w:ilvl w:val="0"/>
          <w:numId w:val="2"/>
        </w:numPr>
        <w:tabs>
          <w:tab w:val="left" w:pos="855"/>
        </w:tabs>
        <w:rPr>
          <w:rFonts w:ascii="宋体" w:hAnsi="宋体" w:hint="eastAsia"/>
          <w:sz w:val="22"/>
          <w:szCs w:val="22"/>
        </w:rPr>
      </w:pPr>
      <w:r w:rsidRPr="00DE00D4">
        <w:rPr>
          <w:rFonts w:ascii="宋体" w:hAnsi="宋体"/>
          <w:b/>
          <w:sz w:val="22"/>
          <w:szCs w:val="22"/>
        </w:rPr>
        <w:t>运行程序</w:t>
      </w:r>
    </w:p>
    <w:p w14:paraId="71C19773" w14:textId="77777777" w:rsidR="00EC60B1" w:rsidRPr="009D758A" w:rsidRDefault="00022964" w:rsidP="00B357C9">
      <w:pPr>
        <w:numPr>
          <w:ilvl w:val="1"/>
          <w:numId w:val="2"/>
        </w:numPr>
        <w:tabs>
          <w:tab w:val="num" w:pos="964"/>
        </w:tabs>
        <w:jc w:val="left"/>
        <w:rPr>
          <w:rFonts w:hint="eastAsia"/>
          <w:color w:val="000000"/>
          <w:sz w:val="22"/>
          <w:szCs w:val="22"/>
        </w:rPr>
      </w:pPr>
      <w:r>
        <w:rPr>
          <w:rFonts w:ascii="宋体" w:hAnsi="宋体" w:cs="Arial" w:hint="eastAsia"/>
          <w:sz w:val="22"/>
          <w:szCs w:val="22"/>
        </w:rPr>
        <w:t>无。</w:t>
      </w:r>
    </w:p>
    <w:p w14:paraId="2ADC12A3" w14:textId="77777777" w:rsidR="00005A87" w:rsidRPr="0072435C" w:rsidRDefault="00005A87" w:rsidP="00005A87">
      <w:pPr>
        <w:rPr>
          <w:rFonts w:ascii="宋体" w:hAnsi="宋体"/>
          <w:sz w:val="22"/>
          <w:szCs w:val="22"/>
        </w:rPr>
      </w:pPr>
    </w:p>
    <w:p w14:paraId="57C3B46E" w14:textId="77777777" w:rsidR="00E315E5" w:rsidRPr="004E4F22" w:rsidRDefault="00BF7A14" w:rsidP="004E4F22">
      <w:pPr>
        <w:numPr>
          <w:ilvl w:val="0"/>
          <w:numId w:val="2"/>
        </w:numPr>
        <w:tabs>
          <w:tab w:val="left" w:pos="855"/>
        </w:tabs>
        <w:rPr>
          <w:rFonts w:ascii="宋体" w:hAnsi="宋体"/>
          <w:b/>
          <w:sz w:val="22"/>
          <w:szCs w:val="22"/>
        </w:rPr>
      </w:pPr>
      <w:r>
        <w:rPr>
          <w:rFonts w:ascii="宋体" w:hAnsi="宋体" w:hint="eastAsia"/>
          <w:b/>
          <w:sz w:val="22"/>
          <w:szCs w:val="22"/>
        </w:rPr>
        <w:t>记录</w:t>
      </w:r>
    </w:p>
    <w:p w14:paraId="09EDC92A" w14:textId="77777777" w:rsidR="004E4F22" w:rsidRPr="00BA2ED8" w:rsidRDefault="00BA2ED8" w:rsidP="004E4F22">
      <w:pPr>
        <w:numPr>
          <w:ilvl w:val="1"/>
          <w:numId w:val="2"/>
        </w:numPr>
        <w:jc w:val="left"/>
        <w:rPr>
          <w:rFonts w:hint="eastAsia"/>
          <w:kern w:val="0"/>
          <w:sz w:val="22"/>
        </w:rPr>
      </w:pPr>
      <w:r w:rsidRPr="00BA2ED8">
        <w:rPr>
          <w:rFonts w:hint="eastAsia"/>
          <w:kern w:val="0"/>
          <w:sz w:val="22"/>
        </w:rPr>
        <w:t>无。</w:t>
      </w:r>
    </w:p>
    <w:p w14:paraId="024B04A3" w14:textId="77777777" w:rsidR="00BF7A14" w:rsidRDefault="00BF7A14" w:rsidP="00BF7A14">
      <w:pPr>
        <w:tabs>
          <w:tab w:val="left" w:pos="855"/>
        </w:tabs>
        <w:ind w:left="851"/>
        <w:rPr>
          <w:rFonts w:ascii="宋体" w:hAnsi="宋体" w:hint="eastAsia"/>
          <w:b/>
          <w:sz w:val="22"/>
          <w:szCs w:val="22"/>
        </w:rPr>
      </w:pPr>
    </w:p>
    <w:p w14:paraId="12FD936B" w14:textId="77777777" w:rsidR="00005A87" w:rsidRDefault="00BF7A14" w:rsidP="003A4DC8">
      <w:pPr>
        <w:numPr>
          <w:ilvl w:val="0"/>
          <w:numId w:val="2"/>
        </w:numPr>
        <w:tabs>
          <w:tab w:val="left" w:pos="855"/>
        </w:tabs>
        <w:rPr>
          <w:rFonts w:ascii="宋体" w:hAnsi="宋体"/>
          <w:b/>
          <w:sz w:val="22"/>
          <w:szCs w:val="22"/>
        </w:rPr>
      </w:pPr>
      <w:r>
        <w:rPr>
          <w:rFonts w:ascii="宋体" w:hAnsi="宋体" w:hint="eastAsia"/>
          <w:b/>
          <w:sz w:val="22"/>
          <w:szCs w:val="22"/>
        </w:rPr>
        <w:t>附</w:t>
      </w:r>
      <w:r w:rsidR="00005A87" w:rsidRPr="00DE00D4">
        <w:rPr>
          <w:rFonts w:ascii="宋体" w:hAnsi="宋体"/>
          <w:b/>
          <w:sz w:val="22"/>
          <w:szCs w:val="22"/>
        </w:rPr>
        <w:t>录</w:t>
      </w:r>
    </w:p>
    <w:p w14:paraId="250D3E2D" w14:textId="77777777" w:rsidR="004E4F22" w:rsidRPr="004E4F22" w:rsidRDefault="00BA2ED8" w:rsidP="004E4F22">
      <w:pPr>
        <w:numPr>
          <w:ilvl w:val="1"/>
          <w:numId w:val="2"/>
        </w:numPr>
        <w:jc w:val="left"/>
        <w:rPr>
          <w:rFonts w:hint="eastAsia"/>
          <w:sz w:val="22"/>
          <w:szCs w:val="22"/>
        </w:rPr>
      </w:pPr>
      <w:r>
        <w:rPr>
          <w:rFonts w:hint="eastAsia"/>
          <w:sz w:val="22"/>
          <w:szCs w:val="22"/>
        </w:rPr>
        <w:t>无。</w:t>
      </w:r>
    </w:p>
    <w:p w14:paraId="081707B6" w14:textId="77777777" w:rsidR="00424DD3" w:rsidRPr="00B16DCE" w:rsidRDefault="00424DD3" w:rsidP="00424DD3">
      <w:pPr>
        <w:widowControl/>
        <w:rPr>
          <w:rFonts w:hint="eastAsia"/>
          <w:kern w:val="0"/>
        </w:rPr>
      </w:pPr>
    </w:p>
    <w:sectPr w:rsidR="00424DD3" w:rsidRPr="00B16DCE" w:rsidSect="00424DD3">
      <w:headerReference w:type="default" r:id="rId8"/>
      <w:footerReference w:type="default" r:id="rId11"/>
      <w:pgSz w:w="11906" w:h="16838"/>
      <w:pgMar w:top="1134" w:right="1418" w:bottom="1134" w:left="1418"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010946" w14:textId="77777777" w:rsidR="00654437" w:rsidRDefault="00654437">
      <w:r>
        <w:separator/>
      </w:r>
    </w:p>
  </w:endnote>
  <w:endnote w:type="continuationSeparator" w:id="0">
    <w:p w14:paraId="01B4F9FD" w14:textId="77777777" w:rsidR="00654437" w:rsidRDefault="006544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8F8FE7" w14:textId="77777777" w:rsidR="00654437" w:rsidRDefault="00654437">
      <w:r>
        <w:separator/>
      </w:r>
    </w:p>
  </w:footnote>
  <w:footnote w:type="continuationSeparator" w:id="0">
    <w:p w14:paraId="525855C8" w14:textId="77777777" w:rsidR="00654437" w:rsidRDefault="006544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4BF68E" w14:textId="77777777" w:rsidR="00CF5BBE" w:rsidRDefault="00CF5BBE" w:rsidP="00B6733F">
    <w:pPr>
      <w:rPr>
        <w:rFonts w:hint="eastAsia"/>
      </w:rPr>
    </w:pPr>
    <w:r/>
  </w:p>
  <w:p w14:paraId="323E72C3" w14:textId="77777777" w:rsidR="00CF5BBE" w:rsidRDefault="00CF5BBE" w:rsidP="00B6733F">
    <w:pPr>
      <w:rPr>
        <w:rFonts w:hint="eastAsia"/>
      </w:rPr>
    </w:pPr>
    <w:r/>
  </w:p>
  <w:p w14:paraId="20C58021" w14:textId="77777777" w:rsidR="00CF5BBE" w:rsidRDefault="00CF5BBE" w:rsidP="00B6733F">
    <w:pPr>
      <w:rPr>
        <w:rFonts w:hint="eastAsia"/>
      </w:rPr>
    </w:pPr>
    <w:r/>
  </w:p>
  <w:p w14:paraId="46AEF203" w14:textId="77777777" w:rsidR="00CF5BBE" w:rsidRDefault="00CF5BBE" w:rsidP="00B6733F">
    <w:pPr>
      <w:rPr>
        <w:rFonts w:hint="eastAsia"/>
      </w:rP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6436B"/>
    <w:multiLevelType w:val="hybridMultilevel"/>
    <w:tmpl w:val="EE140E9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67569CE"/>
    <w:multiLevelType w:val="multilevel"/>
    <w:tmpl w:val="AD26360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07"/>
        </w:tabs>
        <w:ind w:left="907" w:hanging="475"/>
      </w:pPr>
      <w:rPr>
        <w:rFonts w:ascii="Times New Roman" w:hAnsi="Times New Roman" w:cs="Times New Roman" w:hint="default"/>
        <w:b w:val="0"/>
        <w:sz w:val="22"/>
      </w:rPr>
    </w:lvl>
    <w:lvl w:ilvl="2">
      <w:start w:val="1"/>
      <w:numFmt w:val="decimal"/>
      <w:lvlText w:val="%1.%2.%3."/>
      <w:lvlJc w:val="left"/>
      <w:pPr>
        <w:tabs>
          <w:tab w:val="num" w:pos="1531"/>
        </w:tabs>
        <w:ind w:left="1531" w:hanging="624"/>
      </w:pPr>
      <w:rPr>
        <w:rFonts w:ascii="Times New Roman" w:hAnsi="Times New Roman" w:cs="Times New Roman" w:hint="default"/>
        <w:b w:val="0"/>
      </w:rPr>
    </w:lvl>
    <w:lvl w:ilvl="3">
      <w:start w:val="1"/>
      <w:numFmt w:val="lowerLetter"/>
      <w:lvlText w:val="%4)."/>
      <w:lvlJc w:val="left"/>
      <w:pPr>
        <w:tabs>
          <w:tab w:val="num" w:pos="1644"/>
        </w:tabs>
        <w:ind w:left="1985" w:hanging="454"/>
      </w:pPr>
      <w:rPr>
        <w:rFonts w:hint="eastAsia"/>
      </w:rPr>
    </w:lvl>
    <w:lvl w:ilvl="4">
      <w:start w:val="1"/>
      <w:numFmt w:val="bullet"/>
      <w:lvlText w:val=""/>
      <w:lvlJc w:val="left"/>
      <w:pPr>
        <w:tabs>
          <w:tab w:val="num" w:pos="2438"/>
        </w:tabs>
        <w:ind w:left="2438" w:hanging="453"/>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 w15:restartNumberingAfterBreak="0">
    <w:nsid w:val="0EEA4CDB"/>
    <w:multiLevelType w:val="hybridMultilevel"/>
    <w:tmpl w:val="E21A8ED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DF45581"/>
    <w:multiLevelType w:val="hybridMultilevel"/>
    <w:tmpl w:val="E21A8ED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13361CC"/>
    <w:multiLevelType w:val="hybridMultilevel"/>
    <w:tmpl w:val="1FCE91F6"/>
    <w:lvl w:ilvl="0" w:tplc="8FDEACA8">
      <w:start w:val="1"/>
      <w:numFmt w:val="lowerLetter"/>
      <w:lvlText w:val="%1)"/>
      <w:lvlJc w:val="left"/>
      <w:pPr>
        <w:ind w:left="2219" w:hanging="420"/>
      </w:pPr>
      <w:rPr>
        <w:rFonts w:hint="eastAsia"/>
      </w:rPr>
    </w:lvl>
    <w:lvl w:ilvl="1" w:tplc="04090019" w:tentative="1">
      <w:start w:val="1"/>
      <w:numFmt w:val="lowerLetter"/>
      <w:lvlText w:val="%2)"/>
      <w:lvlJc w:val="left"/>
      <w:pPr>
        <w:ind w:left="2639" w:hanging="420"/>
      </w:pPr>
    </w:lvl>
    <w:lvl w:ilvl="2" w:tplc="0409001B" w:tentative="1">
      <w:start w:val="1"/>
      <w:numFmt w:val="lowerRoman"/>
      <w:lvlText w:val="%3."/>
      <w:lvlJc w:val="right"/>
      <w:pPr>
        <w:ind w:left="3059" w:hanging="420"/>
      </w:pPr>
    </w:lvl>
    <w:lvl w:ilvl="3" w:tplc="0409000F" w:tentative="1">
      <w:start w:val="1"/>
      <w:numFmt w:val="decimal"/>
      <w:lvlText w:val="%4."/>
      <w:lvlJc w:val="left"/>
      <w:pPr>
        <w:ind w:left="3479" w:hanging="420"/>
      </w:pPr>
    </w:lvl>
    <w:lvl w:ilvl="4" w:tplc="04090019" w:tentative="1">
      <w:start w:val="1"/>
      <w:numFmt w:val="lowerLetter"/>
      <w:lvlText w:val="%5)"/>
      <w:lvlJc w:val="left"/>
      <w:pPr>
        <w:ind w:left="3899" w:hanging="420"/>
      </w:pPr>
    </w:lvl>
    <w:lvl w:ilvl="5" w:tplc="0409001B" w:tentative="1">
      <w:start w:val="1"/>
      <w:numFmt w:val="lowerRoman"/>
      <w:lvlText w:val="%6."/>
      <w:lvlJc w:val="right"/>
      <w:pPr>
        <w:ind w:left="4319" w:hanging="420"/>
      </w:pPr>
    </w:lvl>
    <w:lvl w:ilvl="6" w:tplc="0409000F" w:tentative="1">
      <w:start w:val="1"/>
      <w:numFmt w:val="decimal"/>
      <w:lvlText w:val="%7."/>
      <w:lvlJc w:val="left"/>
      <w:pPr>
        <w:ind w:left="4739" w:hanging="420"/>
      </w:pPr>
    </w:lvl>
    <w:lvl w:ilvl="7" w:tplc="04090019" w:tentative="1">
      <w:start w:val="1"/>
      <w:numFmt w:val="lowerLetter"/>
      <w:lvlText w:val="%8)"/>
      <w:lvlJc w:val="left"/>
      <w:pPr>
        <w:ind w:left="5159" w:hanging="420"/>
      </w:pPr>
    </w:lvl>
    <w:lvl w:ilvl="8" w:tplc="0409001B" w:tentative="1">
      <w:start w:val="1"/>
      <w:numFmt w:val="lowerRoman"/>
      <w:lvlText w:val="%9."/>
      <w:lvlJc w:val="right"/>
      <w:pPr>
        <w:ind w:left="5579" w:hanging="420"/>
      </w:pPr>
    </w:lvl>
  </w:abstractNum>
  <w:abstractNum w:abstractNumId="5" w15:restartNumberingAfterBreak="0">
    <w:nsid w:val="31FF4E91"/>
    <w:multiLevelType w:val="multilevel"/>
    <w:tmpl w:val="0409001D"/>
    <w:styleLink w:val="111111"/>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6" w15:restartNumberingAfterBreak="0">
    <w:nsid w:val="33FF75BD"/>
    <w:multiLevelType w:val="multilevel"/>
    <w:tmpl w:val="159C62EC"/>
    <w:lvl w:ilvl="0">
      <w:start w:val="1"/>
      <w:numFmt w:val="decimal"/>
      <w:lvlText w:val="%1."/>
      <w:lvlJc w:val="left"/>
      <w:pPr>
        <w:tabs>
          <w:tab w:val="num" w:pos="576"/>
        </w:tabs>
        <w:ind w:left="576" w:hanging="576"/>
      </w:pPr>
      <w:rPr>
        <w:rFonts w:hint="eastAsia"/>
      </w:rPr>
    </w:lvl>
    <w:lvl w:ilvl="1">
      <w:start w:val="1"/>
      <w:numFmt w:val="decimal"/>
      <w:lvlText w:val="%1.%2."/>
      <w:lvlJc w:val="left"/>
      <w:pPr>
        <w:tabs>
          <w:tab w:val="num" w:pos="1152"/>
        </w:tabs>
        <w:ind w:left="1152" w:hanging="576"/>
      </w:pPr>
      <w:rPr>
        <w:rFonts w:hint="eastAsia"/>
      </w:rPr>
    </w:lvl>
    <w:lvl w:ilvl="2">
      <w:start w:val="1"/>
      <w:numFmt w:val="decimal"/>
      <w:lvlText w:val="%1.%2.%3."/>
      <w:lvlJc w:val="left"/>
      <w:pPr>
        <w:tabs>
          <w:tab w:val="num" w:pos="1944"/>
        </w:tabs>
        <w:ind w:left="1944" w:hanging="792"/>
      </w:pPr>
      <w:rPr>
        <w:rFonts w:hint="eastAsia"/>
      </w:rPr>
    </w:lvl>
    <w:lvl w:ilvl="3">
      <w:start w:val="1"/>
      <w:numFmt w:val="lowerLetter"/>
      <w:lvlText w:val="%4)."/>
      <w:lvlJc w:val="left"/>
      <w:pPr>
        <w:tabs>
          <w:tab w:val="num" w:pos="2160"/>
        </w:tabs>
        <w:ind w:left="2160" w:hanging="432"/>
      </w:pPr>
      <w:rPr>
        <w:rFonts w:hint="eastAsia"/>
      </w:rPr>
    </w:lvl>
    <w:lvl w:ilvl="4">
      <w:start w:val="1"/>
      <w:numFmt w:val="decimal"/>
      <w:lvlText w:val="%4).%5."/>
      <w:lvlJc w:val="left"/>
      <w:pPr>
        <w:tabs>
          <w:tab w:val="num" w:pos="2736"/>
        </w:tabs>
        <w:ind w:left="2736" w:hanging="576"/>
      </w:pPr>
      <w:rPr>
        <w:rFonts w:hint="eastAsia"/>
      </w:rPr>
    </w:lvl>
    <w:lvl w:ilvl="5">
      <w:start w:val="1"/>
      <w:numFmt w:val="bullet"/>
      <w:lvlText w:val=""/>
      <w:lvlJc w:val="left"/>
      <w:pPr>
        <w:tabs>
          <w:tab w:val="num" w:pos="3312"/>
        </w:tabs>
        <w:ind w:left="3312" w:hanging="432"/>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7" w15:restartNumberingAfterBreak="0">
    <w:nsid w:val="35D1527B"/>
    <w:multiLevelType w:val="hybridMultilevel"/>
    <w:tmpl w:val="DB587FD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EB156B0"/>
    <w:multiLevelType w:val="multilevel"/>
    <w:tmpl w:val="FE328250"/>
    <w:lvl w:ilvl="0">
      <w:start w:val="1"/>
      <w:numFmt w:val="decimal"/>
      <w:lvlText w:val="%1."/>
      <w:lvlJc w:val="left"/>
      <w:pPr>
        <w:tabs>
          <w:tab w:val="num" w:pos="454"/>
        </w:tabs>
        <w:ind w:left="454" w:hanging="454"/>
      </w:pPr>
      <w:rPr>
        <w:rFonts w:ascii="Times New Roman" w:hAnsi="Times New Roman" w:cs="Times New Roman" w:hint="default"/>
        <w:b/>
      </w:rPr>
    </w:lvl>
    <w:lvl w:ilvl="1">
      <w:start w:val="1"/>
      <w:numFmt w:val="decimal"/>
      <w:lvlText w:val="%1.%2."/>
      <w:lvlJc w:val="left"/>
      <w:pPr>
        <w:tabs>
          <w:tab w:val="num" w:pos="851"/>
        </w:tabs>
        <w:ind w:left="851" w:hanging="397"/>
      </w:pPr>
      <w:rPr>
        <w:rFonts w:ascii="Times New Roman" w:hAnsi="Times New Roman" w:cs="Times New Roman" w:hint="default"/>
        <w:b w:val="0"/>
        <w:color w:val="000000"/>
      </w:rPr>
    </w:lvl>
    <w:lvl w:ilvl="2">
      <w:start w:val="1"/>
      <w:numFmt w:val="decimal"/>
      <w:lvlText w:val="%1.%2.%3."/>
      <w:lvlJc w:val="left"/>
      <w:pPr>
        <w:tabs>
          <w:tab w:val="num" w:pos="1701"/>
        </w:tabs>
        <w:ind w:left="1701" w:hanging="850"/>
      </w:pPr>
      <w:rPr>
        <w:rFonts w:ascii="Times New Roman" w:hAnsi="Times New Roman" w:cs="Times New Roman" w:hint="default"/>
        <w:b w:val="0"/>
      </w:rPr>
    </w:lvl>
    <w:lvl w:ilvl="3">
      <w:start w:val="1"/>
      <w:numFmt w:val="lowerLetter"/>
      <w:lvlText w:val="%4)."/>
      <w:lvlJc w:val="left"/>
      <w:pPr>
        <w:tabs>
          <w:tab w:val="num" w:pos="2268"/>
        </w:tabs>
        <w:ind w:left="2268" w:hanging="567"/>
      </w:pPr>
      <w:rPr>
        <w:rFonts w:ascii="Times New Roman" w:hAnsi="Times New Roman" w:cs="Times New Roman" w:hint="default"/>
        <w:color w:val="auto"/>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1.%2.%3.%4.%5.%6."/>
      <w:lvlJc w:val="left"/>
      <w:pPr>
        <w:tabs>
          <w:tab w:val="num" w:pos="1134"/>
        </w:tabs>
        <w:ind w:left="1134" w:hanging="1134"/>
      </w:pPr>
      <w:rPr>
        <w:rFonts w:hint="eastAsia"/>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9" w15:restartNumberingAfterBreak="0">
    <w:nsid w:val="487E3C3B"/>
    <w:multiLevelType w:val="hybridMultilevel"/>
    <w:tmpl w:val="8DCE801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BDF7CCD"/>
    <w:multiLevelType w:val="multilevel"/>
    <w:tmpl w:val="0986CA8A"/>
    <w:lvl w:ilvl="0">
      <w:start w:val="1"/>
      <w:numFmt w:val="none"/>
      <w:lvlText w:val="d).4."/>
      <w:lvlJc w:val="left"/>
      <w:pPr>
        <w:tabs>
          <w:tab w:val="num" w:pos="420"/>
        </w:tabs>
        <w:ind w:left="420" w:hanging="420"/>
      </w:pPr>
      <w:rPr>
        <w:rFonts w:hint="eastAsia"/>
      </w:rPr>
    </w:lvl>
    <w:lvl w:ilvl="1">
      <w:start w:val="1"/>
      <w:numFmt w:val="decimal"/>
      <w:lvlText w:val="%1.%2"/>
      <w:lvlJc w:val="left"/>
      <w:pPr>
        <w:tabs>
          <w:tab w:val="num" w:pos="992"/>
        </w:tabs>
        <w:ind w:left="992" w:hanging="567"/>
      </w:pPr>
      <w:rPr>
        <w:rFonts w:hint="eastAsia"/>
      </w:rPr>
    </w:lvl>
    <w:lvl w:ilvl="2">
      <w:start w:val="1"/>
      <w:numFmt w:val="none"/>
      <w:lvlText w:val="d).4."/>
      <w:lvlJc w:val="left"/>
      <w:pPr>
        <w:tabs>
          <w:tab w:val="num" w:pos="1271"/>
        </w:tabs>
        <w:ind w:left="1271" w:hanging="420"/>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1" w15:restartNumberingAfterBreak="0">
    <w:nsid w:val="569F4D32"/>
    <w:multiLevelType w:val="hybridMultilevel"/>
    <w:tmpl w:val="E21A8ED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7345642C"/>
    <w:multiLevelType w:val="multilevel"/>
    <w:tmpl w:val="0409001F"/>
    <w:styleLink w:val="1111110"/>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num w:numId="1">
    <w:abstractNumId w:val="5"/>
  </w:num>
  <w:num w:numId="2">
    <w:abstractNumId w:val="8"/>
  </w:num>
  <w:num w:numId="3">
    <w:abstractNumId w:val="9"/>
  </w:num>
  <w:num w:numId="4">
    <w:abstractNumId w:val="12"/>
  </w:num>
  <w:num w:numId="5">
    <w:abstractNumId w:val="4"/>
  </w:num>
  <w:num w:numId="6">
    <w:abstractNumId w:val="2"/>
  </w:num>
  <w:num w:numId="7">
    <w:abstractNumId w:val="3"/>
  </w:num>
  <w:num w:numId="8">
    <w:abstractNumId w:val="1"/>
  </w:num>
  <w:num w:numId="9">
    <w:abstractNumId w:val="0"/>
  </w:num>
  <w:num w:numId="10">
    <w:abstractNumId w:val="11"/>
  </w:num>
  <w:num w:numId="11">
    <w:abstractNumId w:val="6"/>
  </w:num>
  <w:num w:numId="12">
    <w:abstractNumId w:val="10"/>
  </w:num>
  <w:num w:numId="13">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5264"/>
    <w:rsid w:val="00000F97"/>
    <w:rsid w:val="00001623"/>
    <w:rsid w:val="00003F86"/>
    <w:rsid w:val="00005A87"/>
    <w:rsid w:val="00005D34"/>
    <w:rsid w:val="00007E26"/>
    <w:rsid w:val="00010DF6"/>
    <w:rsid w:val="000110BD"/>
    <w:rsid w:val="00011A2F"/>
    <w:rsid w:val="00012E01"/>
    <w:rsid w:val="000141FF"/>
    <w:rsid w:val="000148A1"/>
    <w:rsid w:val="00014D8A"/>
    <w:rsid w:val="0001517E"/>
    <w:rsid w:val="0002089B"/>
    <w:rsid w:val="00020F9D"/>
    <w:rsid w:val="00022964"/>
    <w:rsid w:val="0003252E"/>
    <w:rsid w:val="00033545"/>
    <w:rsid w:val="00035A97"/>
    <w:rsid w:val="00036352"/>
    <w:rsid w:val="00036457"/>
    <w:rsid w:val="00036D6F"/>
    <w:rsid w:val="0003751C"/>
    <w:rsid w:val="00037F03"/>
    <w:rsid w:val="00042FC5"/>
    <w:rsid w:val="00043229"/>
    <w:rsid w:val="00043580"/>
    <w:rsid w:val="00044D22"/>
    <w:rsid w:val="00047108"/>
    <w:rsid w:val="00053C50"/>
    <w:rsid w:val="00057DBB"/>
    <w:rsid w:val="000618D4"/>
    <w:rsid w:val="00061B57"/>
    <w:rsid w:val="0006473C"/>
    <w:rsid w:val="00067AAB"/>
    <w:rsid w:val="00070E44"/>
    <w:rsid w:val="000719BB"/>
    <w:rsid w:val="00073D08"/>
    <w:rsid w:val="00076549"/>
    <w:rsid w:val="000767DE"/>
    <w:rsid w:val="00080105"/>
    <w:rsid w:val="00082972"/>
    <w:rsid w:val="0008390C"/>
    <w:rsid w:val="000848E4"/>
    <w:rsid w:val="00092EF1"/>
    <w:rsid w:val="00095470"/>
    <w:rsid w:val="000A204D"/>
    <w:rsid w:val="000A282F"/>
    <w:rsid w:val="000A28C0"/>
    <w:rsid w:val="000A2EE5"/>
    <w:rsid w:val="000A440F"/>
    <w:rsid w:val="000A472B"/>
    <w:rsid w:val="000A47ED"/>
    <w:rsid w:val="000A5E7A"/>
    <w:rsid w:val="000A67A0"/>
    <w:rsid w:val="000B2081"/>
    <w:rsid w:val="000B211D"/>
    <w:rsid w:val="000B2B0C"/>
    <w:rsid w:val="000B44EC"/>
    <w:rsid w:val="000B6282"/>
    <w:rsid w:val="000B701B"/>
    <w:rsid w:val="000B793B"/>
    <w:rsid w:val="000B7958"/>
    <w:rsid w:val="000C20C3"/>
    <w:rsid w:val="000C282E"/>
    <w:rsid w:val="000C2DBC"/>
    <w:rsid w:val="000C5632"/>
    <w:rsid w:val="000C7FD4"/>
    <w:rsid w:val="000D1195"/>
    <w:rsid w:val="000D1A73"/>
    <w:rsid w:val="000D63C9"/>
    <w:rsid w:val="000D67C8"/>
    <w:rsid w:val="000D6AE6"/>
    <w:rsid w:val="000D714D"/>
    <w:rsid w:val="000E0A33"/>
    <w:rsid w:val="000E0D0E"/>
    <w:rsid w:val="000E175A"/>
    <w:rsid w:val="000E240D"/>
    <w:rsid w:val="000E2ABE"/>
    <w:rsid w:val="000E4F29"/>
    <w:rsid w:val="000E6830"/>
    <w:rsid w:val="000E7BF0"/>
    <w:rsid w:val="000F0B63"/>
    <w:rsid w:val="000F20C6"/>
    <w:rsid w:val="000F37EB"/>
    <w:rsid w:val="00100910"/>
    <w:rsid w:val="00103D75"/>
    <w:rsid w:val="001040B8"/>
    <w:rsid w:val="00104753"/>
    <w:rsid w:val="00104D99"/>
    <w:rsid w:val="001107A6"/>
    <w:rsid w:val="00112AA3"/>
    <w:rsid w:val="00113508"/>
    <w:rsid w:val="0011443B"/>
    <w:rsid w:val="00116DFC"/>
    <w:rsid w:val="00122A37"/>
    <w:rsid w:val="001238A6"/>
    <w:rsid w:val="00126C4F"/>
    <w:rsid w:val="00126DD7"/>
    <w:rsid w:val="0013023E"/>
    <w:rsid w:val="00130C0D"/>
    <w:rsid w:val="00133C17"/>
    <w:rsid w:val="00134136"/>
    <w:rsid w:val="00135BE7"/>
    <w:rsid w:val="00137D90"/>
    <w:rsid w:val="00142282"/>
    <w:rsid w:val="00142A57"/>
    <w:rsid w:val="0014478A"/>
    <w:rsid w:val="00146203"/>
    <w:rsid w:val="001521D3"/>
    <w:rsid w:val="00154383"/>
    <w:rsid w:val="00154512"/>
    <w:rsid w:val="00160639"/>
    <w:rsid w:val="001608D2"/>
    <w:rsid w:val="00160F50"/>
    <w:rsid w:val="0016206E"/>
    <w:rsid w:val="0016304D"/>
    <w:rsid w:val="00166E22"/>
    <w:rsid w:val="0017143F"/>
    <w:rsid w:val="00171E3B"/>
    <w:rsid w:val="00174F14"/>
    <w:rsid w:val="00176C3B"/>
    <w:rsid w:val="00182843"/>
    <w:rsid w:val="00182D10"/>
    <w:rsid w:val="00183593"/>
    <w:rsid w:val="0018442F"/>
    <w:rsid w:val="00185622"/>
    <w:rsid w:val="00187682"/>
    <w:rsid w:val="00187FE7"/>
    <w:rsid w:val="001914E7"/>
    <w:rsid w:val="00191CA8"/>
    <w:rsid w:val="00193B24"/>
    <w:rsid w:val="00194C35"/>
    <w:rsid w:val="00195C0C"/>
    <w:rsid w:val="001961C9"/>
    <w:rsid w:val="001A1169"/>
    <w:rsid w:val="001A118B"/>
    <w:rsid w:val="001A306B"/>
    <w:rsid w:val="001A322A"/>
    <w:rsid w:val="001A572E"/>
    <w:rsid w:val="001A596D"/>
    <w:rsid w:val="001B0F28"/>
    <w:rsid w:val="001B13C2"/>
    <w:rsid w:val="001B2F66"/>
    <w:rsid w:val="001B35EA"/>
    <w:rsid w:val="001B5C2C"/>
    <w:rsid w:val="001B6237"/>
    <w:rsid w:val="001B743F"/>
    <w:rsid w:val="001B7C35"/>
    <w:rsid w:val="001C73EF"/>
    <w:rsid w:val="001D1221"/>
    <w:rsid w:val="001D3E28"/>
    <w:rsid w:val="001D42D3"/>
    <w:rsid w:val="001D43B7"/>
    <w:rsid w:val="001D6E99"/>
    <w:rsid w:val="001D73B4"/>
    <w:rsid w:val="001E18DF"/>
    <w:rsid w:val="001E2820"/>
    <w:rsid w:val="001E2B3C"/>
    <w:rsid w:val="001E3E6D"/>
    <w:rsid w:val="001E694B"/>
    <w:rsid w:val="001F03A2"/>
    <w:rsid w:val="001F146F"/>
    <w:rsid w:val="001F461B"/>
    <w:rsid w:val="00202CB6"/>
    <w:rsid w:val="002033D5"/>
    <w:rsid w:val="00204D4D"/>
    <w:rsid w:val="00204E4B"/>
    <w:rsid w:val="00206E13"/>
    <w:rsid w:val="0021028C"/>
    <w:rsid w:val="00211129"/>
    <w:rsid w:val="0021118C"/>
    <w:rsid w:val="00212251"/>
    <w:rsid w:val="00215E53"/>
    <w:rsid w:val="00220563"/>
    <w:rsid w:val="002205D1"/>
    <w:rsid w:val="00220DCF"/>
    <w:rsid w:val="0022143D"/>
    <w:rsid w:val="0022255A"/>
    <w:rsid w:val="0022327C"/>
    <w:rsid w:val="00223E51"/>
    <w:rsid w:val="00224032"/>
    <w:rsid w:val="0022660C"/>
    <w:rsid w:val="00231074"/>
    <w:rsid w:val="00232E9B"/>
    <w:rsid w:val="002337B2"/>
    <w:rsid w:val="002343A4"/>
    <w:rsid w:val="0024020F"/>
    <w:rsid w:val="0024094A"/>
    <w:rsid w:val="00240F44"/>
    <w:rsid w:val="002412C8"/>
    <w:rsid w:val="00241A19"/>
    <w:rsid w:val="00241AAE"/>
    <w:rsid w:val="00242F80"/>
    <w:rsid w:val="00245FFD"/>
    <w:rsid w:val="002469E4"/>
    <w:rsid w:val="002475C8"/>
    <w:rsid w:val="00247B3D"/>
    <w:rsid w:val="0025248B"/>
    <w:rsid w:val="00252712"/>
    <w:rsid w:val="0025494E"/>
    <w:rsid w:val="00256D0E"/>
    <w:rsid w:val="002571A5"/>
    <w:rsid w:val="00257E84"/>
    <w:rsid w:val="00260365"/>
    <w:rsid w:val="00261F45"/>
    <w:rsid w:val="00262164"/>
    <w:rsid w:val="002645D0"/>
    <w:rsid w:val="0026793D"/>
    <w:rsid w:val="00267F56"/>
    <w:rsid w:val="00275D7F"/>
    <w:rsid w:val="0028231B"/>
    <w:rsid w:val="002833DB"/>
    <w:rsid w:val="0028454B"/>
    <w:rsid w:val="00284FCD"/>
    <w:rsid w:val="00287E72"/>
    <w:rsid w:val="002901EC"/>
    <w:rsid w:val="00294B8C"/>
    <w:rsid w:val="0029540B"/>
    <w:rsid w:val="0029587E"/>
    <w:rsid w:val="00296D97"/>
    <w:rsid w:val="0029753D"/>
    <w:rsid w:val="002A099F"/>
    <w:rsid w:val="002A116D"/>
    <w:rsid w:val="002A1316"/>
    <w:rsid w:val="002A1939"/>
    <w:rsid w:val="002A328A"/>
    <w:rsid w:val="002A36B5"/>
    <w:rsid w:val="002A381E"/>
    <w:rsid w:val="002A526D"/>
    <w:rsid w:val="002A6557"/>
    <w:rsid w:val="002A6F1D"/>
    <w:rsid w:val="002B2C56"/>
    <w:rsid w:val="002B3A7A"/>
    <w:rsid w:val="002B5C93"/>
    <w:rsid w:val="002C2066"/>
    <w:rsid w:val="002C4822"/>
    <w:rsid w:val="002C4DE4"/>
    <w:rsid w:val="002C6937"/>
    <w:rsid w:val="002C71DC"/>
    <w:rsid w:val="002C7288"/>
    <w:rsid w:val="002D3915"/>
    <w:rsid w:val="002D4C27"/>
    <w:rsid w:val="002D6BC6"/>
    <w:rsid w:val="002E0B85"/>
    <w:rsid w:val="002E0DED"/>
    <w:rsid w:val="002E26A7"/>
    <w:rsid w:val="002E4D37"/>
    <w:rsid w:val="002E65A8"/>
    <w:rsid w:val="002E77FB"/>
    <w:rsid w:val="002F033B"/>
    <w:rsid w:val="002F141C"/>
    <w:rsid w:val="002F57C8"/>
    <w:rsid w:val="00301672"/>
    <w:rsid w:val="0030562D"/>
    <w:rsid w:val="00305FA1"/>
    <w:rsid w:val="003077A3"/>
    <w:rsid w:val="00310A03"/>
    <w:rsid w:val="00310BC2"/>
    <w:rsid w:val="00311784"/>
    <w:rsid w:val="00315067"/>
    <w:rsid w:val="00317129"/>
    <w:rsid w:val="00322014"/>
    <w:rsid w:val="00325F83"/>
    <w:rsid w:val="00327FCC"/>
    <w:rsid w:val="003311BF"/>
    <w:rsid w:val="00331C7A"/>
    <w:rsid w:val="00334F0D"/>
    <w:rsid w:val="0033647F"/>
    <w:rsid w:val="00336901"/>
    <w:rsid w:val="00336B24"/>
    <w:rsid w:val="00340ACA"/>
    <w:rsid w:val="00340C19"/>
    <w:rsid w:val="003417FC"/>
    <w:rsid w:val="00343523"/>
    <w:rsid w:val="0034440B"/>
    <w:rsid w:val="0034485D"/>
    <w:rsid w:val="00345870"/>
    <w:rsid w:val="00346325"/>
    <w:rsid w:val="00347C7A"/>
    <w:rsid w:val="00347C7D"/>
    <w:rsid w:val="00352189"/>
    <w:rsid w:val="00353320"/>
    <w:rsid w:val="003546C2"/>
    <w:rsid w:val="00355816"/>
    <w:rsid w:val="003604CC"/>
    <w:rsid w:val="0036266D"/>
    <w:rsid w:val="00362B87"/>
    <w:rsid w:val="0036329E"/>
    <w:rsid w:val="00363412"/>
    <w:rsid w:val="00363D7B"/>
    <w:rsid w:val="0036707C"/>
    <w:rsid w:val="00374A13"/>
    <w:rsid w:val="003759EE"/>
    <w:rsid w:val="003774C1"/>
    <w:rsid w:val="00377C43"/>
    <w:rsid w:val="003806FE"/>
    <w:rsid w:val="003811E3"/>
    <w:rsid w:val="00383127"/>
    <w:rsid w:val="00384082"/>
    <w:rsid w:val="00385449"/>
    <w:rsid w:val="00385758"/>
    <w:rsid w:val="00385DF8"/>
    <w:rsid w:val="003878B0"/>
    <w:rsid w:val="00392158"/>
    <w:rsid w:val="00392C8E"/>
    <w:rsid w:val="00394FC4"/>
    <w:rsid w:val="003A0244"/>
    <w:rsid w:val="003A0B43"/>
    <w:rsid w:val="003A2E26"/>
    <w:rsid w:val="003A4DC8"/>
    <w:rsid w:val="003A728C"/>
    <w:rsid w:val="003A7AEE"/>
    <w:rsid w:val="003B03F7"/>
    <w:rsid w:val="003B2BF6"/>
    <w:rsid w:val="003B331F"/>
    <w:rsid w:val="003B4569"/>
    <w:rsid w:val="003B5496"/>
    <w:rsid w:val="003B6180"/>
    <w:rsid w:val="003B6AD9"/>
    <w:rsid w:val="003B7534"/>
    <w:rsid w:val="003C130E"/>
    <w:rsid w:val="003C1BE2"/>
    <w:rsid w:val="003C2C68"/>
    <w:rsid w:val="003C3524"/>
    <w:rsid w:val="003D00DB"/>
    <w:rsid w:val="003D01AD"/>
    <w:rsid w:val="003D1552"/>
    <w:rsid w:val="003D1582"/>
    <w:rsid w:val="003D1644"/>
    <w:rsid w:val="003D174E"/>
    <w:rsid w:val="003D2C3C"/>
    <w:rsid w:val="003D3C1A"/>
    <w:rsid w:val="003D46ED"/>
    <w:rsid w:val="003D4D83"/>
    <w:rsid w:val="003D6727"/>
    <w:rsid w:val="003D6C9D"/>
    <w:rsid w:val="003E0023"/>
    <w:rsid w:val="003E16B0"/>
    <w:rsid w:val="003E2AFE"/>
    <w:rsid w:val="003E35DE"/>
    <w:rsid w:val="003E52A8"/>
    <w:rsid w:val="003E6373"/>
    <w:rsid w:val="003E7DF4"/>
    <w:rsid w:val="003F16F8"/>
    <w:rsid w:val="003F2840"/>
    <w:rsid w:val="003F3502"/>
    <w:rsid w:val="003F3545"/>
    <w:rsid w:val="003F46B2"/>
    <w:rsid w:val="003F4D6F"/>
    <w:rsid w:val="00401EBD"/>
    <w:rsid w:val="00402154"/>
    <w:rsid w:val="00405739"/>
    <w:rsid w:val="00406FB0"/>
    <w:rsid w:val="00410706"/>
    <w:rsid w:val="00414B1B"/>
    <w:rsid w:val="0041624A"/>
    <w:rsid w:val="0041632E"/>
    <w:rsid w:val="004166F8"/>
    <w:rsid w:val="004170D4"/>
    <w:rsid w:val="00420AD5"/>
    <w:rsid w:val="00422ED1"/>
    <w:rsid w:val="0042310A"/>
    <w:rsid w:val="00424DD3"/>
    <w:rsid w:val="00425B41"/>
    <w:rsid w:val="00426D47"/>
    <w:rsid w:val="00426D59"/>
    <w:rsid w:val="0043348E"/>
    <w:rsid w:val="00437ACC"/>
    <w:rsid w:val="00437CC2"/>
    <w:rsid w:val="00437D2A"/>
    <w:rsid w:val="0044132D"/>
    <w:rsid w:val="0044299B"/>
    <w:rsid w:val="0044458E"/>
    <w:rsid w:val="004451A4"/>
    <w:rsid w:val="00445808"/>
    <w:rsid w:val="00447F6F"/>
    <w:rsid w:val="00450473"/>
    <w:rsid w:val="00450856"/>
    <w:rsid w:val="00450D28"/>
    <w:rsid w:val="004523A8"/>
    <w:rsid w:val="0045401F"/>
    <w:rsid w:val="004557D6"/>
    <w:rsid w:val="00457A2A"/>
    <w:rsid w:val="004611DD"/>
    <w:rsid w:val="00463975"/>
    <w:rsid w:val="00463F10"/>
    <w:rsid w:val="00466267"/>
    <w:rsid w:val="00466F66"/>
    <w:rsid w:val="00467F8F"/>
    <w:rsid w:val="004701A8"/>
    <w:rsid w:val="0047118E"/>
    <w:rsid w:val="00477BD7"/>
    <w:rsid w:val="004832C3"/>
    <w:rsid w:val="00483327"/>
    <w:rsid w:val="00483A8A"/>
    <w:rsid w:val="00485F7F"/>
    <w:rsid w:val="0048683A"/>
    <w:rsid w:val="0049011A"/>
    <w:rsid w:val="00491AF9"/>
    <w:rsid w:val="004922C1"/>
    <w:rsid w:val="00492BAC"/>
    <w:rsid w:val="00492E8D"/>
    <w:rsid w:val="004952F4"/>
    <w:rsid w:val="0049600C"/>
    <w:rsid w:val="004960D1"/>
    <w:rsid w:val="004969D6"/>
    <w:rsid w:val="00497A6A"/>
    <w:rsid w:val="004A0FD8"/>
    <w:rsid w:val="004A779C"/>
    <w:rsid w:val="004B0B04"/>
    <w:rsid w:val="004B3405"/>
    <w:rsid w:val="004B36B4"/>
    <w:rsid w:val="004B4208"/>
    <w:rsid w:val="004B4ABE"/>
    <w:rsid w:val="004B658B"/>
    <w:rsid w:val="004B6D1D"/>
    <w:rsid w:val="004B7699"/>
    <w:rsid w:val="004C0758"/>
    <w:rsid w:val="004C5379"/>
    <w:rsid w:val="004C653C"/>
    <w:rsid w:val="004C6BB0"/>
    <w:rsid w:val="004C73ED"/>
    <w:rsid w:val="004D1EB5"/>
    <w:rsid w:val="004D28B6"/>
    <w:rsid w:val="004E0BF0"/>
    <w:rsid w:val="004E0C68"/>
    <w:rsid w:val="004E0F27"/>
    <w:rsid w:val="004E2D5D"/>
    <w:rsid w:val="004E3C24"/>
    <w:rsid w:val="004E3E42"/>
    <w:rsid w:val="004E41D4"/>
    <w:rsid w:val="004E4F22"/>
    <w:rsid w:val="004E667A"/>
    <w:rsid w:val="004E6D34"/>
    <w:rsid w:val="004F1DCB"/>
    <w:rsid w:val="004F4456"/>
    <w:rsid w:val="004F6AE8"/>
    <w:rsid w:val="005004F6"/>
    <w:rsid w:val="005005A6"/>
    <w:rsid w:val="00501758"/>
    <w:rsid w:val="00501FD0"/>
    <w:rsid w:val="00502851"/>
    <w:rsid w:val="005033B7"/>
    <w:rsid w:val="005131CA"/>
    <w:rsid w:val="00514304"/>
    <w:rsid w:val="00514CCC"/>
    <w:rsid w:val="00514D55"/>
    <w:rsid w:val="00515D7B"/>
    <w:rsid w:val="005223D0"/>
    <w:rsid w:val="00524458"/>
    <w:rsid w:val="0052617A"/>
    <w:rsid w:val="0053005C"/>
    <w:rsid w:val="0053024E"/>
    <w:rsid w:val="005308C6"/>
    <w:rsid w:val="0053147D"/>
    <w:rsid w:val="00533E74"/>
    <w:rsid w:val="00534F9B"/>
    <w:rsid w:val="00536468"/>
    <w:rsid w:val="00536D55"/>
    <w:rsid w:val="0054017D"/>
    <w:rsid w:val="00541498"/>
    <w:rsid w:val="00542A0D"/>
    <w:rsid w:val="00543BAC"/>
    <w:rsid w:val="00543D3B"/>
    <w:rsid w:val="005446A3"/>
    <w:rsid w:val="00546C2B"/>
    <w:rsid w:val="00547628"/>
    <w:rsid w:val="00547F6E"/>
    <w:rsid w:val="00550631"/>
    <w:rsid w:val="00552524"/>
    <w:rsid w:val="005526EE"/>
    <w:rsid w:val="00561CEC"/>
    <w:rsid w:val="00561D8C"/>
    <w:rsid w:val="00563B48"/>
    <w:rsid w:val="00564C6A"/>
    <w:rsid w:val="00564D4A"/>
    <w:rsid w:val="00565C07"/>
    <w:rsid w:val="005663A8"/>
    <w:rsid w:val="00571BA5"/>
    <w:rsid w:val="005720A8"/>
    <w:rsid w:val="00572536"/>
    <w:rsid w:val="0057512D"/>
    <w:rsid w:val="005753D6"/>
    <w:rsid w:val="00580A25"/>
    <w:rsid w:val="005820D1"/>
    <w:rsid w:val="00583B29"/>
    <w:rsid w:val="00584344"/>
    <w:rsid w:val="0058581A"/>
    <w:rsid w:val="005860F5"/>
    <w:rsid w:val="00586E4D"/>
    <w:rsid w:val="00590657"/>
    <w:rsid w:val="0059084D"/>
    <w:rsid w:val="00592472"/>
    <w:rsid w:val="00592BA9"/>
    <w:rsid w:val="00592D64"/>
    <w:rsid w:val="005934D8"/>
    <w:rsid w:val="00594BA2"/>
    <w:rsid w:val="0059673D"/>
    <w:rsid w:val="005A2C71"/>
    <w:rsid w:val="005A3160"/>
    <w:rsid w:val="005A353E"/>
    <w:rsid w:val="005A4EAD"/>
    <w:rsid w:val="005A4F45"/>
    <w:rsid w:val="005A539F"/>
    <w:rsid w:val="005A6EE6"/>
    <w:rsid w:val="005A7454"/>
    <w:rsid w:val="005B4AB0"/>
    <w:rsid w:val="005B4D9F"/>
    <w:rsid w:val="005B69F0"/>
    <w:rsid w:val="005C31E7"/>
    <w:rsid w:val="005C4E7A"/>
    <w:rsid w:val="005C4FEB"/>
    <w:rsid w:val="005D0311"/>
    <w:rsid w:val="005D2C01"/>
    <w:rsid w:val="005D320C"/>
    <w:rsid w:val="005D38D5"/>
    <w:rsid w:val="005D3D62"/>
    <w:rsid w:val="005D43C3"/>
    <w:rsid w:val="005D450E"/>
    <w:rsid w:val="005D635F"/>
    <w:rsid w:val="005D7BC6"/>
    <w:rsid w:val="005E030C"/>
    <w:rsid w:val="005E12F8"/>
    <w:rsid w:val="005E209D"/>
    <w:rsid w:val="005E2E48"/>
    <w:rsid w:val="005E6320"/>
    <w:rsid w:val="005E6C14"/>
    <w:rsid w:val="005F0CD6"/>
    <w:rsid w:val="005F4152"/>
    <w:rsid w:val="005F65AF"/>
    <w:rsid w:val="006008F5"/>
    <w:rsid w:val="006015A1"/>
    <w:rsid w:val="006017C4"/>
    <w:rsid w:val="006018C2"/>
    <w:rsid w:val="00602246"/>
    <w:rsid w:val="00602D40"/>
    <w:rsid w:val="0060343B"/>
    <w:rsid w:val="006046E2"/>
    <w:rsid w:val="00607E87"/>
    <w:rsid w:val="00610092"/>
    <w:rsid w:val="00610555"/>
    <w:rsid w:val="0061118E"/>
    <w:rsid w:val="00612104"/>
    <w:rsid w:val="00617ACC"/>
    <w:rsid w:val="00621334"/>
    <w:rsid w:val="0062428E"/>
    <w:rsid w:val="006253A6"/>
    <w:rsid w:val="006267BE"/>
    <w:rsid w:val="00626E96"/>
    <w:rsid w:val="00627280"/>
    <w:rsid w:val="00630E8B"/>
    <w:rsid w:val="00630F51"/>
    <w:rsid w:val="0063234B"/>
    <w:rsid w:val="00634ADD"/>
    <w:rsid w:val="00635F26"/>
    <w:rsid w:val="006366A6"/>
    <w:rsid w:val="006374E3"/>
    <w:rsid w:val="006376E6"/>
    <w:rsid w:val="00637B29"/>
    <w:rsid w:val="00641078"/>
    <w:rsid w:val="00642B52"/>
    <w:rsid w:val="00643B39"/>
    <w:rsid w:val="0064463A"/>
    <w:rsid w:val="00645282"/>
    <w:rsid w:val="0064646C"/>
    <w:rsid w:val="00646D0D"/>
    <w:rsid w:val="006510E8"/>
    <w:rsid w:val="00651DCC"/>
    <w:rsid w:val="00654437"/>
    <w:rsid w:val="00654A09"/>
    <w:rsid w:val="00656DD3"/>
    <w:rsid w:val="006578D4"/>
    <w:rsid w:val="00662AE8"/>
    <w:rsid w:val="00664C9C"/>
    <w:rsid w:val="00664E66"/>
    <w:rsid w:val="0066672A"/>
    <w:rsid w:val="00670CEB"/>
    <w:rsid w:val="00674E13"/>
    <w:rsid w:val="00675EDF"/>
    <w:rsid w:val="0067633B"/>
    <w:rsid w:val="00676440"/>
    <w:rsid w:val="006768FA"/>
    <w:rsid w:val="00676B61"/>
    <w:rsid w:val="0067787A"/>
    <w:rsid w:val="006805DC"/>
    <w:rsid w:val="00682420"/>
    <w:rsid w:val="0068261B"/>
    <w:rsid w:val="00687F36"/>
    <w:rsid w:val="00692BEB"/>
    <w:rsid w:val="006941A1"/>
    <w:rsid w:val="0069577A"/>
    <w:rsid w:val="006958E2"/>
    <w:rsid w:val="00696F36"/>
    <w:rsid w:val="006A0F0B"/>
    <w:rsid w:val="006A1785"/>
    <w:rsid w:val="006A2F6B"/>
    <w:rsid w:val="006A322A"/>
    <w:rsid w:val="006A342B"/>
    <w:rsid w:val="006A4209"/>
    <w:rsid w:val="006A48DA"/>
    <w:rsid w:val="006A66AD"/>
    <w:rsid w:val="006A6FB2"/>
    <w:rsid w:val="006B11E7"/>
    <w:rsid w:val="006B1A25"/>
    <w:rsid w:val="006B49AD"/>
    <w:rsid w:val="006B5FCD"/>
    <w:rsid w:val="006B6C51"/>
    <w:rsid w:val="006C0599"/>
    <w:rsid w:val="006C166E"/>
    <w:rsid w:val="006C3280"/>
    <w:rsid w:val="006C5099"/>
    <w:rsid w:val="006C5193"/>
    <w:rsid w:val="006C56A5"/>
    <w:rsid w:val="006C7A0C"/>
    <w:rsid w:val="006C7A4F"/>
    <w:rsid w:val="006D1ABD"/>
    <w:rsid w:val="006D39FA"/>
    <w:rsid w:val="006D3EA9"/>
    <w:rsid w:val="006D52B4"/>
    <w:rsid w:val="006D6324"/>
    <w:rsid w:val="006D6669"/>
    <w:rsid w:val="006D6B16"/>
    <w:rsid w:val="006E0981"/>
    <w:rsid w:val="006E140C"/>
    <w:rsid w:val="006E403C"/>
    <w:rsid w:val="006F1814"/>
    <w:rsid w:val="006F1EC8"/>
    <w:rsid w:val="006F2017"/>
    <w:rsid w:val="006F4954"/>
    <w:rsid w:val="006F76BF"/>
    <w:rsid w:val="0070033C"/>
    <w:rsid w:val="00700C36"/>
    <w:rsid w:val="0070241D"/>
    <w:rsid w:val="00702975"/>
    <w:rsid w:val="00703BB1"/>
    <w:rsid w:val="00705884"/>
    <w:rsid w:val="00705E49"/>
    <w:rsid w:val="007066AE"/>
    <w:rsid w:val="00707724"/>
    <w:rsid w:val="0071123B"/>
    <w:rsid w:val="00712A6A"/>
    <w:rsid w:val="00712D37"/>
    <w:rsid w:val="00712E02"/>
    <w:rsid w:val="00714E20"/>
    <w:rsid w:val="00716BBF"/>
    <w:rsid w:val="00720A83"/>
    <w:rsid w:val="00723802"/>
    <w:rsid w:val="0072435C"/>
    <w:rsid w:val="00727AA1"/>
    <w:rsid w:val="00727DC6"/>
    <w:rsid w:val="0073254E"/>
    <w:rsid w:val="00732F75"/>
    <w:rsid w:val="00734C29"/>
    <w:rsid w:val="00734E3E"/>
    <w:rsid w:val="00735888"/>
    <w:rsid w:val="00737655"/>
    <w:rsid w:val="0074049E"/>
    <w:rsid w:val="007417BD"/>
    <w:rsid w:val="007475AC"/>
    <w:rsid w:val="007505DD"/>
    <w:rsid w:val="007534D9"/>
    <w:rsid w:val="00756389"/>
    <w:rsid w:val="0075696B"/>
    <w:rsid w:val="00761FD8"/>
    <w:rsid w:val="00762003"/>
    <w:rsid w:val="0076442D"/>
    <w:rsid w:val="007653F2"/>
    <w:rsid w:val="007656A7"/>
    <w:rsid w:val="00766DC6"/>
    <w:rsid w:val="00770460"/>
    <w:rsid w:val="00774F14"/>
    <w:rsid w:val="00780BAC"/>
    <w:rsid w:val="00782D72"/>
    <w:rsid w:val="00783495"/>
    <w:rsid w:val="007840EB"/>
    <w:rsid w:val="00785C82"/>
    <w:rsid w:val="00785E0B"/>
    <w:rsid w:val="0078772F"/>
    <w:rsid w:val="0079582A"/>
    <w:rsid w:val="0079652D"/>
    <w:rsid w:val="007A0440"/>
    <w:rsid w:val="007A108F"/>
    <w:rsid w:val="007A1914"/>
    <w:rsid w:val="007A2621"/>
    <w:rsid w:val="007A422F"/>
    <w:rsid w:val="007A4883"/>
    <w:rsid w:val="007A5613"/>
    <w:rsid w:val="007A76F3"/>
    <w:rsid w:val="007A7878"/>
    <w:rsid w:val="007B3592"/>
    <w:rsid w:val="007B4E1E"/>
    <w:rsid w:val="007B6271"/>
    <w:rsid w:val="007B64A6"/>
    <w:rsid w:val="007C2138"/>
    <w:rsid w:val="007C5D34"/>
    <w:rsid w:val="007C7092"/>
    <w:rsid w:val="007D1AD2"/>
    <w:rsid w:val="007D1C98"/>
    <w:rsid w:val="007D2952"/>
    <w:rsid w:val="007D476F"/>
    <w:rsid w:val="007D63D4"/>
    <w:rsid w:val="007E16AD"/>
    <w:rsid w:val="007E18F1"/>
    <w:rsid w:val="007E238C"/>
    <w:rsid w:val="007E7D41"/>
    <w:rsid w:val="007F11BC"/>
    <w:rsid w:val="007F1CF5"/>
    <w:rsid w:val="007F2412"/>
    <w:rsid w:val="007F3575"/>
    <w:rsid w:val="007F71FF"/>
    <w:rsid w:val="00800867"/>
    <w:rsid w:val="00801F5B"/>
    <w:rsid w:val="008069CA"/>
    <w:rsid w:val="00807967"/>
    <w:rsid w:val="00807D84"/>
    <w:rsid w:val="0081512C"/>
    <w:rsid w:val="00816048"/>
    <w:rsid w:val="008161BD"/>
    <w:rsid w:val="00823698"/>
    <w:rsid w:val="008248F3"/>
    <w:rsid w:val="008263A6"/>
    <w:rsid w:val="00827BA2"/>
    <w:rsid w:val="00831646"/>
    <w:rsid w:val="00834EFF"/>
    <w:rsid w:val="008365F0"/>
    <w:rsid w:val="0083670A"/>
    <w:rsid w:val="00840688"/>
    <w:rsid w:val="00840BC4"/>
    <w:rsid w:val="00842CE5"/>
    <w:rsid w:val="00844238"/>
    <w:rsid w:val="0084525C"/>
    <w:rsid w:val="008547B6"/>
    <w:rsid w:val="00856B1D"/>
    <w:rsid w:val="00857FB2"/>
    <w:rsid w:val="0086455E"/>
    <w:rsid w:val="00867C00"/>
    <w:rsid w:val="00867FAF"/>
    <w:rsid w:val="00872B39"/>
    <w:rsid w:val="00872E7B"/>
    <w:rsid w:val="00873615"/>
    <w:rsid w:val="008737F7"/>
    <w:rsid w:val="008742FD"/>
    <w:rsid w:val="008776C0"/>
    <w:rsid w:val="00883740"/>
    <w:rsid w:val="00885135"/>
    <w:rsid w:val="008859ED"/>
    <w:rsid w:val="00891D8A"/>
    <w:rsid w:val="00893954"/>
    <w:rsid w:val="00893BB9"/>
    <w:rsid w:val="00894FFC"/>
    <w:rsid w:val="008971E8"/>
    <w:rsid w:val="008A08FC"/>
    <w:rsid w:val="008A4444"/>
    <w:rsid w:val="008B2EA3"/>
    <w:rsid w:val="008B5C74"/>
    <w:rsid w:val="008B602E"/>
    <w:rsid w:val="008B6267"/>
    <w:rsid w:val="008B6314"/>
    <w:rsid w:val="008B68BB"/>
    <w:rsid w:val="008C120F"/>
    <w:rsid w:val="008C15A4"/>
    <w:rsid w:val="008C1825"/>
    <w:rsid w:val="008C2AA8"/>
    <w:rsid w:val="008C3B0D"/>
    <w:rsid w:val="008C3CD5"/>
    <w:rsid w:val="008C6668"/>
    <w:rsid w:val="008C6D20"/>
    <w:rsid w:val="008D0566"/>
    <w:rsid w:val="008D18AF"/>
    <w:rsid w:val="008D3121"/>
    <w:rsid w:val="008D3E25"/>
    <w:rsid w:val="008D5A54"/>
    <w:rsid w:val="008E3CA4"/>
    <w:rsid w:val="008E46D5"/>
    <w:rsid w:val="008E68A5"/>
    <w:rsid w:val="008E724B"/>
    <w:rsid w:val="008E7405"/>
    <w:rsid w:val="008F296E"/>
    <w:rsid w:val="008F5256"/>
    <w:rsid w:val="009014D0"/>
    <w:rsid w:val="00901E9D"/>
    <w:rsid w:val="00903712"/>
    <w:rsid w:val="009039EA"/>
    <w:rsid w:val="009040DD"/>
    <w:rsid w:val="00905377"/>
    <w:rsid w:val="00906C0A"/>
    <w:rsid w:val="00906D13"/>
    <w:rsid w:val="009156AC"/>
    <w:rsid w:val="00921650"/>
    <w:rsid w:val="0092741A"/>
    <w:rsid w:val="009275BE"/>
    <w:rsid w:val="00930503"/>
    <w:rsid w:val="009316A3"/>
    <w:rsid w:val="009317D0"/>
    <w:rsid w:val="00932779"/>
    <w:rsid w:val="00932A4F"/>
    <w:rsid w:val="0093457F"/>
    <w:rsid w:val="0093532B"/>
    <w:rsid w:val="00935810"/>
    <w:rsid w:val="00935CF0"/>
    <w:rsid w:val="00935D33"/>
    <w:rsid w:val="00937106"/>
    <w:rsid w:val="00937233"/>
    <w:rsid w:val="00937D32"/>
    <w:rsid w:val="009400C7"/>
    <w:rsid w:val="00940DD5"/>
    <w:rsid w:val="00942F48"/>
    <w:rsid w:val="00944286"/>
    <w:rsid w:val="00946B7C"/>
    <w:rsid w:val="009504AE"/>
    <w:rsid w:val="00951CD7"/>
    <w:rsid w:val="00956955"/>
    <w:rsid w:val="00956EF2"/>
    <w:rsid w:val="00957E5C"/>
    <w:rsid w:val="0096191E"/>
    <w:rsid w:val="0096212B"/>
    <w:rsid w:val="0096375E"/>
    <w:rsid w:val="009660E2"/>
    <w:rsid w:val="00966BC5"/>
    <w:rsid w:val="0096759E"/>
    <w:rsid w:val="00967C0A"/>
    <w:rsid w:val="00972ECE"/>
    <w:rsid w:val="009732D4"/>
    <w:rsid w:val="00975060"/>
    <w:rsid w:val="009755D4"/>
    <w:rsid w:val="00976981"/>
    <w:rsid w:val="00980EA0"/>
    <w:rsid w:val="00984126"/>
    <w:rsid w:val="00985604"/>
    <w:rsid w:val="00985680"/>
    <w:rsid w:val="00986DAB"/>
    <w:rsid w:val="0098750C"/>
    <w:rsid w:val="009877A3"/>
    <w:rsid w:val="00987F8F"/>
    <w:rsid w:val="00992788"/>
    <w:rsid w:val="00993F64"/>
    <w:rsid w:val="00997300"/>
    <w:rsid w:val="009973B6"/>
    <w:rsid w:val="009A0970"/>
    <w:rsid w:val="009A1820"/>
    <w:rsid w:val="009A2406"/>
    <w:rsid w:val="009A37FC"/>
    <w:rsid w:val="009A395D"/>
    <w:rsid w:val="009A4D31"/>
    <w:rsid w:val="009A6286"/>
    <w:rsid w:val="009A648E"/>
    <w:rsid w:val="009B16C6"/>
    <w:rsid w:val="009B1EBD"/>
    <w:rsid w:val="009B4F8D"/>
    <w:rsid w:val="009B5770"/>
    <w:rsid w:val="009B581D"/>
    <w:rsid w:val="009B5C39"/>
    <w:rsid w:val="009B6545"/>
    <w:rsid w:val="009B790B"/>
    <w:rsid w:val="009C15A0"/>
    <w:rsid w:val="009C5767"/>
    <w:rsid w:val="009D1553"/>
    <w:rsid w:val="009D1915"/>
    <w:rsid w:val="009D3BB5"/>
    <w:rsid w:val="009D5A1B"/>
    <w:rsid w:val="009D711E"/>
    <w:rsid w:val="009D758A"/>
    <w:rsid w:val="009E2EB5"/>
    <w:rsid w:val="009E3CFB"/>
    <w:rsid w:val="009F2DB6"/>
    <w:rsid w:val="009F3D91"/>
    <w:rsid w:val="009F4FF6"/>
    <w:rsid w:val="00A00943"/>
    <w:rsid w:val="00A00D73"/>
    <w:rsid w:val="00A00F76"/>
    <w:rsid w:val="00A02431"/>
    <w:rsid w:val="00A0386E"/>
    <w:rsid w:val="00A06830"/>
    <w:rsid w:val="00A12B2F"/>
    <w:rsid w:val="00A12F01"/>
    <w:rsid w:val="00A13FD8"/>
    <w:rsid w:val="00A154B9"/>
    <w:rsid w:val="00A16127"/>
    <w:rsid w:val="00A1739D"/>
    <w:rsid w:val="00A17794"/>
    <w:rsid w:val="00A21887"/>
    <w:rsid w:val="00A22788"/>
    <w:rsid w:val="00A236D6"/>
    <w:rsid w:val="00A24BDE"/>
    <w:rsid w:val="00A24D0A"/>
    <w:rsid w:val="00A25FC6"/>
    <w:rsid w:val="00A3103D"/>
    <w:rsid w:val="00A32E2A"/>
    <w:rsid w:val="00A33378"/>
    <w:rsid w:val="00A3346D"/>
    <w:rsid w:val="00A34027"/>
    <w:rsid w:val="00A352E8"/>
    <w:rsid w:val="00A370DC"/>
    <w:rsid w:val="00A41832"/>
    <w:rsid w:val="00A41DDD"/>
    <w:rsid w:val="00A4242F"/>
    <w:rsid w:val="00A4492E"/>
    <w:rsid w:val="00A46E47"/>
    <w:rsid w:val="00A47AF5"/>
    <w:rsid w:val="00A53088"/>
    <w:rsid w:val="00A553F7"/>
    <w:rsid w:val="00A63948"/>
    <w:rsid w:val="00A6501A"/>
    <w:rsid w:val="00A67441"/>
    <w:rsid w:val="00A701FE"/>
    <w:rsid w:val="00A7260D"/>
    <w:rsid w:val="00A726C9"/>
    <w:rsid w:val="00A745B6"/>
    <w:rsid w:val="00A767E4"/>
    <w:rsid w:val="00A776EF"/>
    <w:rsid w:val="00A77AEA"/>
    <w:rsid w:val="00A81E29"/>
    <w:rsid w:val="00A82068"/>
    <w:rsid w:val="00A84629"/>
    <w:rsid w:val="00A84C59"/>
    <w:rsid w:val="00A84E11"/>
    <w:rsid w:val="00A87302"/>
    <w:rsid w:val="00A87CC5"/>
    <w:rsid w:val="00A90F0E"/>
    <w:rsid w:val="00A95585"/>
    <w:rsid w:val="00A96977"/>
    <w:rsid w:val="00AA0118"/>
    <w:rsid w:val="00AA4EA7"/>
    <w:rsid w:val="00AA66F8"/>
    <w:rsid w:val="00AA6FAB"/>
    <w:rsid w:val="00AA7107"/>
    <w:rsid w:val="00AB0839"/>
    <w:rsid w:val="00AB0B03"/>
    <w:rsid w:val="00AB2790"/>
    <w:rsid w:val="00AB302A"/>
    <w:rsid w:val="00AB5290"/>
    <w:rsid w:val="00AB76D6"/>
    <w:rsid w:val="00AB7AD6"/>
    <w:rsid w:val="00AC0FF7"/>
    <w:rsid w:val="00AC35D4"/>
    <w:rsid w:val="00AC6259"/>
    <w:rsid w:val="00AC6C54"/>
    <w:rsid w:val="00AC7FEC"/>
    <w:rsid w:val="00AD12E5"/>
    <w:rsid w:val="00AD4992"/>
    <w:rsid w:val="00AE01B2"/>
    <w:rsid w:val="00AE17E9"/>
    <w:rsid w:val="00AE1818"/>
    <w:rsid w:val="00AF12CB"/>
    <w:rsid w:val="00AF33FC"/>
    <w:rsid w:val="00AF77FC"/>
    <w:rsid w:val="00B03801"/>
    <w:rsid w:val="00B05156"/>
    <w:rsid w:val="00B052A9"/>
    <w:rsid w:val="00B053B8"/>
    <w:rsid w:val="00B15314"/>
    <w:rsid w:val="00B16D6C"/>
    <w:rsid w:val="00B21C98"/>
    <w:rsid w:val="00B243DA"/>
    <w:rsid w:val="00B25264"/>
    <w:rsid w:val="00B2532E"/>
    <w:rsid w:val="00B2754B"/>
    <w:rsid w:val="00B27721"/>
    <w:rsid w:val="00B307E1"/>
    <w:rsid w:val="00B3139D"/>
    <w:rsid w:val="00B324CA"/>
    <w:rsid w:val="00B33604"/>
    <w:rsid w:val="00B351A8"/>
    <w:rsid w:val="00B357C9"/>
    <w:rsid w:val="00B358FA"/>
    <w:rsid w:val="00B36B0C"/>
    <w:rsid w:val="00B36FAA"/>
    <w:rsid w:val="00B41DBA"/>
    <w:rsid w:val="00B42C3C"/>
    <w:rsid w:val="00B45AD2"/>
    <w:rsid w:val="00B521C3"/>
    <w:rsid w:val="00B52D46"/>
    <w:rsid w:val="00B52F2E"/>
    <w:rsid w:val="00B53339"/>
    <w:rsid w:val="00B65125"/>
    <w:rsid w:val="00B66C37"/>
    <w:rsid w:val="00B6733F"/>
    <w:rsid w:val="00B67A8C"/>
    <w:rsid w:val="00B7224D"/>
    <w:rsid w:val="00B73DFF"/>
    <w:rsid w:val="00B74BAB"/>
    <w:rsid w:val="00B80671"/>
    <w:rsid w:val="00B80E56"/>
    <w:rsid w:val="00B812D5"/>
    <w:rsid w:val="00B81A53"/>
    <w:rsid w:val="00B8228F"/>
    <w:rsid w:val="00B830D4"/>
    <w:rsid w:val="00B83E40"/>
    <w:rsid w:val="00B84192"/>
    <w:rsid w:val="00B847D9"/>
    <w:rsid w:val="00B84AD6"/>
    <w:rsid w:val="00B84AFB"/>
    <w:rsid w:val="00B86BEC"/>
    <w:rsid w:val="00B87089"/>
    <w:rsid w:val="00B874DF"/>
    <w:rsid w:val="00B97568"/>
    <w:rsid w:val="00B97607"/>
    <w:rsid w:val="00B97906"/>
    <w:rsid w:val="00BA11F8"/>
    <w:rsid w:val="00BA22EA"/>
    <w:rsid w:val="00BA278E"/>
    <w:rsid w:val="00BA2E9E"/>
    <w:rsid w:val="00BA2ED8"/>
    <w:rsid w:val="00BA337F"/>
    <w:rsid w:val="00BA7817"/>
    <w:rsid w:val="00BB1F4D"/>
    <w:rsid w:val="00BB2AA4"/>
    <w:rsid w:val="00BB417E"/>
    <w:rsid w:val="00BB4990"/>
    <w:rsid w:val="00BC044D"/>
    <w:rsid w:val="00BC0E5E"/>
    <w:rsid w:val="00BC3978"/>
    <w:rsid w:val="00BC3C32"/>
    <w:rsid w:val="00BC3FE9"/>
    <w:rsid w:val="00BC739F"/>
    <w:rsid w:val="00BD1D3E"/>
    <w:rsid w:val="00BD3850"/>
    <w:rsid w:val="00BD4933"/>
    <w:rsid w:val="00BD6819"/>
    <w:rsid w:val="00BD6B30"/>
    <w:rsid w:val="00BD7A29"/>
    <w:rsid w:val="00BE5440"/>
    <w:rsid w:val="00BE7B78"/>
    <w:rsid w:val="00BF06F7"/>
    <w:rsid w:val="00BF140C"/>
    <w:rsid w:val="00BF1D46"/>
    <w:rsid w:val="00BF3F2A"/>
    <w:rsid w:val="00BF562E"/>
    <w:rsid w:val="00BF7A14"/>
    <w:rsid w:val="00C00B41"/>
    <w:rsid w:val="00C01409"/>
    <w:rsid w:val="00C015EF"/>
    <w:rsid w:val="00C02394"/>
    <w:rsid w:val="00C03232"/>
    <w:rsid w:val="00C041EB"/>
    <w:rsid w:val="00C0637B"/>
    <w:rsid w:val="00C07AF3"/>
    <w:rsid w:val="00C1056B"/>
    <w:rsid w:val="00C12448"/>
    <w:rsid w:val="00C12FC3"/>
    <w:rsid w:val="00C13F92"/>
    <w:rsid w:val="00C141B0"/>
    <w:rsid w:val="00C17BFA"/>
    <w:rsid w:val="00C21061"/>
    <w:rsid w:val="00C23A35"/>
    <w:rsid w:val="00C23B02"/>
    <w:rsid w:val="00C26E75"/>
    <w:rsid w:val="00C3709D"/>
    <w:rsid w:val="00C4191B"/>
    <w:rsid w:val="00C42BB2"/>
    <w:rsid w:val="00C433F6"/>
    <w:rsid w:val="00C4433C"/>
    <w:rsid w:val="00C45BDB"/>
    <w:rsid w:val="00C46528"/>
    <w:rsid w:val="00C46FEE"/>
    <w:rsid w:val="00C4723A"/>
    <w:rsid w:val="00C52838"/>
    <w:rsid w:val="00C52916"/>
    <w:rsid w:val="00C52E3B"/>
    <w:rsid w:val="00C57C7F"/>
    <w:rsid w:val="00C604BF"/>
    <w:rsid w:val="00C60EE3"/>
    <w:rsid w:val="00C61B61"/>
    <w:rsid w:val="00C627E6"/>
    <w:rsid w:val="00C62B2B"/>
    <w:rsid w:val="00C6587B"/>
    <w:rsid w:val="00C65E1C"/>
    <w:rsid w:val="00C66727"/>
    <w:rsid w:val="00C700EC"/>
    <w:rsid w:val="00C7078A"/>
    <w:rsid w:val="00C70993"/>
    <w:rsid w:val="00C73017"/>
    <w:rsid w:val="00C73328"/>
    <w:rsid w:val="00C74143"/>
    <w:rsid w:val="00C75078"/>
    <w:rsid w:val="00C77347"/>
    <w:rsid w:val="00C77641"/>
    <w:rsid w:val="00C8157D"/>
    <w:rsid w:val="00C81771"/>
    <w:rsid w:val="00C83767"/>
    <w:rsid w:val="00C959FC"/>
    <w:rsid w:val="00C9792A"/>
    <w:rsid w:val="00CA3646"/>
    <w:rsid w:val="00CA6248"/>
    <w:rsid w:val="00CA6365"/>
    <w:rsid w:val="00CA76F8"/>
    <w:rsid w:val="00CA7B28"/>
    <w:rsid w:val="00CB1336"/>
    <w:rsid w:val="00CB147B"/>
    <w:rsid w:val="00CB18A0"/>
    <w:rsid w:val="00CB22BA"/>
    <w:rsid w:val="00CB2E42"/>
    <w:rsid w:val="00CB6099"/>
    <w:rsid w:val="00CB68E1"/>
    <w:rsid w:val="00CB7E9B"/>
    <w:rsid w:val="00CC1A1B"/>
    <w:rsid w:val="00CC316F"/>
    <w:rsid w:val="00CC4DA2"/>
    <w:rsid w:val="00CC6128"/>
    <w:rsid w:val="00CC7F37"/>
    <w:rsid w:val="00CD4BD4"/>
    <w:rsid w:val="00CD794B"/>
    <w:rsid w:val="00CE0D19"/>
    <w:rsid w:val="00CE1E27"/>
    <w:rsid w:val="00CF0282"/>
    <w:rsid w:val="00CF17A5"/>
    <w:rsid w:val="00CF3426"/>
    <w:rsid w:val="00CF4C20"/>
    <w:rsid w:val="00CF5BBE"/>
    <w:rsid w:val="00D01A8B"/>
    <w:rsid w:val="00D01BC2"/>
    <w:rsid w:val="00D037B2"/>
    <w:rsid w:val="00D0444B"/>
    <w:rsid w:val="00D05748"/>
    <w:rsid w:val="00D06441"/>
    <w:rsid w:val="00D06D50"/>
    <w:rsid w:val="00D10301"/>
    <w:rsid w:val="00D10537"/>
    <w:rsid w:val="00D12AB5"/>
    <w:rsid w:val="00D1313A"/>
    <w:rsid w:val="00D175F7"/>
    <w:rsid w:val="00D229A7"/>
    <w:rsid w:val="00D27CB8"/>
    <w:rsid w:val="00D30C0D"/>
    <w:rsid w:val="00D30DEF"/>
    <w:rsid w:val="00D36F9A"/>
    <w:rsid w:val="00D37862"/>
    <w:rsid w:val="00D414E0"/>
    <w:rsid w:val="00D42577"/>
    <w:rsid w:val="00D437FD"/>
    <w:rsid w:val="00D43D03"/>
    <w:rsid w:val="00D440A4"/>
    <w:rsid w:val="00D440AE"/>
    <w:rsid w:val="00D462B3"/>
    <w:rsid w:val="00D47E6F"/>
    <w:rsid w:val="00D507A3"/>
    <w:rsid w:val="00D53A9E"/>
    <w:rsid w:val="00D5409F"/>
    <w:rsid w:val="00D54786"/>
    <w:rsid w:val="00D551A7"/>
    <w:rsid w:val="00D569BF"/>
    <w:rsid w:val="00D56C60"/>
    <w:rsid w:val="00D623B6"/>
    <w:rsid w:val="00D62910"/>
    <w:rsid w:val="00D6581D"/>
    <w:rsid w:val="00D6620B"/>
    <w:rsid w:val="00D66554"/>
    <w:rsid w:val="00D66745"/>
    <w:rsid w:val="00D67ABB"/>
    <w:rsid w:val="00D67D98"/>
    <w:rsid w:val="00D7029C"/>
    <w:rsid w:val="00D717BA"/>
    <w:rsid w:val="00D71FA2"/>
    <w:rsid w:val="00D7239B"/>
    <w:rsid w:val="00D727CE"/>
    <w:rsid w:val="00D72DE9"/>
    <w:rsid w:val="00D73780"/>
    <w:rsid w:val="00D73F7E"/>
    <w:rsid w:val="00D74D4F"/>
    <w:rsid w:val="00D75074"/>
    <w:rsid w:val="00D769EB"/>
    <w:rsid w:val="00D77CC8"/>
    <w:rsid w:val="00D81A72"/>
    <w:rsid w:val="00D82135"/>
    <w:rsid w:val="00D84487"/>
    <w:rsid w:val="00D855E1"/>
    <w:rsid w:val="00D85D03"/>
    <w:rsid w:val="00D878B9"/>
    <w:rsid w:val="00D90690"/>
    <w:rsid w:val="00D91585"/>
    <w:rsid w:val="00D95622"/>
    <w:rsid w:val="00D95FEB"/>
    <w:rsid w:val="00DA066C"/>
    <w:rsid w:val="00DA1561"/>
    <w:rsid w:val="00DA55FF"/>
    <w:rsid w:val="00DA6486"/>
    <w:rsid w:val="00DA72EC"/>
    <w:rsid w:val="00DB0416"/>
    <w:rsid w:val="00DB459A"/>
    <w:rsid w:val="00DB4E6E"/>
    <w:rsid w:val="00DB5132"/>
    <w:rsid w:val="00DB703A"/>
    <w:rsid w:val="00DC1480"/>
    <w:rsid w:val="00DC25A3"/>
    <w:rsid w:val="00DC46F8"/>
    <w:rsid w:val="00DC4B7D"/>
    <w:rsid w:val="00DC4B89"/>
    <w:rsid w:val="00DD0D2C"/>
    <w:rsid w:val="00DD4E54"/>
    <w:rsid w:val="00DD50A0"/>
    <w:rsid w:val="00DE1B97"/>
    <w:rsid w:val="00DE2548"/>
    <w:rsid w:val="00DE4759"/>
    <w:rsid w:val="00DE480A"/>
    <w:rsid w:val="00DE592E"/>
    <w:rsid w:val="00DF15D1"/>
    <w:rsid w:val="00DF2569"/>
    <w:rsid w:val="00DF3C73"/>
    <w:rsid w:val="00DF3C76"/>
    <w:rsid w:val="00DF664F"/>
    <w:rsid w:val="00E012CB"/>
    <w:rsid w:val="00E037D2"/>
    <w:rsid w:val="00E03B14"/>
    <w:rsid w:val="00E0404C"/>
    <w:rsid w:val="00E040D6"/>
    <w:rsid w:val="00E0557A"/>
    <w:rsid w:val="00E13D8B"/>
    <w:rsid w:val="00E15BA1"/>
    <w:rsid w:val="00E15D87"/>
    <w:rsid w:val="00E15F7D"/>
    <w:rsid w:val="00E16437"/>
    <w:rsid w:val="00E23F67"/>
    <w:rsid w:val="00E266AD"/>
    <w:rsid w:val="00E26B82"/>
    <w:rsid w:val="00E315E5"/>
    <w:rsid w:val="00E33345"/>
    <w:rsid w:val="00E34A63"/>
    <w:rsid w:val="00E36071"/>
    <w:rsid w:val="00E3657F"/>
    <w:rsid w:val="00E42070"/>
    <w:rsid w:val="00E4272D"/>
    <w:rsid w:val="00E4298C"/>
    <w:rsid w:val="00E43282"/>
    <w:rsid w:val="00E45B9F"/>
    <w:rsid w:val="00E46A7D"/>
    <w:rsid w:val="00E46ACB"/>
    <w:rsid w:val="00E509F4"/>
    <w:rsid w:val="00E51969"/>
    <w:rsid w:val="00E52729"/>
    <w:rsid w:val="00E53124"/>
    <w:rsid w:val="00E542BB"/>
    <w:rsid w:val="00E5436A"/>
    <w:rsid w:val="00E54659"/>
    <w:rsid w:val="00E573D0"/>
    <w:rsid w:val="00E61CBF"/>
    <w:rsid w:val="00E64EBC"/>
    <w:rsid w:val="00E70AF5"/>
    <w:rsid w:val="00E72D99"/>
    <w:rsid w:val="00E74334"/>
    <w:rsid w:val="00E750B2"/>
    <w:rsid w:val="00E7546D"/>
    <w:rsid w:val="00E76AF8"/>
    <w:rsid w:val="00E80E7A"/>
    <w:rsid w:val="00E8258A"/>
    <w:rsid w:val="00E82666"/>
    <w:rsid w:val="00E902AA"/>
    <w:rsid w:val="00E93391"/>
    <w:rsid w:val="00E96682"/>
    <w:rsid w:val="00E96CDE"/>
    <w:rsid w:val="00E971F1"/>
    <w:rsid w:val="00E975BB"/>
    <w:rsid w:val="00E97DEA"/>
    <w:rsid w:val="00EA0BB9"/>
    <w:rsid w:val="00EA122D"/>
    <w:rsid w:val="00EA1896"/>
    <w:rsid w:val="00EA2B36"/>
    <w:rsid w:val="00EB57A7"/>
    <w:rsid w:val="00EB6026"/>
    <w:rsid w:val="00EC1548"/>
    <w:rsid w:val="00EC2B03"/>
    <w:rsid w:val="00EC501F"/>
    <w:rsid w:val="00EC60B1"/>
    <w:rsid w:val="00EC70ED"/>
    <w:rsid w:val="00ED1958"/>
    <w:rsid w:val="00ED38E9"/>
    <w:rsid w:val="00ED5B30"/>
    <w:rsid w:val="00ED79AD"/>
    <w:rsid w:val="00EE0DC5"/>
    <w:rsid w:val="00EE1EDC"/>
    <w:rsid w:val="00EE3146"/>
    <w:rsid w:val="00EE35C6"/>
    <w:rsid w:val="00EE4D72"/>
    <w:rsid w:val="00EE61A6"/>
    <w:rsid w:val="00EE6AC5"/>
    <w:rsid w:val="00EF133B"/>
    <w:rsid w:val="00EF31FA"/>
    <w:rsid w:val="00EF3C97"/>
    <w:rsid w:val="00EF4DE9"/>
    <w:rsid w:val="00EF54D4"/>
    <w:rsid w:val="00EF59B7"/>
    <w:rsid w:val="00EF6789"/>
    <w:rsid w:val="00F001DB"/>
    <w:rsid w:val="00F00B52"/>
    <w:rsid w:val="00F013E8"/>
    <w:rsid w:val="00F02351"/>
    <w:rsid w:val="00F02542"/>
    <w:rsid w:val="00F02A23"/>
    <w:rsid w:val="00F03033"/>
    <w:rsid w:val="00F037D7"/>
    <w:rsid w:val="00F04375"/>
    <w:rsid w:val="00F065B6"/>
    <w:rsid w:val="00F11B15"/>
    <w:rsid w:val="00F12B0E"/>
    <w:rsid w:val="00F13031"/>
    <w:rsid w:val="00F15B0D"/>
    <w:rsid w:val="00F201BB"/>
    <w:rsid w:val="00F21F41"/>
    <w:rsid w:val="00F22D19"/>
    <w:rsid w:val="00F22FD8"/>
    <w:rsid w:val="00F2784E"/>
    <w:rsid w:val="00F41414"/>
    <w:rsid w:val="00F429FB"/>
    <w:rsid w:val="00F4361E"/>
    <w:rsid w:val="00F44408"/>
    <w:rsid w:val="00F44E1D"/>
    <w:rsid w:val="00F45523"/>
    <w:rsid w:val="00F46761"/>
    <w:rsid w:val="00F47F63"/>
    <w:rsid w:val="00F50B90"/>
    <w:rsid w:val="00F51F74"/>
    <w:rsid w:val="00F5545F"/>
    <w:rsid w:val="00F55C25"/>
    <w:rsid w:val="00F57038"/>
    <w:rsid w:val="00F61D80"/>
    <w:rsid w:val="00F61DBF"/>
    <w:rsid w:val="00F62EBC"/>
    <w:rsid w:val="00F65C0D"/>
    <w:rsid w:val="00F67FAB"/>
    <w:rsid w:val="00F70D59"/>
    <w:rsid w:val="00F7298B"/>
    <w:rsid w:val="00F72D6D"/>
    <w:rsid w:val="00F77A1A"/>
    <w:rsid w:val="00F816EF"/>
    <w:rsid w:val="00F82A88"/>
    <w:rsid w:val="00F83D5A"/>
    <w:rsid w:val="00F8518C"/>
    <w:rsid w:val="00F85DC7"/>
    <w:rsid w:val="00F87E39"/>
    <w:rsid w:val="00F9079D"/>
    <w:rsid w:val="00F92F40"/>
    <w:rsid w:val="00F93DBD"/>
    <w:rsid w:val="00F93EF3"/>
    <w:rsid w:val="00FA045A"/>
    <w:rsid w:val="00FA143E"/>
    <w:rsid w:val="00FA16E9"/>
    <w:rsid w:val="00FA4415"/>
    <w:rsid w:val="00FB03FD"/>
    <w:rsid w:val="00FB0BE1"/>
    <w:rsid w:val="00FB1A7F"/>
    <w:rsid w:val="00FB2E17"/>
    <w:rsid w:val="00FB31D3"/>
    <w:rsid w:val="00FB3E23"/>
    <w:rsid w:val="00FB5474"/>
    <w:rsid w:val="00FB6A55"/>
    <w:rsid w:val="00FB6E2B"/>
    <w:rsid w:val="00FB7322"/>
    <w:rsid w:val="00FC243A"/>
    <w:rsid w:val="00FC4659"/>
    <w:rsid w:val="00FC47CC"/>
    <w:rsid w:val="00FC5231"/>
    <w:rsid w:val="00FD0759"/>
    <w:rsid w:val="00FD1657"/>
    <w:rsid w:val="00FD1E98"/>
    <w:rsid w:val="00FD42D4"/>
    <w:rsid w:val="00FD4A84"/>
    <w:rsid w:val="00FD501B"/>
    <w:rsid w:val="00FD55DC"/>
    <w:rsid w:val="00FD6CDF"/>
    <w:rsid w:val="00FD78FA"/>
    <w:rsid w:val="00FE0AD0"/>
    <w:rsid w:val="00FE3229"/>
    <w:rsid w:val="00FE4BF9"/>
    <w:rsid w:val="00FE5E11"/>
    <w:rsid w:val="00FE5F13"/>
    <w:rsid w:val="00FF0F5F"/>
    <w:rsid w:val="00FF450D"/>
    <w:rsid w:val="00FF6F59"/>
    <w:rsid w:val="00FF7066"/>
    <w:rsid w:val="00FF72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6BB049A3"/>
  <w15:chartTrackingRefBased/>
  <w15:docId w15:val="{7E305CB2-9FFC-482C-B771-FFCCE0110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005A87"/>
    <w:pPr>
      <w:keepNext/>
      <w:outlineLvl w:val="0"/>
    </w:pPr>
    <w:rPr>
      <w:rFonts w:ascii="Arial" w:hAnsi="Arial" w:cs="Arial"/>
      <w:b/>
      <w:bCs/>
      <w:sz w:val="24"/>
      <w:szCs w:val="21"/>
    </w:rPr>
  </w:style>
  <w:style w:type="paragraph" w:styleId="3">
    <w:name w:val="heading 3"/>
    <w:basedOn w:val="a"/>
    <w:next w:val="a"/>
    <w:link w:val="30"/>
    <w:semiHidden/>
    <w:unhideWhenUsed/>
    <w:qFormat/>
    <w:rsid w:val="00003F86"/>
    <w:pPr>
      <w:keepNext/>
      <w:keepLines/>
      <w:spacing w:before="260" w:after="260" w:line="416" w:lineRule="auto"/>
      <w:outlineLvl w:val="2"/>
    </w:pPr>
    <w:rPr>
      <w:b/>
      <w:bCs/>
      <w:sz w:val="32"/>
      <w:szCs w:val="32"/>
    </w:rPr>
  </w:style>
  <w:style w:type="paragraph" w:styleId="4">
    <w:name w:val="heading 4"/>
    <w:basedOn w:val="a"/>
    <w:next w:val="a"/>
    <w:link w:val="40"/>
    <w:qFormat/>
    <w:rsid w:val="00005A87"/>
    <w:pPr>
      <w:keepNext/>
      <w:widowControl/>
      <w:ind w:left="720" w:right="810"/>
      <w:outlineLvl w:val="3"/>
    </w:pPr>
    <w:rPr>
      <w:b/>
      <w:kern w:val="0"/>
      <w:sz w:val="18"/>
      <w:szCs w:val="20"/>
      <w:lang w:val="en-GB" w:eastAsia="en-U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w:basedOn w:val="a"/>
    <w:pPr>
      <w:jc w:val="center"/>
    </w:pPr>
    <w:rPr>
      <w:sz w:val="24"/>
    </w:rPr>
  </w:style>
  <w:style w:type="paragraph" w:styleId="a4">
    <w:name w:val="footer"/>
    <w:basedOn w:val="a"/>
    <w:pPr>
      <w:tabs>
        <w:tab w:val="center" w:pos="4153"/>
        <w:tab w:val="right" w:pos="8306"/>
      </w:tabs>
      <w:snapToGrid w:val="0"/>
      <w:jc w:val="left"/>
    </w:pPr>
    <w:rPr>
      <w:sz w:val="18"/>
      <w:szCs w:val="18"/>
    </w:rPr>
  </w:style>
  <w:style w:type="character" w:styleId="a5">
    <w:name w:val="page number"/>
    <w:basedOn w:val="a0"/>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a7">
    <w:name w:val="Balloon Text"/>
    <w:basedOn w:val="a"/>
    <w:semiHidden/>
    <w:rPr>
      <w:sz w:val="18"/>
      <w:szCs w:val="18"/>
    </w:rPr>
  </w:style>
  <w:style w:type="paragraph" w:styleId="a8">
    <w:name w:val="Normal (Web)"/>
    <w:basedOn w:val="a"/>
    <w:pPr>
      <w:widowControl/>
      <w:spacing w:before="100" w:beforeAutospacing="1" w:after="100" w:afterAutospacing="1"/>
      <w:jc w:val="left"/>
    </w:pPr>
    <w:rPr>
      <w:rFonts w:ascii="宋体" w:hAnsi="宋体"/>
      <w:kern w:val="0"/>
      <w:sz w:val="24"/>
    </w:rPr>
  </w:style>
  <w:style w:type="table" w:styleId="a9">
    <w:name w:val="Table Grid"/>
    <w:basedOn w:val="a1"/>
    <w:uiPriority w:val="59"/>
    <w:rsid w:val="00206E1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diumtext1">
    <w:name w:val="medium_text1"/>
    <w:rsid w:val="00D06441"/>
    <w:rPr>
      <w:sz w:val="24"/>
      <w:szCs w:val="24"/>
    </w:rPr>
  </w:style>
  <w:style w:type="character" w:customStyle="1" w:styleId="shorttext1">
    <w:name w:val="short_text1"/>
    <w:rsid w:val="00345870"/>
    <w:rPr>
      <w:sz w:val="29"/>
      <w:szCs w:val="29"/>
    </w:rPr>
  </w:style>
  <w:style w:type="character" w:customStyle="1" w:styleId="shorttext">
    <w:name w:val="short_text"/>
    <w:basedOn w:val="a0"/>
    <w:rsid w:val="001F461B"/>
  </w:style>
  <w:style w:type="character" w:customStyle="1" w:styleId="hps">
    <w:name w:val="hps"/>
    <w:basedOn w:val="a0"/>
    <w:rsid w:val="001F461B"/>
  </w:style>
  <w:style w:type="character" w:customStyle="1" w:styleId="high-light-bg4">
    <w:name w:val="high-light-bg4"/>
    <w:basedOn w:val="a0"/>
    <w:rsid w:val="00275D7F"/>
  </w:style>
  <w:style w:type="character" w:customStyle="1" w:styleId="edited2">
    <w:name w:val="edited2"/>
    <w:basedOn w:val="a0"/>
    <w:rsid w:val="00E542BB"/>
  </w:style>
  <w:style w:type="character" w:customStyle="1" w:styleId="ordinary-span-edit2">
    <w:name w:val="ordinary-span-edit2"/>
    <w:basedOn w:val="a0"/>
    <w:rsid w:val="005D0311"/>
  </w:style>
  <w:style w:type="character" w:styleId="aa">
    <w:name w:val="annotation reference"/>
    <w:rsid w:val="00B6733F"/>
    <w:rPr>
      <w:sz w:val="21"/>
      <w:szCs w:val="21"/>
    </w:rPr>
  </w:style>
  <w:style w:type="paragraph" w:styleId="ab">
    <w:name w:val="annotation text"/>
    <w:basedOn w:val="a"/>
    <w:link w:val="ac"/>
    <w:rsid w:val="00B6733F"/>
    <w:pPr>
      <w:spacing w:line="360" w:lineRule="auto"/>
      <w:jc w:val="left"/>
    </w:pPr>
    <w:rPr>
      <w:rFonts w:ascii="Arial" w:hAnsi="Arial"/>
      <w:szCs w:val="20"/>
    </w:rPr>
  </w:style>
  <w:style w:type="character" w:customStyle="1" w:styleId="ac">
    <w:name w:val="批注文字 字符"/>
    <w:link w:val="ab"/>
    <w:rsid w:val="00B6733F"/>
    <w:rPr>
      <w:rFonts w:ascii="Arial" w:hAnsi="Arial"/>
      <w:kern w:val="2"/>
      <w:sz w:val="21"/>
    </w:rPr>
  </w:style>
  <w:style w:type="paragraph" w:styleId="2">
    <w:name w:val="Body Text 2"/>
    <w:basedOn w:val="a"/>
    <w:link w:val="20"/>
    <w:rsid w:val="007F11BC"/>
    <w:pPr>
      <w:spacing w:after="120" w:line="480" w:lineRule="auto"/>
    </w:pPr>
  </w:style>
  <w:style w:type="character" w:customStyle="1" w:styleId="20">
    <w:name w:val="正文文本 2 字符"/>
    <w:link w:val="2"/>
    <w:rsid w:val="007F11BC"/>
    <w:rPr>
      <w:kern w:val="2"/>
      <w:sz w:val="21"/>
      <w:szCs w:val="24"/>
    </w:rPr>
  </w:style>
  <w:style w:type="numbering" w:styleId="111111">
    <w:name w:val="Outline List 1"/>
    <w:basedOn w:val="a2"/>
    <w:rsid w:val="00036D6F"/>
    <w:pPr>
      <w:numPr>
        <w:numId w:val="1"/>
      </w:numPr>
    </w:pPr>
  </w:style>
  <w:style w:type="paragraph" w:styleId="ad">
    <w:name w:val="列出段落"/>
    <w:basedOn w:val="a"/>
    <w:uiPriority w:val="34"/>
    <w:qFormat/>
    <w:rsid w:val="007A7878"/>
    <w:pPr>
      <w:ind w:firstLineChars="200" w:firstLine="420"/>
    </w:pPr>
  </w:style>
  <w:style w:type="character" w:customStyle="1" w:styleId="10">
    <w:name w:val="标题 1 字符"/>
    <w:link w:val="1"/>
    <w:rsid w:val="00005A87"/>
    <w:rPr>
      <w:rFonts w:ascii="Arial" w:hAnsi="Arial" w:cs="Arial"/>
      <w:b/>
      <w:bCs/>
      <w:kern w:val="2"/>
      <w:sz w:val="24"/>
      <w:szCs w:val="21"/>
    </w:rPr>
  </w:style>
  <w:style w:type="character" w:customStyle="1" w:styleId="40">
    <w:name w:val="标题 4 字符"/>
    <w:link w:val="4"/>
    <w:rsid w:val="00005A87"/>
    <w:rPr>
      <w:b/>
      <w:sz w:val="18"/>
      <w:lang w:val="en-GB" w:eastAsia="en-US"/>
    </w:rPr>
  </w:style>
  <w:style w:type="paragraph" w:styleId="ae">
    <w:name w:val="Block Text"/>
    <w:basedOn w:val="a"/>
    <w:rsid w:val="00005A87"/>
    <w:pPr>
      <w:widowControl/>
      <w:ind w:left="720" w:right="810"/>
    </w:pPr>
    <w:rPr>
      <w:kern w:val="0"/>
      <w:sz w:val="18"/>
      <w:szCs w:val="20"/>
      <w:lang w:val="en-GB" w:eastAsia="en-US"/>
    </w:rPr>
  </w:style>
  <w:style w:type="table" w:styleId="af">
    <w:name w:val="Table Theme"/>
    <w:basedOn w:val="a1"/>
    <w:rsid w:val="00DA72EC"/>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annotation subject"/>
    <w:basedOn w:val="ab"/>
    <w:next w:val="ab"/>
    <w:link w:val="af1"/>
    <w:rsid w:val="00F83D5A"/>
    <w:pPr>
      <w:spacing w:line="240" w:lineRule="auto"/>
    </w:pPr>
    <w:rPr>
      <w:rFonts w:ascii="Times New Roman" w:hAnsi="Times New Roman"/>
      <w:b/>
      <w:bCs/>
      <w:szCs w:val="24"/>
    </w:rPr>
  </w:style>
  <w:style w:type="character" w:customStyle="1" w:styleId="af1">
    <w:name w:val="批注主题 字符"/>
    <w:link w:val="af0"/>
    <w:rsid w:val="00F83D5A"/>
    <w:rPr>
      <w:rFonts w:ascii="Arial" w:hAnsi="Arial"/>
      <w:b/>
      <w:bCs/>
      <w:kern w:val="2"/>
      <w:sz w:val="21"/>
      <w:szCs w:val="24"/>
    </w:rPr>
  </w:style>
  <w:style w:type="character" w:styleId="af2">
    <w:name w:val="Strong"/>
    <w:uiPriority w:val="22"/>
    <w:qFormat/>
    <w:rsid w:val="00AB0839"/>
    <w:rPr>
      <w:b/>
      <w:bCs/>
    </w:rPr>
  </w:style>
  <w:style w:type="character" w:customStyle="1" w:styleId="font201">
    <w:name w:val="font201"/>
    <w:rsid w:val="00627280"/>
    <w:rPr>
      <w:i w:val="0"/>
      <w:iCs w:val="0"/>
    </w:rPr>
  </w:style>
  <w:style w:type="character" w:customStyle="1" w:styleId="30">
    <w:name w:val="标题 3 字符"/>
    <w:link w:val="3"/>
    <w:semiHidden/>
    <w:rsid w:val="00003F86"/>
    <w:rPr>
      <w:b/>
      <w:bCs/>
      <w:kern w:val="2"/>
      <w:sz w:val="32"/>
      <w:szCs w:val="32"/>
    </w:rPr>
  </w:style>
  <w:style w:type="paragraph" w:styleId="af3">
    <w:name w:val="Body Text Indent"/>
    <w:basedOn w:val="a"/>
    <w:link w:val="af4"/>
    <w:rsid w:val="0058581A"/>
    <w:pPr>
      <w:spacing w:after="120"/>
      <w:ind w:leftChars="200" w:left="420"/>
    </w:pPr>
  </w:style>
  <w:style w:type="character" w:customStyle="1" w:styleId="af4">
    <w:name w:val="正文文本缩进 字符"/>
    <w:link w:val="af3"/>
    <w:rsid w:val="0058581A"/>
    <w:rPr>
      <w:kern w:val="2"/>
      <w:sz w:val="21"/>
      <w:szCs w:val="24"/>
    </w:rPr>
  </w:style>
  <w:style w:type="numbering" w:styleId="1111110">
    <w:name w:val="Outline List 2"/>
    <w:basedOn w:val="a2"/>
    <w:rsid w:val="00780BAC"/>
    <w:pPr>
      <w:numPr>
        <w:numId w:val="4"/>
      </w:numPr>
    </w:pPr>
  </w:style>
  <w:style w:type="character" w:styleId="af5">
    <w:name w:val="Hyperlink"/>
    <w:uiPriority w:val="99"/>
    <w:unhideWhenUsed/>
    <w:rsid w:val="0067787A"/>
    <w:rPr>
      <w:color w:val="0000FF"/>
      <w:u w:val="single"/>
    </w:rPr>
  </w:style>
  <w:style w:type="character" w:customStyle="1" w:styleId="textalyhf">
    <w:name w:val="text_alyhf"/>
    <w:rsid w:val="002645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05007">
      <w:bodyDiv w:val="1"/>
      <w:marLeft w:val="0"/>
      <w:marRight w:val="0"/>
      <w:marTop w:val="0"/>
      <w:marBottom w:val="0"/>
      <w:divBdr>
        <w:top w:val="none" w:sz="0" w:space="0" w:color="auto"/>
        <w:left w:val="none" w:sz="0" w:space="0" w:color="auto"/>
        <w:bottom w:val="none" w:sz="0" w:space="0" w:color="auto"/>
        <w:right w:val="none" w:sz="0" w:space="0" w:color="auto"/>
      </w:divBdr>
      <w:divsChild>
        <w:div w:id="1241715503">
          <w:marLeft w:val="0"/>
          <w:marRight w:val="0"/>
          <w:marTop w:val="0"/>
          <w:marBottom w:val="0"/>
          <w:divBdr>
            <w:top w:val="none" w:sz="0" w:space="0" w:color="auto"/>
            <w:left w:val="none" w:sz="0" w:space="0" w:color="auto"/>
            <w:bottom w:val="none" w:sz="0" w:space="0" w:color="auto"/>
            <w:right w:val="none" w:sz="0" w:space="0" w:color="auto"/>
          </w:divBdr>
          <w:divsChild>
            <w:div w:id="2100910011">
              <w:marLeft w:val="0"/>
              <w:marRight w:val="0"/>
              <w:marTop w:val="0"/>
              <w:marBottom w:val="0"/>
              <w:divBdr>
                <w:top w:val="none" w:sz="0" w:space="0" w:color="auto"/>
                <w:left w:val="none" w:sz="0" w:space="0" w:color="auto"/>
                <w:bottom w:val="none" w:sz="0" w:space="0" w:color="auto"/>
                <w:right w:val="none" w:sz="0" w:space="0" w:color="auto"/>
              </w:divBdr>
              <w:divsChild>
                <w:div w:id="229969130">
                  <w:marLeft w:val="0"/>
                  <w:marRight w:val="0"/>
                  <w:marTop w:val="0"/>
                  <w:marBottom w:val="0"/>
                  <w:divBdr>
                    <w:top w:val="none" w:sz="0" w:space="0" w:color="auto"/>
                    <w:left w:val="none" w:sz="0" w:space="0" w:color="auto"/>
                    <w:bottom w:val="none" w:sz="0" w:space="0" w:color="auto"/>
                    <w:right w:val="none" w:sz="0" w:space="0" w:color="auto"/>
                  </w:divBdr>
                  <w:divsChild>
                    <w:div w:id="1587226527">
                      <w:marLeft w:val="0"/>
                      <w:marRight w:val="0"/>
                      <w:marTop w:val="0"/>
                      <w:marBottom w:val="0"/>
                      <w:divBdr>
                        <w:top w:val="none" w:sz="0" w:space="0" w:color="auto"/>
                        <w:left w:val="none" w:sz="0" w:space="0" w:color="auto"/>
                        <w:bottom w:val="none" w:sz="0" w:space="0" w:color="auto"/>
                        <w:right w:val="none" w:sz="0" w:space="0" w:color="auto"/>
                      </w:divBdr>
                      <w:divsChild>
                        <w:div w:id="279067134">
                          <w:marLeft w:val="0"/>
                          <w:marRight w:val="0"/>
                          <w:marTop w:val="0"/>
                          <w:marBottom w:val="0"/>
                          <w:divBdr>
                            <w:top w:val="none" w:sz="0" w:space="0" w:color="auto"/>
                            <w:left w:val="none" w:sz="0" w:space="0" w:color="auto"/>
                            <w:bottom w:val="none" w:sz="0" w:space="0" w:color="auto"/>
                            <w:right w:val="none" w:sz="0" w:space="0" w:color="auto"/>
                          </w:divBdr>
                          <w:divsChild>
                            <w:div w:id="854684210">
                              <w:marLeft w:val="0"/>
                              <w:marRight w:val="0"/>
                              <w:marTop w:val="0"/>
                              <w:marBottom w:val="0"/>
                              <w:divBdr>
                                <w:top w:val="none" w:sz="0" w:space="0" w:color="auto"/>
                                <w:left w:val="none" w:sz="0" w:space="0" w:color="auto"/>
                                <w:bottom w:val="none" w:sz="0" w:space="0" w:color="auto"/>
                                <w:right w:val="none" w:sz="0" w:space="0" w:color="auto"/>
                              </w:divBdr>
                              <w:divsChild>
                                <w:div w:id="350569098">
                                  <w:marLeft w:val="0"/>
                                  <w:marRight w:val="0"/>
                                  <w:marTop w:val="0"/>
                                  <w:marBottom w:val="0"/>
                                  <w:divBdr>
                                    <w:top w:val="none" w:sz="0" w:space="0" w:color="auto"/>
                                    <w:left w:val="none" w:sz="0" w:space="0" w:color="auto"/>
                                    <w:bottom w:val="none" w:sz="0" w:space="0" w:color="auto"/>
                                    <w:right w:val="none" w:sz="0" w:space="0" w:color="auto"/>
                                  </w:divBdr>
                                  <w:divsChild>
                                    <w:div w:id="1955287466">
                                      <w:marLeft w:val="0"/>
                                      <w:marRight w:val="0"/>
                                      <w:marTop w:val="0"/>
                                      <w:marBottom w:val="0"/>
                                      <w:divBdr>
                                        <w:top w:val="none" w:sz="0" w:space="0" w:color="auto"/>
                                        <w:left w:val="none" w:sz="0" w:space="0" w:color="auto"/>
                                        <w:bottom w:val="none" w:sz="0" w:space="0" w:color="auto"/>
                                        <w:right w:val="none" w:sz="0" w:space="0" w:color="auto"/>
                                      </w:divBdr>
                                      <w:divsChild>
                                        <w:div w:id="880047689">
                                          <w:marLeft w:val="0"/>
                                          <w:marRight w:val="0"/>
                                          <w:marTop w:val="0"/>
                                          <w:marBottom w:val="0"/>
                                          <w:divBdr>
                                            <w:top w:val="none" w:sz="0" w:space="0" w:color="auto"/>
                                            <w:left w:val="none" w:sz="0" w:space="0" w:color="auto"/>
                                            <w:bottom w:val="none" w:sz="0" w:space="0" w:color="auto"/>
                                            <w:right w:val="none" w:sz="0" w:space="0" w:color="auto"/>
                                          </w:divBdr>
                                          <w:divsChild>
                                            <w:div w:id="2060854543">
                                              <w:marLeft w:val="0"/>
                                              <w:marRight w:val="0"/>
                                              <w:marTop w:val="0"/>
                                              <w:marBottom w:val="0"/>
                                              <w:divBdr>
                                                <w:top w:val="none" w:sz="0" w:space="0" w:color="auto"/>
                                                <w:left w:val="none" w:sz="0" w:space="0" w:color="auto"/>
                                                <w:bottom w:val="none" w:sz="0" w:space="0" w:color="auto"/>
                                                <w:right w:val="none" w:sz="0" w:space="0" w:color="auto"/>
                                              </w:divBdr>
                                              <w:divsChild>
                                                <w:div w:id="768740543">
                                                  <w:marLeft w:val="0"/>
                                                  <w:marRight w:val="0"/>
                                                  <w:marTop w:val="0"/>
                                                  <w:marBottom w:val="0"/>
                                                  <w:divBdr>
                                                    <w:top w:val="none" w:sz="0" w:space="0" w:color="auto"/>
                                                    <w:left w:val="none" w:sz="0" w:space="0" w:color="auto"/>
                                                    <w:bottom w:val="none" w:sz="0" w:space="0" w:color="auto"/>
                                                    <w:right w:val="none" w:sz="0" w:space="0" w:color="auto"/>
                                                  </w:divBdr>
                                                  <w:divsChild>
                                                    <w:div w:id="74464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73553">
      <w:bodyDiv w:val="1"/>
      <w:marLeft w:val="0"/>
      <w:marRight w:val="0"/>
      <w:marTop w:val="0"/>
      <w:marBottom w:val="0"/>
      <w:divBdr>
        <w:top w:val="none" w:sz="0" w:space="0" w:color="auto"/>
        <w:left w:val="none" w:sz="0" w:space="0" w:color="auto"/>
        <w:bottom w:val="none" w:sz="0" w:space="0" w:color="auto"/>
        <w:right w:val="none" w:sz="0" w:space="0" w:color="auto"/>
      </w:divBdr>
      <w:divsChild>
        <w:div w:id="428626376">
          <w:marLeft w:val="0"/>
          <w:marRight w:val="0"/>
          <w:marTop w:val="0"/>
          <w:marBottom w:val="0"/>
          <w:divBdr>
            <w:top w:val="none" w:sz="0" w:space="0" w:color="auto"/>
            <w:left w:val="none" w:sz="0" w:space="0" w:color="auto"/>
            <w:bottom w:val="none" w:sz="0" w:space="0" w:color="auto"/>
            <w:right w:val="none" w:sz="0" w:space="0" w:color="auto"/>
          </w:divBdr>
          <w:divsChild>
            <w:div w:id="987133637">
              <w:marLeft w:val="0"/>
              <w:marRight w:val="0"/>
              <w:marTop w:val="0"/>
              <w:marBottom w:val="0"/>
              <w:divBdr>
                <w:top w:val="none" w:sz="0" w:space="0" w:color="auto"/>
                <w:left w:val="none" w:sz="0" w:space="0" w:color="auto"/>
                <w:bottom w:val="none" w:sz="0" w:space="0" w:color="auto"/>
                <w:right w:val="none" w:sz="0" w:space="0" w:color="auto"/>
              </w:divBdr>
              <w:divsChild>
                <w:div w:id="1937521119">
                  <w:marLeft w:val="0"/>
                  <w:marRight w:val="0"/>
                  <w:marTop w:val="0"/>
                  <w:marBottom w:val="0"/>
                  <w:divBdr>
                    <w:top w:val="none" w:sz="0" w:space="0" w:color="auto"/>
                    <w:left w:val="none" w:sz="0" w:space="0" w:color="auto"/>
                    <w:bottom w:val="none" w:sz="0" w:space="0" w:color="auto"/>
                    <w:right w:val="none" w:sz="0" w:space="0" w:color="auto"/>
                  </w:divBdr>
                  <w:divsChild>
                    <w:div w:id="886725631">
                      <w:marLeft w:val="0"/>
                      <w:marRight w:val="0"/>
                      <w:marTop w:val="0"/>
                      <w:marBottom w:val="0"/>
                      <w:divBdr>
                        <w:top w:val="none" w:sz="0" w:space="0" w:color="auto"/>
                        <w:left w:val="none" w:sz="0" w:space="0" w:color="auto"/>
                        <w:bottom w:val="none" w:sz="0" w:space="0" w:color="auto"/>
                        <w:right w:val="none" w:sz="0" w:space="0" w:color="auto"/>
                      </w:divBdr>
                      <w:divsChild>
                        <w:div w:id="1737623484">
                          <w:marLeft w:val="0"/>
                          <w:marRight w:val="0"/>
                          <w:marTop w:val="0"/>
                          <w:marBottom w:val="0"/>
                          <w:divBdr>
                            <w:top w:val="none" w:sz="0" w:space="0" w:color="auto"/>
                            <w:left w:val="none" w:sz="0" w:space="0" w:color="auto"/>
                            <w:bottom w:val="none" w:sz="0" w:space="0" w:color="auto"/>
                            <w:right w:val="none" w:sz="0" w:space="0" w:color="auto"/>
                          </w:divBdr>
                          <w:divsChild>
                            <w:div w:id="1955556462">
                              <w:marLeft w:val="0"/>
                              <w:marRight w:val="0"/>
                              <w:marTop w:val="0"/>
                              <w:marBottom w:val="0"/>
                              <w:divBdr>
                                <w:top w:val="none" w:sz="0" w:space="0" w:color="auto"/>
                                <w:left w:val="none" w:sz="0" w:space="0" w:color="auto"/>
                                <w:bottom w:val="none" w:sz="0" w:space="0" w:color="auto"/>
                                <w:right w:val="none" w:sz="0" w:space="0" w:color="auto"/>
                              </w:divBdr>
                              <w:divsChild>
                                <w:div w:id="1077828087">
                                  <w:marLeft w:val="0"/>
                                  <w:marRight w:val="0"/>
                                  <w:marTop w:val="0"/>
                                  <w:marBottom w:val="0"/>
                                  <w:divBdr>
                                    <w:top w:val="none" w:sz="0" w:space="0" w:color="auto"/>
                                    <w:left w:val="none" w:sz="0" w:space="0" w:color="auto"/>
                                    <w:bottom w:val="none" w:sz="0" w:space="0" w:color="auto"/>
                                    <w:right w:val="none" w:sz="0" w:space="0" w:color="auto"/>
                                  </w:divBdr>
                                  <w:divsChild>
                                    <w:div w:id="1846478303">
                                      <w:marLeft w:val="0"/>
                                      <w:marRight w:val="0"/>
                                      <w:marTop w:val="0"/>
                                      <w:marBottom w:val="0"/>
                                      <w:divBdr>
                                        <w:top w:val="none" w:sz="0" w:space="0" w:color="auto"/>
                                        <w:left w:val="none" w:sz="0" w:space="0" w:color="auto"/>
                                        <w:bottom w:val="none" w:sz="0" w:space="0" w:color="auto"/>
                                        <w:right w:val="none" w:sz="0" w:space="0" w:color="auto"/>
                                      </w:divBdr>
                                      <w:divsChild>
                                        <w:div w:id="1005281266">
                                          <w:marLeft w:val="0"/>
                                          <w:marRight w:val="0"/>
                                          <w:marTop w:val="0"/>
                                          <w:marBottom w:val="0"/>
                                          <w:divBdr>
                                            <w:top w:val="none" w:sz="0" w:space="0" w:color="auto"/>
                                            <w:left w:val="none" w:sz="0" w:space="0" w:color="auto"/>
                                            <w:bottom w:val="none" w:sz="0" w:space="0" w:color="auto"/>
                                            <w:right w:val="none" w:sz="0" w:space="0" w:color="auto"/>
                                          </w:divBdr>
                                          <w:divsChild>
                                            <w:div w:id="1557467666">
                                              <w:marLeft w:val="0"/>
                                              <w:marRight w:val="0"/>
                                              <w:marTop w:val="0"/>
                                              <w:marBottom w:val="0"/>
                                              <w:divBdr>
                                                <w:top w:val="none" w:sz="0" w:space="0" w:color="auto"/>
                                                <w:left w:val="none" w:sz="0" w:space="0" w:color="auto"/>
                                                <w:bottom w:val="none" w:sz="0" w:space="0" w:color="auto"/>
                                                <w:right w:val="none" w:sz="0" w:space="0" w:color="auto"/>
                                              </w:divBdr>
                                              <w:divsChild>
                                                <w:div w:id="682711659">
                                                  <w:marLeft w:val="0"/>
                                                  <w:marRight w:val="0"/>
                                                  <w:marTop w:val="0"/>
                                                  <w:marBottom w:val="0"/>
                                                  <w:divBdr>
                                                    <w:top w:val="none" w:sz="0" w:space="0" w:color="auto"/>
                                                    <w:left w:val="none" w:sz="0" w:space="0" w:color="auto"/>
                                                    <w:bottom w:val="none" w:sz="0" w:space="0" w:color="auto"/>
                                                    <w:right w:val="none" w:sz="0" w:space="0" w:color="auto"/>
                                                  </w:divBdr>
                                                  <w:divsChild>
                                                    <w:div w:id="13942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054845">
      <w:bodyDiv w:val="1"/>
      <w:marLeft w:val="0"/>
      <w:marRight w:val="0"/>
      <w:marTop w:val="0"/>
      <w:marBottom w:val="0"/>
      <w:divBdr>
        <w:top w:val="none" w:sz="0" w:space="0" w:color="auto"/>
        <w:left w:val="none" w:sz="0" w:space="0" w:color="auto"/>
        <w:bottom w:val="none" w:sz="0" w:space="0" w:color="auto"/>
        <w:right w:val="none" w:sz="0" w:space="0" w:color="auto"/>
      </w:divBdr>
      <w:divsChild>
        <w:div w:id="1733308146">
          <w:marLeft w:val="0"/>
          <w:marRight w:val="0"/>
          <w:marTop w:val="0"/>
          <w:marBottom w:val="0"/>
          <w:divBdr>
            <w:top w:val="none" w:sz="0" w:space="0" w:color="auto"/>
            <w:left w:val="none" w:sz="0" w:space="0" w:color="auto"/>
            <w:bottom w:val="none" w:sz="0" w:space="0" w:color="auto"/>
            <w:right w:val="none" w:sz="0" w:space="0" w:color="auto"/>
          </w:divBdr>
          <w:divsChild>
            <w:div w:id="1393237430">
              <w:marLeft w:val="0"/>
              <w:marRight w:val="0"/>
              <w:marTop w:val="0"/>
              <w:marBottom w:val="0"/>
              <w:divBdr>
                <w:top w:val="none" w:sz="0" w:space="0" w:color="auto"/>
                <w:left w:val="none" w:sz="0" w:space="0" w:color="auto"/>
                <w:bottom w:val="none" w:sz="0" w:space="0" w:color="auto"/>
                <w:right w:val="none" w:sz="0" w:space="0" w:color="auto"/>
              </w:divBdr>
              <w:divsChild>
                <w:div w:id="1649362611">
                  <w:marLeft w:val="0"/>
                  <w:marRight w:val="0"/>
                  <w:marTop w:val="0"/>
                  <w:marBottom w:val="0"/>
                  <w:divBdr>
                    <w:top w:val="none" w:sz="0" w:space="0" w:color="auto"/>
                    <w:left w:val="none" w:sz="0" w:space="0" w:color="auto"/>
                    <w:bottom w:val="none" w:sz="0" w:space="0" w:color="auto"/>
                    <w:right w:val="none" w:sz="0" w:space="0" w:color="auto"/>
                  </w:divBdr>
                  <w:divsChild>
                    <w:div w:id="1393308952">
                      <w:marLeft w:val="0"/>
                      <w:marRight w:val="0"/>
                      <w:marTop w:val="0"/>
                      <w:marBottom w:val="0"/>
                      <w:divBdr>
                        <w:top w:val="none" w:sz="0" w:space="0" w:color="auto"/>
                        <w:left w:val="none" w:sz="0" w:space="0" w:color="auto"/>
                        <w:bottom w:val="none" w:sz="0" w:space="0" w:color="auto"/>
                        <w:right w:val="none" w:sz="0" w:space="0" w:color="auto"/>
                      </w:divBdr>
                      <w:divsChild>
                        <w:div w:id="848908723">
                          <w:marLeft w:val="0"/>
                          <w:marRight w:val="0"/>
                          <w:marTop w:val="0"/>
                          <w:marBottom w:val="0"/>
                          <w:divBdr>
                            <w:top w:val="none" w:sz="0" w:space="0" w:color="auto"/>
                            <w:left w:val="none" w:sz="0" w:space="0" w:color="auto"/>
                            <w:bottom w:val="none" w:sz="0" w:space="0" w:color="auto"/>
                            <w:right w:val="none" w:sz="0" w:space="0" w:color="auto"/>
                          </w:divBdr>
                          <w:divsChild>
                            <w:div w:id="21057840">
                              <w:marLeft w:val="0"/>
                              <w:marRight w:val="0"/>
                              <w:marTop w:val="0"/>
                              <w:marBottom w:val="0"/>
                              <w:divBdr>
                                <w:top w:val="none" w:sz="0" w:space="0" w:color="auto"/>
                                <w:left w:val="none" w:sz="0" w:space="0" w:color="auto"/>
                                <w:bottom w:val="none" w:sz="0" w:space="0" w:color="auto"/>
                                <w:right w:val="none" w:sz="0" w:space="0" w:color="auto"/>
                              </w:divBdr>
                              <w:divsChild>
                                <w:div w:id="374700741">
                                  <w:marLeft w:val="0"/>
                                  <w:marRight w:val="0"/>
                                  <w:marTop w:val="0"/>
                                  <w:marBottom w:val="0"/>
                                  <w:divBdr>
                                    <w:top w:val="none" w:sz="0" w:space="0" w:color="auto"/>
                                    <w:left w:val="none" w:sz="0" w:space="0" w:color="auto"/>
                                    <w:bottom w:val="none" w:sz="0" w:space="0" w:color="auto"/>
                                    <w:right w:val="none" w:sz="0" w:space="0" w:color="auto"/>
                                  </w:divBdr>
                                  <w:divsChild>
                                    <w:div w:id="1493175344">
                                      <w:marLeft w:val="0"/>
                                      <w:marRight w:val="0"/>
                                      <w:marTop w:val="0"/>
                                      <w:marBottom w:val="0"/>
                                      <w:divBdr>
                                        <w:top w:val="none" w:sz="0" w:space="0" w:color="auto"/>
                                        <w:left w:val="none" w:sz="0" w:space="0" w:color="auto"/>
                                        <w:bottom w:val="none" w:sz="0" w:space="0" w:color="auto"/>
                                        <w:right w:val="none" w:sz="0" w:space="0" w:color="auto"/>
                                      </w:divBdr>
                                      <w:divsChild>
                                        <w:div w:id="1860583474">
                                          <w:marLeft w:val="0"/>
                                          <w:marRight w:val="0"/>
                                          <w:marTop w:val="0"/>
                                          <w:marBottom w:val="0"/>
                                          <w:divBdr>
                                            <w:top w:val="none" w:sz="0" w:space="0" w:color="auto"/>
                                            <w:left w:val="none" w:sz="0" w:space="0" w:color="auto"/>
                                            <w:bottom w:val="none" w:sz="0" w:space="0" w:color="auto"/>
                                            <w:right w:val="none" w:sz="0" w:space="0" w:color="auto"/>
                                          </w:divBdr>
                                          <w:divsChild>
                                            <w:div w:id="1719695268">
                                              <w:marLeft w:val="0"/>
                                              <w:marRight w:val="0"/>
                                              <w:marTop w:val="0"/>
                                              <w:marBottom w:val="0"/>
                                              <w:divBdr>
                                                <w:top w:val="none" w:sz="0" w:space="0" w:color="auto"/>
                                                <w:left w:val="none" w:sz="0" w:space="0" w:color="auto"/>
                                                <w:bottom w:val="none" w:sz="0" w:space="0" w:color="auto"/>
                                                <w:right w:val="none" w:sz="0" w:space="0" w:color="auto"/>
                                              </w:divBdr>
                                              <w:divsChild>
                                                <w:div w:id="1960720144">
                                                  <w:marLeft w:val="0"/>
                                                  <w:marRight w:val="0"/>
                                                  <w:marTop w:val="0"/>
                                                  <w:marBottom w:val="0"/>
                                                  <w:divBdr>
                                                    <w:top w:val="none" w:sz="0" w:space="0" w:color="auto"/>
                                                    <w:left w:val="none" w:sz="0" w:space="0" w:color="auto"/>
                                                    <w:bottom w:val="none" w:sz="0" w:space="0" w:color="auto"/>
                                                    <w:right w:val="none" w:sz="0" w:space="0" w:color="auto"/>
                                                  </w:divBdr>
                                                  <w:divsChild>
                                                    <w:div w:id="16910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99733">
      <w:bodyDiv w:val="1"/>
      <w:marLeft w:val="0"/>
      <w:marRight w:val="0"/>
      <w:marTop w:val="0"/>
      <w:marBottom w:val="0"/>
      <w:divBdr>
        <w:top w:val="none" w:sz="0" w:space="0" w:color="auto"/>
        <w:left w:val="none" w:sz="0" w:space="0" w:color="auto"/>
        <w:bottom w:val="none" w:sz="0" w:space="0" w:color="auto"/>
        <w:right w:val="none" w:sz="0" w:space="0" w:color="auto"/>
      </w:divBdr>
      <w:divsChild>
        <w:div w:id="544414632">
          <w:marLeft w:val="0"/>
          <w:marRight w:val="0"/>
          <w:marTop w:val="0"/>
          <w:marBottom w:val="0"/>
          <w:divBdr>
            <w:top w:val="none" w:sz="0" w:space="0" w:color="auto"/>
            <w:left w:val="none" w:sz="0" w:space="0" w:color="auto"/>
            <w:bottom w:val="none" w:sz="0" w:space="0" w:color="auto"/>
            <w:right w:val="none" w:sz="0" w:space="0" w:color="auto"/>
          </w:divBdr>
          <w:divsChild>
            <w:div w:id="831338074">
              <w:marLeft w:val="0"/>
              <w:marRight w:val="0"/>
              <w:marTop w:val="0"/>
              <w:marBottom w:val="0"/>
              <w:divBdr>
                <w:top w:val="none" w:sz="0" w:space="0" w:color="auto"/>
                <w:left w:val="none" w:sz="0" w:space="0" w:color="auto"/>
                <w:bottom w:val="none" w:sz="0" w:space="0" w:color="auto"/>
                <w:right w:val="none" w:sz="0" w:space="0" w:color="auto"/>
              </w:divBdr>
              <w:divsChild>
                <w:div w:id="2029405277">
                  <w:marLeft w:val="0"/>
                  <w:marRight w:val="0"/>
                  <w:marTop w:val="0"/>
                  <w:marBottom w:val="0"/>
                  <w:divBdr>
                    <w:top w:val="none" w:sz="0" w:space="0" w:color="auto"/>
                    <w:left w:val="none" w:sz="0" w:space="0" w:color="auto"/>
                    <w:bottom w:val="none" w:sz="0" w:space="0" w:color="auto"/>
                    <w:right w:val="none" w:sz="0" w:space="0" w:color="auto"/>
                  </w:divBdr>
                  <w:divsChild>
                    <w:div w:id="408382001">
                      <w:marLeft w:val="0"/>
                      <w:marRight w:val="0"/>
                      <w:marTop w:val="0"/>
                      <w:marBottom w:val="0"/>
                      <w:divBdr>
                        <w:top w:val="none" w:sz="0" w:space="0" w:color="auto"/>
                        <w:left w:val="none" w:sz="0" w:space="0" w:color="auto"/>
                        <w:bottom w:val="none" w:sz="0" w:space="0" w:color="auto"/>
                        <w:right w:val="none" w:sz="0" w:space="0" w:color="auto"/>
                      </w:divBdr>
                      <w:divsChild>
                        <w:div w:id="260113375">
                          <w:marLeft w:val="0"/>
                          <w:marRight w:val="0"/>
                          <w:marTop w:val="0"/>
                          <w:marBottom w:val="0"/>
                          <w:divBdr>
                            <w:top w:val="none" w:sz="0" w:space="0" w:color="auto"/>
                            <w:left w:val="none" w:sz="0" w:space="0" w:color="auto"/>
                            <w:bottom w:val="none" w:sz="0" w:space="0" w:color="auto"/>
                            <w:right w:val="none" w:sz="0" w:space="0" w:color="auto"/>
                          </w:divBdr>
                          <w:divsChild>
                            <w:div w:id="91322013">
                              <w:marLeft w:val="0"/>
                              <w:marRight w:val="0"/>
                              <w:marTop w:val="0"/>
                              <w:marBottom w:val="0"/>
                              <w:divBdr>
                                <w:top w:val="none" w:sz="0" w:space="0" w:color="auto"/>
                                <w:left w:val="none" w:sz="0" w:space="0" w:color="auto"/>
                                <w:bottom w:val="none" w:sz="0" w:space="0" w:color="auto"/>
                                <w:right w:val="none" w:sz="0" w:space="0" w:color="auto"/>
                              </w:divBdr>
                              <w:divsChild>
                                <w:div w:id="1841893664">
                                  <w:marLeft w:val="0"/>
                                  <w:marRight w:val="0"/>
                                  <w:marTop w:val="0"/>
                                  <w:marBottom w:val="0"/>
                                  <w:divBdr>
                                    <w:top w:val="none" w:sz="0" w:space="0" w:color="auto"/>
                                    <w:left w:val="none" w:sz="0" w:space="0" w:color="auto"/>
                                    <w:bottom w:val="none" w:sz="0" w:space="0" w:color="auto"/>
                                    <w:right w:val="none" w:sz="0" w:space="0" w:color="auto"/>
                                  </w:divBdr>
                                  <w:divsChild>
                                    <w:div w:id="2077311647">
                                      <w:marLeft w:val="0"/>
                                      <w:marRight w:val="0"/>
                                      <w:marTop w:val="0"/>
                                      <w:marBottom w:val="0"/>
                                      <w:divBdr>
                                        <w:top w:val="none" w:sz="0" w:space="0" w:color="auto"/>
                                        <w:left w:val="none" w:sz="0" w:space="0" w:color="auto"/>
                                        <w:bottom w:val="none" w:sz="0" w:space="0" w:color="auto"/>
                                        <w:right w:val="none" w:sz="0" w:space="0" w:color="auto"/>
                                      </w:divBdr>
                                      <w:divsChild>
                                        <w:div w:id="1485270907">
                                          <w:marLeft w:val="0"/>
                                          <w:marRight w:val="0"/>
                                          <w:marTop w:val="0"/>
                                          <w:marBottom w:val="0"/>
                                          <w:divBdr>
                                            <w:top w:val="none" w:sz="0" w:space="0" w:color="auto"/>
                                            <w:left w:val="none" w:sz="0" w:space="0" w:color="auto"/>
                                            <w:bottom w:val="none" w:sz="0" w:space="0" w:color="auto"/>
                                            <w:right w:val="none" w:sz="0" w:space="0" w:color="auto"/>
                                          </w:divBdr>
                                          <w:divsChild>
                                            <w:div w:id="1825779337">
                                              <w:marLeft w:val="0"/>
                                              <w:marRight w:val="0"/>
                                              <w:marTop w:val="0"/>
                                              <w:marBottom w:val="0"/>
                                              <w:divBdr>
                                                <w:top w:val="none" w:sz="0" w:space="0" w:color="auto"/>
                                                <w:left w:val="none" w:sz="0" w:space="0" w:color="auto"/>
                                                <w:bottom w:val="none" w:sz="0" w:space="0" w:color="auto"/>
                                                <w:right w:val="none" w:sz="0" w:space="0" w:color="auto"/>
                                              </w:divBdr>
                                              <w:divsChild>
                                                <w:div w:id="1822653438">
                                                  <w:marLeft w:val="0"/>
                                                  <w:marRight w:val="0"/>
                                                  <w:marTop w:val="0"/>
                                                  <w:marBottom w:val="0"/>
                                                  <w:divBdr>
                                                    <w:top w:val="none" w:sz="0" w:space="0" w:color="auto"/>
                                                    <w:left w:val="none" w:sz="0" w:space="0" w:color="auto"/>
                                                    <w:bottom w:val="none" w:sz="0" w:space="0" w:color="auto"/>
                                                    <w:right w:val="none" w:sz="0" w:space="0" w:color="auto"/>
                                                  </w:divBdr>
                                                  <w:divsChild>
                                                    <w:div w:id="106413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579330">
      <w:bodyDiv w:val="1"/>
      <w:marLeft w:val="0"/>
      <w:marRight w:val="0"/>
      <w:marTop w:val="0"/>
      <w:marBottom w:val="0"/>
      <w:divBdr>
        <w:top w:val="none" w:sz="0" w:space="0" w:color="auto"/>
        <w:left w:val="none" w:sz="0" w:space="0" w:color="auto"/>
        <w:bottom w:val="none" w:sz="0" w:space="0" w:color="auto"/>
        <w:right w:val="none" w:sz="0" w:space="0" w:color="auto"/>
      </w:divBdr>
      <w:divsChild>
        <w:div w:id="383136215">
          <w:marLeft w:val="0"/>
          <w:marRight w:val="0"/>
          <w:marTop w:val="0"/>
          <w:marBottom w:val="0"/>
          <w:divBdr>
            <w:top w:val="none" w:sz="0" w:space="0" w:color="auto"/>
            <w:left w:val="none" w:sz="0" w:space="0" w:color="auto"/>
            <w:bottom w:val="none" w:sz="0" w:space="0" w:color="auto"/>
            <w:right w:val="none" w:sz="0" w:space="0" w:color="auto"/>
          </w:divBdr>
          <w:divsChild>
            <w:div w:id="1249073602">
              <w:marLeft w:val="0"/>
              <w:marRight w:val="0"/>
              <w:marTop w:val="0"/>
              <w:marBottom w:val="0"/>
              <w:divBdr>
                <w:top w:val="none" w:sz="0" w:space="0" w:color="auto"/>
                <w:left w:val="none" w:sz="0" w:space="0" w:color="auto"/>
                <w:bottom w:val="none" w:sz="0" w:space="0" w:color="auto"/>
                <w:right w:val="none" w:sz="0" w:space="0" w:color="auto"/>
              </w:divBdr>
              <w:divsChild>
                <w:div w:id="2023819096">
                  <w:marLeft w:val="0"/>
                  <w:marRight w:val="0"/>
                  <w:marTop w:val="0"/>
                  <w:marBottom w:val="0"/>
                  <w:divBdr>
                    <w:top w:val="none" w:sz="0" w:space="0" w:color="auto"/>
                    <w:left w:val="none" w:sz="0" w:space="0" w:color="auto"/>
                    <w:bottom w:val="none" w:sz="0" w:space="0" w:color="auto"/>
                    <w:right w:val="none" w:sz="0" w:space="0" w:color="auto"/>
                  </w:divBdr>
                  <w:divsChild>
                    <w:div w:id="1082680020">
                      <w:marLeft w:val="0"/>
                      <w:marRight w:val="0"/>
                      <w:marTop w:val="0"/>
                      <w:marBottom w:val="0"/>
                      <w:divBdr>
                        <w:top w:val="none" w:sz="0" w:space="0" w:color="auto"/>
                        <w:left w:val="none" w:sz="0" w:space="0" w:color="auto"/>
                        <w:bottom w:val="none" w:sz="0" w:space="0" w:color="auto"/>
                        <w:right w:val="none" w:sz="0" w:space="0" w:color="auto"/>
                      </w:divBdr>
                      <w:divsChild>
                        <w:div w:id="2092000692">
                          <w:marLeft w:val="0"/>
                          <w:marRight w:val="0"/>
                          <w:marTop w:val="0"/>
                          <w:marBottom w:val="0"/>
                          <w:divBdr>
                            <w:top w:val="none" w:sz="0" w:space="0" w:color="auto"/>
                            <w:left w:val="none" w:sz="0" w:space="0" w:color="auto"/>
                            <w:bottom w:val="none" w:sz="0" w:space="0" w:color="auto"/>
                            <w:right w:val="none" w:sz="0" w:space="0" w:color="auto"/>
                          </w:divBdr>
                          <w:divsChild>
                            <w:div w:id="431626482">
                              <w:marLeft w:val="0"/>
                              <w:marRight w:val="0"/>
                              <w:marTop w:val="0"/>
                              <w:marBottom w:val="0"/>
                              <w:divBdr>
                                <w:top w:val="none" w:sz="0" w:space="0" w:color="auto"/>
                                <w:left w:val="none" w:sz="0" w:space="0" w:color="auto"/>
                                <w:bottom w:val="none" w:sz="0" w:space="0" w:color="auto"/>
                                <w:right w:val="none" w:sz="0" w:space="0" w:color="auto"/>
                              </w:divBdr>
                              <w:divsChild>
                                <w:div w:id="1890411838">
                                  <w:marLeft w:val="0"/>
                                  <w:marRight w:val="0"/>
                                  <w:marTop w:val="0"/>
                                  <w:marBottom w:val="0"/>
                                  <w:divBdr>
                                    <w:top w:val="none" w:sz="0" w:space="0" w:color="auto"/>
                                    <w:left w:val="none" w:sz="0" w:space="0" w:color="auto"/>
                                    <w:bottom w:val="none" w:sz="0" w:space="0" w:color="auto"/>
                                    <w:right w:val="none" w:sz="0" w:space="0" w:color="auto"/>
                                  </w:divBdr>
                                  <w:divsChild>
                                    <w:div w:id="474955703">
                                      <w:marLeft w:val="0"/>
                                      <w:marRight w:val="0"/>
                                      <w:marTop w:val="0"/>
                                      <w:marBottom w:val="0"/>
                                      <w:divBdr>
                                        <w:top w:val="none" w:sz="0" w:space="0" w:color="auto"/>
                                        <w:left w:val="none" w:sz="0" w:space="0" w:color="auto"/>
                                        <w:bottom w:val="none" w:sz="0" w:space="0" w:color="auto"/>
                                        <w:right w:val="none" w:sz="0" w:space="0" w:color="auto"/>
                                      </w:divBdr>
                                      <w:divsChild>
                                        <w:div w:id="1482229804">
                                          <w:marLeft w:val="0"/>
                                          <w:marRight w:val="0"/>
                                          <w:marTop w:val="0"/>
                                          <w:marBottom w:val="0"/>
                                          <w:divBdr>
                                            <w:top w:val="none" w:sz="0" w:space="0" w:color="auto"/>
                                            <w:left w:val="none" w:sz="0" w:space="0" w:color="auto"/>
                                            <w:bottom w:val="none" w:sz="0" w:space="0" w:color="auto"/>
                                            <w:right w:val="none" w:sz="0" w:space="0" w:color="auto"/>
                                          </w:divBdr>
                                          <w:divsChild>
                                            <w:div w:id="1318731129">
                                              <w:marLeft w:val="0"/>
                                              <w:marRight w:val="0"/>
                                              <w:marTop w:val="0"/>
                                              <w:marBottom w:val="0"/>
                                              <w:divBdr>
                                                <w:top w:val="none" w:sz="0" w:space="0" w:color="auto"/>
                                                <w:left w:val="none" w:sz="0" w:space="0" w:color="auto"/>
                                                <w:bottom w:val="none" w:sz="0" w:space="0" w:color="auto"/>
                                                <w:right w:val="none" w:sz="0" w:space="0" w:color="auto"/>
                                              </w:divBdr>
                                              <w:divsChild>
                                                <w:div w:id="48236286">
                                                  <w:marLeft w:val="0"/>
                                                  <w:marRight w:val="0"/>
                                                  <w:marTop w:val="0"/>
                                                  <w:marBottom w:val="0"/>
                                                  <w:divBdr>
                                                    <w:top w:val="none" w:sz="0" w:space="0" w:color="auto"/>
                                                    <w:left w:val="none" w:sz="0" w:space="0" w:color="auto"/>
                                                    <w:bottom w:val="none" w:sz="0" w:space="0" w:color="auto"/>
                                                    <w:right w:val="none" w:sz="0" w:space="0" w:color="auto"/>
                                                  </w:divBdr>
                                                  <w:divsChild>
                                                    <w:div w:id="97741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381087">
      <w:bodyDiv w:val="1"/>
      <w:marLeft w:val="0"/>
      <w:marRight w:val="0"/>
      <w:marTop w:val="0"/>
      <w:marBottom w:val="0"/>
      <w:divBdr>
        <w:top w:val="none" w:sz="0" w:space="0" w:color="auto"/>
        <w:left w:val="none" w:sz="0" w:space="0" w:color="auto"/>
        <w:bottom w:val="none" w:sz="0" w:space="0" w:color="auto"/>
        <w:right w:val="none" w:sz="0" w:space="0" w:color="auto"/>
      </w:divBdr>
      <w:divsChild>
        <w:div w:id="567765684">
          <w:marLeft w:val="0"/>
          <w:marRight w:val="0"/>
          <w:marTop w:val="0"/>
          <w:marBottom w:val="0"/>
          <w:divBdr>
            <w:top w:val="none" w:sz="0" w:space="0" w:color="auto"/>
            <w:left w:val="none" w:sz="0" w:space="0" w:color="auto"/>
            <w:bottom w:val="none" w:sz="0" w:space="0" w:color="auto"/>
            <w:right w:val="none" w:sz="0" w:space="0" w:color="auto"/>
          </w:divBdr>
          <w:divsChild>
            <w:div w:id="1450707512">
              <w:marLeft w:val="0"/>
              <w:marRight w:val="0"/>
              <w:marTop w:val="0"/>
              <w:marBottom w:val="0"/>
              <w:divBdr>
                <w:top w:val="none" w:sz="0" w:space="0" w:color="auto"/>
                <w:left w:val="none" w:sz="0" w:space="0" w:color="auto"/>
                <w:bottom w:val="none" w:sz="0" w:space="0" w:color="auto"/>
                <w:right w:val="none" w:sz="0" w:space="0" w:color="auto"/>
              </w:divBdr>
              <w:divsChild>
                <w:div w:id="275258596">
                  <w:marLeft w:val="0"/>
                  <w:marRight w:val="0"/>
                  <w:marTop w:val="0"/>
                  <w:marBottom w:val="0"/>
                  <w:divBdr>
                    <w:top w:val="none" w:sz="0" w:space="0" w:color="auto"/>
                    <w:left w:val="none" w:sz="0" w:space="0" w:color="auto"/>
                    <w:bottom w:val="none" w:sz="0" w:space="0" w:color="auto"/>
                    <w:right w:val="none" w:sz="0" w:space="0" w:color="auto"/>
                  </w:divBdr>
                  <w:divsChild>
                    <w:div w:id="889610424">
                      <w:marLeft w:val="0"/>
                      <w:marRight w:val="0"/>
                      <w:marTop w:val="0"/>
                      <w:marBottom w:val="0"/>
                      <w:divBdr>
                        <w:top w:val="none" w:sz="0" w:space="0" w:color="auto"/>
                        <w:left w:val="none" w:sz="0" w:space="0" w:color="auto"/>
                        <w:bottom w:val="none" w:sz="0" w:space="0" w:color="auto"/>
                        <w:right w:val="none" w:sz="0" w:space="0" w:color="auto"/>
                      </w:divBdr>
                      <w:divsChild>
                        <w:div w:id="1855149390">
                          <w:marLeft w:val="0"/>
                          <w:marRight w:val="0"/>
                          <w:marTop w:val="0"/>
                          <w:marBottom w:val="0"/>
                          <w:divBdr>
                            <w:top w:val="none" w:sz="0" w:space="0" w:color="auto"/>
                            <w:left w:val="none" w:sz="0" w:space="0" w:color="auto"/>
                            <w:bottom w:val="none" w:sz="0" w:space="0" w:color="auto"/>
                            <w:right w:val="none" w:sz="0" w:space="0" w:color="auto"/>
                          </w:divBdr>
                          <w:divsChild>
                            <w:div w:id="1777947773">
                              <w:marLeft w:val="0"/>
                              <w:marRight w:val="0"/>
                              <w:marTop w:val="0"/>
                              <w:marBottom w:val="0"/>
                              <w:divBdr>
                                <w:top w:val="none" w:sz="0" w:space="0" w:color="auto"/>
                                <w:left w:val="none" w:sz="0" w:space="0" w:color="auto"/>
                                <w:bottom w:val="none" w:sz="0" w:space="0" w:color="auto"/>
                                <w:right w:val="none" w:sz="0" w:space="0" w:color="auto"/>
                              </w:divBdr>
                              <w:divsChild>
                                <w:div w:id="1604068691">
                                  <w:marLeft w:val="0"/>
                                  <w:marRight w:val="0"/>
                                  <w:marTop w:val="0"/>
                                  <w:marBottom w:val="0"/>
                                  <w:divBdr>
                                    <w:top w:val="none" w:sz="0" w:space="0" w:color="auto"/>
                                    <w:left w:val="none" w:sz="0" w:space="0" w:color="auto"/>
                                    <w:bottom w:val="none" w:sz="0" w:space="0" w:color="auto"/>
                                    <w:right w:val="none" w:sz="0" w:space="0" w:color="auto"/>
                                  </w:divBdr>
                                  <w:divsChild>
                                    <w:div w:id="1833250848">
                                      <w:marLeft w:val="0"/>
                                      <w:marRight w:val="0"/>
                                      <w:marTop w:val="0"/>
                                      <w:marBottom w:val="0"/>
                                      <w:divBdr>
                                        <w:top w:val="none" w:sz="0" w:space="0" w:color="auto"/>
                                        <w:left w:val="none" w:sz="0" w:space="0" w:color="auto"/>
                                        <w:bottom w:val="none" w:sz="0" w:space="0" w:color="auto"/>
                                        <w:right w:val="none" w:sz="0" w:space="0" w:color="auto"/>
                                      </w:divBdr>
                                      <w:divsChild>
                                        <w:div w:id="644355059">
                                          <w:marLeft w:val="0"/>
                                          <w:marRight w:val="0"/>
                                          <w:marTop w:val="0"/>
                                          <w:marBottom w:val="0"/>
                                          <w:divBdr>
                                            <w:top w:val="none" w:sz="0" w:space="0" w:color="auto"/>
                                            <w:left w:val="none" w:sz="0" w:space="0" w:color="auto"/>
                                            <w:bottom w:val="none" w:sz="0" w:space="0" w:color="auto"/>
                                            <w:right w:val="none" w:sz="0" w:space="0" w:color="auto"/>
                                          </w:divBdr>
                                          <w:divsChild>
                                            <w:div w:id="1118332332">
                                              <w:marLeft w:val="0"/>
                                              <w:marRight w:val="0"/>
                                              <w:marTop w:val="0"/>
                                              <w:marBottom w:val="0"/>
                                              <w:divBdr>
                                                <w:top w:val="none" w:sz="0" w:space="0" w:color="auto"/>
                                                <w:left w:val="none" w:sz="0" w:space="0" w:color="auto"/>
                                                <w:bottom w:val="none" w:sz="0" w:space="0" w:color="auto"/>
                                                <w:right w:val="none" w:sz="0" w:space="0" w:color="auto"/>
                                              </w:divBdr>
                                              <w:divsChild>
                                                <w:div w:id="1765683408">
                                                  <w:marLeft w:val="0"/>
                                                  <w:marRight w:val="0"/>
                                                  <w:marTop w:val="0"/>
                                                  <w:marBottom w:val="0"/>
                                                  <w:divBdr>
                                                    <w:top w:val="none" w:sz="0" w:space="0" w:color="auto"/>
                                                    <w:left w:val="none" w:sz="0" w:space="0" w:color="auto"/>
                                                    <w:bottom w:val="none" w:sz="0" w:space="0" w:color="auto"/>
                                                    <w:right w:val="none" w:sz="0" w:space="0" w:color="auto"/>
                                                  </w:divBdr>
                                                  <w:divsChild>
                                                    <w:div w:id="214461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8211768">
      <w:bodyDiv w:val="1"/>
      <w:marLeft w:val="0"/>
      <w:marRight w:val="0"/>
      <w:marTop w:val="0"/>
      <w:marBottom w:val="0"/>
      <w:divBdr>
        <w:top w:val="none" w:sz="0" w:space="0" w:color="auto"/>
        <w:left w:val="none" w:sz="0" w:space="0" w:color="auto"/>
        <w:bottom w:val="none" w:sz="0" w:space="0" w:color="auto"/>
        <w:right w:val="none" w:sz="0" w:space="0" w:color="auto"/>
      </w:divBdr>
      <w:divsChild>
        <w:div w:id="473643574">
          <w:marLeft w:val="0"/>
          <w:marRight w:val="0"/>
          <w:marTop w:val="0"/>
          <w:marBottom w:val="225"/>
          <w:divBdr>
            <w:top w:val="none" w:sz="0" w:space="0" w:color="auto"/>
            <w:left w:val="none" w:sz="0" w:space="0" w:color="auto"/>
            <w:bottom w:val="none" w:sz="0" w:space="0" w:color="auto"/>
            <w:right w:val="none" w:sz="0" w:space="0" w:color="auto"/>
          </w:divBdr>
        </w:div>
        <w:div w:id="1303731627">
          <w:marLeft w:val="0"/>
          <w:marRight w:val="0"/>
          <w:marTop w:val="0"/>
          <w:marBottom w:val="225"/>
          <w:divBdr>
            <w:top w:val="none" w:sz="0" w:space="0" w:color="auto"/>
            <w:left w:val="none" w:sz="0" w:space="0" w:color="auto"/>
            <w:bottom w:val="none" w:sz="0" w:space="0" w:color="auto"/>
            <w:right w:val="none" w:sz="0" w:space="0" w:color="auto"/>
          </w:divBdr>
        </w:div>
      </w:divsChild>
    </w:div>
    <w:div w:id="400642114">
      <w:bodyDiv w:val="1"/>
      <w:marLeft w:val="0"/>
      <w:marRight w:val="0"/>
      <w:marTop w:val="0"/>
      <w:marBottom w:val="0"/>
      <w:divBdr>
        <w:top w:val="none" w:sz="0" w:space="0" w:color="auto"/>
        <w:left w:val="none" w:sz="0" w:space="0" w:color="auto"/>
        <w:bottom w:val="none" w:sz="0" w:space="0" w:color="auto"/>
        <w:right w:val="none" w:sz="0" w:space="0" w:color="auto"/>
      </w:divBdr>
      <w:divsChild>
        <w:div w:id="866406733">
          <w:marLeft w:val="0"/>
          <w:marRight w:val="0"/>
          <w:marTop w:val="0"/>
          <w:marBottom w:val="225"/>
          <w:divBdr>
            <w:top w:val="none" w:sz="0" w:space="0" w:color="auto"/>
            <w:left w:val="none" w:sz="0" w:space="0" w:color="auto"/>
            <w:bottom w:val="none" w:sz="0" w:space="0" w:color="auto"/>
            <w:right w:val="none" w:sz="0" w:space="0" w:color="auto"/>
          </w:divBdr>
        </w:div>
        <w:div w:id="1161240623">
          <w:marLeft w:val="0"/>
          <w:marRight w:val="0"/>
          <w:marTop w:val="0"/>
          <w:marBottom w:val="225"/>
          <w:divBdr>
            <w:top w:val="none" w:sz="0" w:space="0" w:color="auto"/>
            <w:left w:val="none" w:sz="0" w:space="0" w:color="auto"/>
            <w:bottom w:val="none" w:sz="0" w:space="0" w:color="auto"/>
            <w:right w:val="none" w:sz="0" w:space="0" w:color="auto"/>
          </w:divBdr>
        </w:div>
      </w:divsChild>
    </w:div>
    <w:div w:id="418915574">
      <w:bodyDiv w:val="1"/>
      <w:marLeft w:val="0"/>
      <w:marRight w:val="0"/>
      <w:marTop w:val="0"/>
      <w:marBottom w:val="0"/>
      <w:divBdr>
        <w:top w:val="none" w:sz="0" w:space="0" w:color="auto"/>
        <w:left w:val="none" w:sz="0" w:space="0" w:color="auto"/>
        <w:bottom w:val="none" w:sz="0" w:space="0" w:color="auto"/>
        <w:right w:val="none" w:sz="0" w:space="0" w:color="auto"/>
      </w:divBdr>
      <w:divsChild>
        <w:div w:id="988283658">
          <w:marLeft w:val="0"/>
          <w:marRight w:val="0"/>
          <w:marTop w:val="0"/>
          <w:marBottom w:val="0"/>
          <w:divBdr>
            <w:top w:val="none" w:sz="0" w:space="0" w:color="auto"/>
            <w:left w:val="none" w:sz="0" w:space="0" w:color="auto"/>
            <w:bottom w:val="none" w:sz="0" w:space="0" w:color="auto"/>
            <w:right w:val="none" w:sz="0" w:space="0" w:color="auto"/>
          </w:divBdr>
          <w:divsChild>
            <w:div w:id="90662047">
              <w:marLeft w:val="0"/>
              <w:marRight w:val="0"/>
              <w:marTop w:val="0"/>
              <w:marBottom w:val="0"/>
              <w:divBdr>
                <w:top w:val="none" w:sz="0" w:space="0" w:color="auto"/>
                <w:left w:val="none" w:sz="0" w:space="0" w:color="auto"/>
                <w:bottom w:val="none" w:sz="0" w:space="0" w:color="auto"/>
                <w:right w:val="none" w:sz="0" w:space="0" w:color="auto"/>
              </w:divBdr>
              <w:divsChild>
                <w:div w:id="262880440">
                  <w:marLeft w:val="0"/>
                  <w:marRight w:val="0"/>
                  <w:marTop w:val="0"/>
                  <w:marBottom w:val="0"/>
                  <w:divBdr>
                    <w:top w:val="none" w:sz="0" w:space="0" w:color="auto"/>
                    <w:left w:val="none" w:sz="0" w:space="0" w:color="auto"/>
                    <w:bottom w:val="none" w:sz="0" w:space="0" w:color="auto"/>
                    <w:right w:val="none" w:sz="0" w:space="0" w:color="auto"/>
                  </w:divBdr>
                  <w:divsChild>
                    <w:div w:id="731469961">
                      <w:marLeft w:val="0"/>
                      <w:marRight w:val="0"/>
                      <w:marTop w:val="0"/>
                      <w:marBottom w:val="0"/>
                      <w:divBdr>
                        <w:top w:val="none" w:sz="0" w:space="0" w:color="auto"/>
                        <w:left w:val="none" w:sz="0" w:space="0" w:color="auto"/>
                        <w:bottom w:val="none" w:sz="0" w:space="0" w:color="auto"/>
                        <w:right w:val="none" w:sz="0" w:space="0" w:color="auto"/>
                      </w:divBdr>
                      <w:divsChild>
                        <w:div w:id="730426223">
                          <w:marLeft w:val="0"/>
                          <w:marRight w:val="0"/>
                          <w:marTop w:val="0"/>
                          <w:marBottom w:val="0"/>
                          <w:divBdr>
                            <w:top w:val="none" w:sz="0" w:space="0" w:color="auto"/>
                            <w:left w:val="none" w:sz="0" w:space="0" w:color="auto"/>
                            <w:bottom w:val="none" w:sz="0" w:space="0" w:color="auto"/>
                            <w:right w:val="none" w:sz="0" w:space="0" w:color="auto"/>
                          </w:divBdr>
                          <w:divsChild>
                            <w:div w:id="1055545518">
                              <w:marLeft w:val="0"/>
                              <w:marRight w:val="0"/>
                              <w:marTop w:val="0"/>
                              <w:marBottom w:val="0"/>
                              <w:divBdr>
                                <w:top w:val="none" w:sz="0" w:space="0" w:color="auto"/>
                                <w:left w:val="none" w:sz="0" w:space="0" w:color="auto"/>
                                <w:bottom w:val="none" w:sz="0" w:space="0" w:color="auto"/>
                                <w:right w:val="none" w:sz="0" w:space="0" w:color="auto"/>
                              </w:divBdr>
                              <w:divsChild>
                                <w:div w:id="2079013230">
                                  <w:marLeft w:val="0"/>
                                  <w:marRight w:val="0"/>
                                  <w:marTop w:val="0"/>
                                  <w:marBottom w:val="0"/>
                                  <w:divBdr>
                                    <w:top w:val="none" w:sz="0" w:space="0" w:color="auto"/>
                                    <w:left w:val="none" w:sz="0" w:space="0" w:color="auto"/>
                                    <w:bottom w:val="none" w:sz="0" w:space="0" w:color="auto"/>
                                    <w:right w:val="none" w:sz="0" w:space="0" w:color="auto"/>
                                  </w:divBdr>
                                  <w:divsChild>
                                    <w:div w:id="1832870385">
                                      <w:marLeft w:val="0"/>
                                      <w:marRight w:val="0"/>
                                      <w:marTop w:val="0"/>
                                      <w:marBottom w:val="0"/>
                                      <w:divBdr>
                                        <w:top w:val="none" w:sz="0" w:space="0" w:color="auto"/>
                                        <w:left w:val="none" w:sz="0" w:space="0" w:color="auto"/>
                                        <w:bottom w:val="none" w:sz="0" w:space="0" w:color="auto"/>
                                        <w:right w:val="none" w:sz="0" w:space="0" w:color="auto"/>
                                      </w:divBdr>
                                      <w:divsChild>
                                        <w:div w:id="166093453">
                                          <w:marLeft w:val="0"/>
                                          <w:marRight w:val="0"/>
                                          <w:marTop w:val="0"/>
                                          <w:marBottom w:val="0"/>
                                          <w:divBdr>
                                            <w:top w:val="none" w:sz="0" w:space="0" w:color="auto"/>
                                            <w:left w:val="none" w:sz="0" w:space="0" w:color="auto"/>
                                            <w:bottom w:val="none" w:sz="0" w:space="0" w:color="auto"/>
                                            <w:right w:val="none" w:sz="0" w:space="0" w:color="auto"/>
                                          </w:divBdr>
                                          <w:divsChild>
                                            <w:div w:id="373234527">
                                              <w:marLeft w:val="0"/>
                                              <w:marRight w:val="0"/>
                                              <w:marTop w:val="0"/>
                                              <w:marBottom w:val="0"/>
                                              <w:divBdr>
                                                <w:top w:val="none" w:sz="0" w:space="0" w:color="auto"/>
                                                <w:left w:val="none" w:sz="0" w:space="0" w:color="auto"/>
                                                <w:bottom w:val="none" w:sz="0" w:space="0" w:color="auto"/>
                                                <w:right w:val="none" w:sz="0" w:space="0" w:color="auto"/>
                                              </w:divBdr>
                                              <w:divsChild>
                                                <w:div w:id="127168644">
                                                  <w:marLeft w:val="0"/>
                                                  <w:marRight w:val="0"/>
                                                  <w:marTop w:val="0"/>
                                                  <w:marBottom w:val="0"/>
                                                  <w:divBdr>
                                                    <w:top w:val="none" w:sz="0" w:space="0" w:color="auto"/>
                                                    <w:left w:val="none" w:sz="0" w:space="0" w:color="auto"/>
                                                    <w:bottom w:val="none" w:sz="0" w:space="0" w:color="auto"/>
                                                    <w:right w:val="none" w:sz="0" w:space="0" w:color="auto"/>
                                                  </w:divBdr>
                                                  <w:divsChild>
                                                    <w:div w:id="1167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7454791">
      <w:bodyDiv w:val="1"/>
      <w:marLeft w:val="0"/>
      <w:marRight w:val="0"/>
      <w:marTop w:val="0"/>
      <w:marBottom w:val="0"/>
      <w:divBdr>
        <w:top w:val="none" w:sz="0" w:space="0" w:color="auto"/>
        <w:left w:val="none" w:sz="0" w:space="0" w:color="auto"/>
        <w:bottom w:val="none" w:sz="0" w:space="0" w:color="auto"/>
        <w:right w:val="none" w:sz="0" w:space="0" w:color="auto"/>
      </w:divBdr>
      <w:divsChild>
        <w:div w:id="95903454">
          <w:marLeft w:val="0"/>
          <w:marRight w:val="0"/>
          <w:marTop w:val="0"/>
          <w:marBottom w:val="0"/>
          <w:divBdr>
            <w:top w:val="none" w:sz="0" w:space="0" w:color="auto"/>
            <w:left w:val="none" w:sz="0" w:space="0" w:color="auto"/>
            <w:bottom w:val="none" w:sz="0" w:space="0" w:color="auto"/>
            <w:right w:val="none" w:sz="0" w:space="0" w:color="auto"/>
          </w:divBdr>
          <w:divsChild>
            <w:div w:id="483353554">
              <w:marLeft w:val="0"/>
              <w:marRight w:val="0"/>
              <w:marTop w:val="0"/>
              <w:marBottom w:val="0"/>
              <w:divBdr>
                <w:top w:val="none" w:sz="0" w:space="0" w:color="auto"/>
                <w:left w:val="none" w:sz="0" w:space="0" w:color="auto"/>
                <w:bottom w:val="none" w:sz="0" w:space="0" w:color="auto"/>
                <w:right w:val="none" w:sz="0" w:space="0" w:color="auto"/>
              </w:divBdr>
              <w:divsChild>
                <w:div w:id="357125713">
                  <w:marLeft w:val="0"/>
                  <w:marRight w:val="0"/>
                  <w:marTop w:val="0"/>
                  <w:marBottom w:val="0"/>
                  <w:divBdr>
                    <w:top w:val="none" w:sz="0" w:space="0" w:color="auto"/>
                    <w:left w:val="none" w:sz="0" w:space="0" w:color="auto"/>
                    <w:bottom w:val="none" w:sz="0" w:space="0" w:color="auto"/>
                    <w:right w:val="none" w:sz="0" w:space="0" w:color="auto"/>
                  </w:divBdr>
                  <w:divsChild>
                    <w:div w:id="1047728713">
                      <w:marLeft w:val="0"/>
                      <w:marRight w:val="0"/>
                      <w:marTop w:val="0"/>
                      <w:marBottom w:val="0"/>
                      <w:divBdr>
                        <w:top w:val="none" w:sz="0" w:space="0" w:color="auto"/>
                        <w:left w:val="none" w:sz="0" w:space="0" w:color="auto"/>
                        <w:bottom w:val="none" w:sz="0" w:space="0" w:color="auto"/>
                        <w:right w:val="none" w:sz="0" w:space="0" w:color="auto"/>
                      </w:divBdr>
                      <w:divsChild>
                        <w:div w:id="94331632">
                          <w:marLeft w:val="0"/>
                          <w:marRight w:val="0"/>
                          <w:marTop w:val="0"/>
                          <w:marBottom w:val="0"/>
                          <w:divBdr>
                            <w:top w:val="none" w:sz="0" w:space="0" w:color="auto"/>
                            <w:left w:val="none" w:sz="0" w:space="0" w:color="auto"/>
                            <w:bottom w:val="none" w:sz="0" w:space="0" w:color="auto"/>
                            <w:right w:val="none" w:sz="0" w:space="0" w:color="auto"/>
                          </w:divBdr>
                          <w:divsChild>
                            <w:div w:id="239365004">
                              <w:marLeft w:val="0"/>
                              <w:marRight w:val="0"/>
                              <w:marTop w:val="0"/>
                              <w:marBottom w:val="0"/>
                              <w:divBdr>
                                <w:top w:val="none" w:sz="0" w:space="0" w:color="auto"/>
                                <w:left w:val="none" w:sz="0" w:space="0" w:color="auto"/>
                                <w:bottom w:val="none" w:sz="0" w:space="0" w:color="auto"/>
                                <w:right w:val="none" w:sz="0" w:space="0" w:color="auto"/>
                              </w:divBdr>
                              <w:divsChild>
                                <w:div w:id="2065324165">
                                  <w:marLeft w:val="0"/>
                                  <w:marRight w:val="0"/>
                                  <w:marTop w:val="0"/>
                                  <w:marBottom w:val="0"/>
                                  <w:divBdr>
                                    <w:top w:val="none" w:sz="0" w:space="0" w:color="auto"/>
                                    <w:left w:val="none" w:sz="0" w:space="0" w:color="auto"/>
                                    <w:bottom w:val="none" w:sz="0" w:space="0" w:color="auto"/>
                                    <w:right w:val="none" w:sz="0" w:space="0" w:color="auto"/>
                                  </w:divBdr>
                                  <w:divsChild>
                                    <w:div w:id="1436444966">
                                      <w:marLeft w:val="0"/>
                                      <w:marRight w:val="0"/>
                                      <w:marTop w:val="0"/>
                                      <w:marBottom w:val="0"/>
                                      <w:divBdr>
                                        <w:top w:val="none" w:sz="0" w:space="0" w:color="auto"/>
                                        <w:left w:val="none" w:sz="0" w:space="0" w:color="auto"/>
                                        <w:bottom w:val="none" w:sz="0" w:space="0" w:color="auto"/>
                                        <w:right w:val="none" w:sz="0" w:space="0" w:color="auto"/>
                                      </w:divBdr>
                                      <w:divsChild>
                                        <w:div w:id="949747727">
                                          <w:marLeft w:val="0"/>
                                          <w:marRight w:val="0"/>
                                          <w:marTop w:val="0"/>
                                          <w:marBottom w:val="0"/>
                                          <w:divBdr>
                                            <w:top w:val="none" w:sz="0" w:space="0" w:color="auto"/>
                                            <w:left w:val="none" w:sz="0" w:space="0" w:color="auto"/>
                                            <w:bottom w:val="none" w:sz="0" w:space="0" w:color="auto"/>
                                            <w:right w:val="none" w:sz="0" w:space="0" w:color="auto"/>
                                          </w:divBdr>
                                          <w:divsChild>
                                            <w:div w:id="1166168998">
                                              <w:marLeft w:val="0"/>
                                              <w:marRight w:val="0"/>
                                              <w:marTop w:val="0"/>
                                              <w:marBottom w:val="0"/>
                                              <w:divBdr>
                                                <w:top w:val="none" w:sz="0" w:space="0" w:color="auto"/>
                                                <w:left w:val="none" w:sz="0" w:space="0" w:color="auto"/>
                                                <w:bottom w:val="none" w:sz="0" w:space="0" w:color="auto"/>
                                                <w:right w:val="none" w:sz="0" w:space="0" w:color="auto"/>
                                              </w:divBdr>
                                              <w:divsChild>
                                                <w:div w:id="398089584">
                                                  <w:marLeft w:val="0"/>
                                                  <w:marRight w:val="0"/>
                                                  <w:marTop w:val="0"/>
                                                  <w:marBottom w:val="0"/>
                                                  <w:divBdr>
                                                    <w:top w:val="none" w:sz="0" w:space="0" w:color="auto"/>
                                                    <w:left w:val="none" w:sz="0" w:space="0" w:color="auto"/>
                                                    <w:bottom w:val="none" w:sz="0" w:space="0" w:color="auto"/>
                                                    <w:right w:val="none" w:sz="0" w:space="0" w:color="auto"/>
                                                  </w:divBdr>
                                                  <w:divsChild>
                                                    <w:div w:id="118050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6553152">
      <w:bodyDiv w:val="1"/>
      <w:marLeft w:val="0"/>
      <w:marRight w:val="0"/>
      <w:marTop w:val="0"/>
      <w:marBottom w:val="0"/>
      <w:divBdr>
        <w:top w:val="none" w:sz="0" w:space="0" w:color="auto"/>
        <w:left w:val="none" w:sz="0" w:space="0" w:color="auto"/>
        <w:bottom w:val="none" w:sz="0" w:space="0" w:color="auto"/>
        <w:right w:val="none" w:sz="0" w:space="0" w:color="auto"/>
      </w:divBdr>
      <w:divsChild>
        <w:div w:id="9768081">
          <w:marLeft w:val="0"/>
          <w:marRight w:val="0"/>
          <w:marTop w:val="0"/>
          <w:marBottom w:val="225"/>
          <w:divBdr>
            <w:top w:val="none" w:sz="0" w:space="0" w:color="auto"/>
            <w:left w:val="none" w:sz="0" w:space="0" w:color="auto"/>
            <w:bottom w:val="none" w:sz="0" w:space="0" w:color="auto"/>
            <w:right w:val="none" w:sz="0" w:space="0" w:color="auto"/>
          </w:divBdr>
        </w:div>
        <w:div w:id="44572134">
          <w:marLeft w:val="0"/>
          <w:marRight w:val="0"/>
          <w:marTop w:val="0"/>
          <w:marBottom w:val="225"/>
          <w:divBdr>
            <w:top w:val="none" w:sz="0" w:space="0" w:color="auto"/>
            <w:left w:val="none" w:sz="0" w:space="0" w:color="auto"/>
            <w:bottom w:val="none" w:sz="0" w:space="0" w:color="auto"/>
            <w:right w:val="none" w:sz="0" w:space="0" w:color="auto"/>
          </w:divBdr>
        </w:div>
        <w:div w:id="77168150">
          <w:marLeft w:val="0"/>
          <w:marRight w:val="0"/>
          <w:marTop w:val="0"/>
          <w:marBottom w:val="225"/>
          <w:divBdr>
            <w:top w:val="none" w:sz="0" w:space="0" w:color="auto"/>
            <w:left w:val="none" w:sz="0" w:space="0" w:color="auto"/>
            <w:bottom w:val="none" w:sz="0" w:space="0" w:color="auto"/>
            <w:right w:val="none" w:sz="0" w:space="0" w:color="auto"/>
          </w:divBdr>
        </w:div>
        <w:div w:id="313798785">
          <w:marLeft w:val="0"/>
          <w:marRight w:val="0"/>
          <w:marTop w:val="0"/>
          <w:marBottom w:val="225"/>
          <w:divBdr>
            <w:top w:val="none" w:sz="0" w:space="0" w:color="auto"/>
            <w:left w:val="none" w:sz="0" w:space="0" w:color="auto"/>
            <w:bottom w:val="none" w:sz="0" w:space="0" w:color="auto"/>
            <w:right w:val="none" w:sz="0" w:space="0" w:color="auto"/>
          </w:divBdr>
        </w:div>
        <w:div w:id="377365958">
          <w:marLeft w:val="0"/>
          <w:marRight w:val="0"/>
          <w:marTop w:val="0"/>
          <w:marBottom w:val="225"/>
          <w:divBdr>
            <w:top w:val="none" w:sz="0" w:space="0" w:color="auto"/>
            <w:left w:val="none" w:sz="0" w:space="0" w:color="auto"/>
            <w:bottom w:val="none" w:sz="0" w:space="0" w:color="auto"/>
            <w:right w:val="none" w:sz="0" w:space="0" w:color="auto"/>
          </w:divBdr>
        </w:div>
        <w:div w:id="446656737">
          <w:marLeft w:val="0"/>
          <w:marRight w:val="0"/>
          <w:marTop w:val="0"/>
          <w:marBottom w:val="225"/>
          <w:divBdr>
            <w:top w:val="none" w:sz="0" w:space="0" w:color="auto"/>
            <w:left w:val="none" w:sz="0" w:space="0" w:color="auto"/>
            <w:bottom w:val="none" w:sz="0" w:space="0" w:color="auto"/>
            <w:right w:val="none" w:sz="0" w:space="0" w:color="auto"/>
          </w:divBdr>
        </w:div>
        <w:div w:id="613247466">
          <w:marLeft w:val="0"/>
          <w:marRight w:val="0"/>
          <w:marTop w:val="0"/>
          <w:marBottom w:val="225"/>
          <w:divBdr>
            <w:top w:val="none" w:sz="0" w:space="0" w:color="auto"/>
            <w:left w:val="none" w:sz="0" w:space="0" w:color="auto"/>
            <w:bottom w:val="none" w:sz="0" w:space="0" w:color="auto"/>
            <w:right w:val="none" w:sz="0" w:space="0" w:color="auto"/>
          </w:divBdr>
        </w:div>
        <w:div w:id="1028262101">
          <w:marLeft w:val="0"/>
          <w:marRight w:val="0"/>
          <w:marTop w:val="0"/>
          <w:marBottom w:val="225"/>
          <w:divBdr>
            <w:top w:val="none" w:sz="0" w:space="0" w:color="auto"/>
            <w:left w:val="none" w:sz="0" w:space="0" w:color="auto"/>
            <w:bottom w:val="none" w:sz="0" w:space="0" w:color="auto"/>
            <w:right w:val="none" w:sz="0" w:space="0" w:color="auto"/>
          </w:divBdr>
        </w:div>
        <w:div w:id="1272083754">
          <w:marLeft w:val="0"/>
          <w:marRight w:val="0"/>
          <w:marTop w:val="0"/>
          <w:marBottom w:val="225"/>
          <w:divBdr>
            <w:top w:val="none" w:sz="0" w:space="0" w:color="auto"/>
            <w:left w:val="none" w:sz="0" w:space="0" w:color="auto"/>
            <w:bottom w:val="none" w:sz="0" w:space="0" w:color="auto"/>
            <w:right w:val="none" w:sz="0" w:space="0" w:color="auto"/>
          </w:divBdr>
        </w:div>
        <w:div w:id="1477335994">
          <w:marLeft w:val="0"/>
          <w:marRight w:val="0"/>
          <w:marTop w:val="0"/>
          <w:marBottom w:val="225"/>
          <w:divBdr>
            <w:top w:val="none" w:sz="0" w:space="0" w:color="auto"/>
            <w:left w:val="none" w:sz="0" w:space="0" w:color="auto"/>
            <w:bottom w:val="none" w:sz="0" w:space="0" w:color="auto"/>
            <w:right w:val="none" w:sz="0" w:space="0" w:color="auto"/>
          </w:divBdr>
        </w:div>
        <w:div w:id="1523471410">
          <w:marLeft w:val="0"/>
          <w:marRight w:val="0"/>
          <w:marTop w:val="0"/>
          <w:marBottom w:val="225"/>
          <w:divBdr>
            <w:top w:val="none" w:sz="0" w:space="0" w:color="auto"/>
            <w:left w:val="none" w:sz="0" w:space="0" w:color="auto"/>
            <w:bottom w:val="none" w:sz="0" w:space="0" w:color="auto"/>
            <w:right w:val="none" w:sz="0" w:space="0" w:color="auto"/>
          </w:divBdr>
        </w:div>
        <w:div w:id="1576932929">
          <w:marLeft w:val="0"/>
          <w:marRight w:val="0"/>
          <w:marTop w:val="0"/>
          <w:marBottom w:val="225"/>
          <w:divBdr>
            <w:top w:val="none" w:sz="0" w:space="0" w:color="auto"/>
            <w:left w:val="none" w:sz="0" w:space="0" w:color="auto"/>
            <w:bottom w:val="none" w:sz="0" w:space="0" w:color="auto"/>
            <w:right w:val="none" w:sz="0" w:space="0" w:color="auto"/>
          </w:divBdr>
        </w:div>
        <w:div w:id="1800683629">
          <w:marLeft w:val="0"/>
          <w:marRight w:val="0"/>
          <w:marTop w:val="0"/>
          <w:marBottom w:val="225"/>
          <w:divBdr>
            <w:top w:val="none" w:sz="0" w:space="0" w:color="auto"/>
            <w:left w:val="none" w:sz="0" w:space="0" w:color="auto"/>
            <w:bottom w:val="none" w:sz="0" w:space="0" w:color="auto"/>
            <w:right w:val="none" w:sz="0" w:space="0" w:color="auto"/>
          </w:divBdr>
        </w:div>
        <w:div w:id="1928805424">
          <w:marLeft w:val="0"/>
          <w:marRight w:val="0"/>
          <w:marTop w:val="0"/>
          <w:marBottom w:val="225"/>
          <w:divBdr>
            <w:top w:val="none" w:sz="0" w:space="0" w:color="auto"/>
            <w:left w:val="none" w:sz="0" w:space="0" w:color="auto"/>
            <w:bottom w:val="none" w:sz="0" w:space="0" w:color="auto"/>
            <w:right w:val="none" w:sz="0" w:space="0" w:color="auto"/>
          </w:divBdr>
        </w:div>
      </w:divsChild>
    </w:div>
    <w:div w:id="867721719">
      <w:bodyDiv w:val="1"/>
      <w:marLeft w:val="0"/>
      <w:marRight w:val="0"/>
      <w:marTop w:val="0"/>
      <w:marBottom w:val="0"/>
      <w:divBdr>
        <w:top w:val="none" w:sz="0" w:space="0" w:color="auto"/>
        <w:left w:val="none" w:sz="0" w:space="0" w:color="auto"/>
        <w:bottom w:val="none" w:sz="0" w:space="0" w:color="auto"/>
        <w:right w:val="none" w:sz="0" w:space="0" w:color="auto"/>
      </w:divBdr>
      <w:divsChild>
        <w:div w:id="1920291617">
          <w:marLeft w:val="0"/>
          <w:marRight w:val="0"/>
          <w:marTop w:val="0"/>
          <w:marBottom w:val="0"/>
          <w:divBdr>
            <w:top w:val="none" w:sz="0" w:space="0" w:color="auto"/>
            <w:left w:val="none" w:sz="0" w:space="0" w:color="auto"/>
            <w:bottom w:val="none" w:sz="0" w:space="0" w:color="auto"/>
            <w:right w:val="none" w:sz="0" w:space="0" w:color="auto"/>
          </w:divBdr>
          <w:divsChild>
            <w:div w:id="1256598284">
              <w:marLeft w:val="0"/>
              <w:marRight w:val="0"/>
              <w:marTop w:val="0"/>
              <w:marBottom w:val="0"/>
              <w:divBdr>
                <w:top w:val="none" w:sz="0" w:space="0" w:color="auto"/>
                <w:left w:val="none" w:sz="0" w:space="0" w:color="auto"/>
                <w:bottom w:val="none" w:sz="0" w:space="0" w:color="auto"/>
                <w:right w:val="none" w:sz="0" w:space="0" w:color="auto"/>
              </w:divBdr>
              <w:divsChild>
                <w:div w:id="191263500">
                  <w:marLeft w:val="0"/>
                  <w:marRight w:val="0"/>
                  <w:marTop w:val="0"/>
                  <w:marBottom w:val="0"/>
                  <w:divBdr>
                    <w:top w:val="none" w:sz="0" w:space="0" w:color="auto"/>
                    <w:left w:val="none" w:sz="0" w:space="0" w:color="auto"/>
                    <w:bottom w:val="none" w:sz="0" w:space="0" w:color="auto"/>
                    <w:right w:val="none" w:sz="0" w:space="0" w:color="auto"/>
                  </w:divBdr>
                  <w:divsChild>
                    <w:div w:id="1394083140">
                      <w:marLeft w:val="0"/>
                      <w:marRight w:val="0"/>
                      <w:marTop w:val="0"/>
                      <w:marBottom w:val="0"/>
                      <w:divBdr>
                        <w:top w:val="none" w:sz="0" w:space="0" w:color="auto"/>
                        <w:left w:val="none" w:sz="0" w:space="0" w:color="auto"/>
                        <w:bottom w:val="none" w:sz="0" w:space="0" w:color="auto"/>
                        <w:right w:val="none" w:sz="0" w:space="0" w:color="auto"/>
                      </w:divBdr>
                      <w:divsChild>
                        <w:div w:id="2103138756">
                          <w:marLeft w:val="0"/>
                          <w:marRight w:val="0"/>
                          <w:marTop w:val="0"/>
                          <w:marBottom w:val="0"/>
                          <w:divBdr>
                            <w:top w:val="none" w:sz="0" w:space="0" w:color="auto"/>
                            <w:left w:val="none" w:sz="0" w:space="0" w:color="auto"/>
                            <w:bottom w:val="none" w:sz="0" w:space="0" w:color="auto"/>
                            <w:right w:val="none" w:sz="0" w:space="0" w:color="auto"/>
                          </w:divBdr>
                          <w:divsChild>
                            <w:div w:id="1317493002">
                              <w:marLeft w:val="0"/>
                              <w:marRight w:val="0"/>
                              <w:marTop w:val="0"/>
                              <w:marBottom w:val="0"/>
                              <w:divBdr>
                                <w:top w:val="none" w:sz="0" w:space="0" w:color="auto"/>
                                <w:left w:val="none" w:sz="0" w:space="0" w:color="auto"/>
                                <w:bottom w:val="none" w:sz="0" w:space="0" w:color="auto"/>
                                <w:right w:val="none" w:sz="0" w:space="0" w:color="auto"/>
                              </w:divBdr>
                              <w:divsChild>
                                <w:div w:id="465005144">
                                  <w:marLeft w:val="0"/>
                                  <w:marRight w:val="0"/>
                                  <w:marTop w:val="0"/>
                                  <w:marBottom w:val="0"/>
                                  <w:divBdr>
                                    <w:top w:val="none" w:sz="0" w:space="0" w:color="auto"/>
                                    <w:left w:val="none" w:sz="0" w:space="0" w:color="auto"/>
                                    <w:bottom w:val="none" w:sz="0" w:space="0" w:color="auto"/>
                                    <w:right w:val="none" w:sz="0" w:space="0" w:color="auto"/>
                                  </w:divBdr>
                                  <w:divsChild>
                                    <w:div w:id="393553633">
                                      <w:marLeft w:val="0"/>
                                      <w:marRight w:val="0"/>
                                      <w:marTop w:val="0"/>
                                      <w:marBottom w:val="0"/>
                                      <w:divBdr>
                                        <w:top w:val="none" w:sz="0" w:space="0" w:color="auto"/>
                                        <w:left w:val="none" w:sz="0" w:space="0" w:color="auto"/>
                                        <w:bottom w:val="none" w:sz="0" w:space="0" w:color="auto"/>
                                        <w:right w:val="none" w:sz="0" w:space="0" w:color="auto"/>
                                      </w:divBdr>
                                      <w:divsChild>
                                        <w:div w:id="1338578349">
                                          <w:marLeft w:val="0"/>
                                          <w:marRight w:val="0"/>
                                          <w:marTop w:val="0"/>
                                          <w:marBottom w:val="0"/>
                                          <w:divBdr>
                                            <w:top w:val="none" w:sz="0" w:space="0" w:color="auto"/>
                                            <w:left w:val="none" w:sz="0" w:space="0" w:color="auto"/>
                                            <w:bottom w:val="none" w:sz="0" w:space="0" w:color="auto"/>
                                            <w:right w:val="none" w:sz="0" w:space="0" w:color="auto"/>
                                          </w:divBdr>
                                          <w:divsChild>
                                            <w:div w:id="825513392">
                                              <w:marLeft w:val="0"/>
                                              <w:marRight w:val="0"/>
                                              <w:marTop w:val="0"/>
                                              <w:marBottom w:val="0"/>
                                              <w:divBdr>
                                                <w:top w:val="none" w:sz="0" w:space="0" w:color="auto"/>
                                                <w:left w:val="none" w:sz="0" w:space="0" w:color="auto"/>
                                                <w:bottom w:val="none" w:sz="0" w:space="0" w:color="auto"/>
                                                <w:right w:val="none" w:sz="0" w:space="0" w:color="auto"/>
                                              </w:divBdr>
                                              <w:divsChild>
                                                <w:div w:id="1758018745">
                                                  <w:marLeft w:val="0"/>
                                                  <w:marRight w:val="0"/>
                                                  <w:marTop w:val="0"/>
                                                  <w:marBottom w:val="0"/>
                                                  <w:divBdr>
                                                    <w:top w:val="none" w:sz="0" w:space="0" w:color="auto"/>
                                                    <w:left w:val="none" w:sz="0" w:space="0" w:color="auto"/>
                                                    <w:bottom w:val="none" w:sz="0" w:space="0" w:color="auto"/>
                                                    <w:right w:val="none" w:sz="0" w:space="0" w:color="auto"/>
                                                  </w:divBdr>
                                                  <w:divsChild>
                                                    <w:div w:id="23358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8233233">
      <w:bodyDiv w:val="1"/>
      <w:marLeft w:val="0"/>
      <w:marRight w:val="0"/>
      <w:marTop w:val="0"/>
      <w:marBottom w:val="0"/>
      <w:divBdr>
        <w:top w:val="none" w:sz="0" w:space="0" w:color="auto"/>
        <w:left w:val="none" w:sz="0" w:space="0" w:color="auto"/>
        <w:bottom w:val="none" w:sz="0" w:space="0" w:color="auto"/>
        <w:right w:val="none" w:sz="0" w:space="0" w:color="auto"/>
      </w:divBdr>
      <w:divsChild>
        <w:div w:id="1405447064">
          <w:marLeft w:val="0"/>
          <w:marRight w:val="0"/>
          <w:marTop w:val="0"/>
          <w:marBottom w:val="0"/>
          <w:divBdr>
            <w:top w:val="none" w:sz="0" w:space="0" w:color="auto"/>
            <w:left w:val="none" w:sz="0" w:space="0" w:color="auto"/>
            <w:bottom w:val="none" w:sz="0" w:space="0" w:color="auto"/>
            <w:right w:val="none" w:sz="0" w:space="0" w:color="auto"/>
          </w:divBdr>
          <w:divsChild>
            <w:div w:id="1818374947">
              <w:marLeft w:val="0"/>
              <w:marRight w:val="0"/>
              <w:marTop w:val="0"/>
              <w:marBottom w:val="0"/>
              <w:divBdr>
                <w:top w:val="none" w:sz="0" w:space="0" w:color="auto"/>
                <w:left w:val="none" w:sz="0" w:space="0" w:color="auto"/>
                <w:bottom w:val="none" w:sz="0" w:space="0" w:color="auto"/>
                <w:right w:val="none" w:sz="0" w:space="0" w:color="auto"/>
              </w:divBdr>
              <w:divsChild>
                <w:div w:id="1162046014">
                  <w:marLeft w:val="0"/>
                  <w:marRight w:val="0"/>
                  <w:marTop w:val="0"/>
                  <w:marBottom w:val="0"/>
                  <w:divBdr>
                    <w:top w:val="none" w:sz="0" w:space="0" w:color="auto"/>
                    <w:left w:val="none" w:sz="0" w:space="0" w:color="auto"/>
                    <w:bottom w:val="none" w:sz="0" w:space="0" w:color="auto"/>
                    <w:right w:val="none" w:sz="0" w:space="0" w:color="auto"/>
                  </w:divBdr>
                  <w:divsChild>
                    <w:div w:id="1074662880">
                      <w:marLeft w:val="0"/>
                      <w:marRight w:val="0"/>
                      <w:marTop w:val="0"/>
                      <w:marBottom w:val="0"/>
                      <w:divBdr>
                        <w:top w:val="none" w:sz="0" w:space="0" w:color="auto"/>
                        <w:left w:val="none" w:sz="0" w:space="0" w:color="auto"/>
                        <w:bottom w:val="none" w:sz="0" w:space="0" w:color="auto"/>
                        <w:right w:val="none" w:sz="0" w:space="0" w:color="auto"/>
                      </w:divBdr>
                      <w:divsChild>
                        <w:div w:id="582222696">
                          <w:marLeft w:val="0"/>
                          <w:marRight w:val="0"/>
                          <w:marTop w:val="0"/>
                          <w:marBottom w:val="0"/>
                          <w:divBdr>
                            <w:top w:val="none" w:sz="0" w:space="0" w:color="auto"/>
                            <w:left w:val="none" w:sz="0" w:space="0" w:color="auto"/>
                            <w:bottom w:val="none" w:sz="0" w:space="0" w:color="auto"/>
                            <w:right w:val="none" w:sz="0" w:space="0" w:color="auto"/>
                          </w:divBdr>
                          <w:divsChild>
                            <w:div w:id="1968969961">
                              <w:marLeft w:val="0"/>
                              <w:marRight w:val="0"/>
                              <w:marTop w:val="0"/>
                              <w:marBottom w:val="0"/>
                              <w:divBdr>
                                <w:top w:val="none" w:sz="0" w:space="0" w:color="auto"/>
                                <w:left w:val="none" w:sz="0" w:space="0" w:color="auto"/>
                                <w:bottom w:val="none" w:sz="0" w:space="0" w:color="auto"/>
                                <w:right w:val="none" w:sz="0" w:space="0" w:color="auto"/>
                              </w:divBdr>
                              <w:divsChild>
                                <w:div w:id="382096693">
                                  <w:marLeft w:val="0"/>
                                  <w:marRight w:val="0"/>
                                  <w:marTop w:val="0"/>
                                  <w:marBottom w:val="0"/>
                                  <w:divBdr>
                                    <w:top w:val="none" w:sz="0" w:space="0" w:color="auto"/>
                                    <w:left w:val="none" w:sz="0" w:space="0" w:color="auto"/>
                                    <w:bottom w:val="none" w:sz="0" w:space="0" w:color="auto"/>
                                    <w:right w:val="none" w:sz="0" w:space="0" w:color="auto"/>
                                  </w:divBdr>
                                  <w:divsChild>
                                    <w:div w:id="1798714312">
                                      <w:marLeft w:val="0"/>
                                      <w:marRight w:val="0"/>
                                      <w:marTop w:val="0"/>
                                      <w:marBottom w:val="0"/>
                                      <w:divBdr>
                                        <w:top w:val="none" w:sz="0" w:space="0" w:color="auto"/>
                                        <w:left w:val="none" w:sz="0" w:space="0" w:color="auto"/>
                                        <w:bottom w:val="none" w:sz="0" w:space="0" w:color="auto"/>
                                        <w:right w:val="none" w:sz="0" w:space="0" w:color="auto"/>
                                      </w:divBdr>
                                      <w:divsChild>
                                        <w:div w:id="1789200557">
                                          <w:marLeft w:val="0"/>
                                          <w:marRight w:val="0"/>
                                          <w:marTop w:val="0"/>
                                          <w:marBottom w:val="0"/>
                                          <w:divBdr>
                                            <w:top w:val="none" w:sz="0" w:space="0" w:color="auto"/>
                                            <w:left w:val="none" w:sz="0" w:space="0" w:color="auto"/>
                                            <w:bottom w:val="none" w:sz="0" w:space="0" w:color="auto"/>
                                            <w:right w:val="none" w:sz="0" w:space="0" w:color="auto"/>
                                          </w:divBdr>
                                          <w:divsChild>
                                            <w:div w:id="1077433740">
                                              <w:marLeft w:val="0"/>
                                              <w:marRight w:val="0"/>
                                              <w:marTop w:val="0"/>
                                              <w:marBottom w:val="0"/>
                                              <w:divBdr>
                                                <w:top w:val="none" w:sz="0" w:space="0" w:color="auto"/>
                                                <w:left w:val="none" w:sz="0" w:space="0" w:color="auto"/>
                                                <w:bottom w:val="none" w:sz="0" w:space="0" w:color="auto"/>
                                                <w:right w:val="none" w:sz="0" w:space="0" w:color="auto"/>
                                              </w:divBdr>
                                              <w:divsChild>
                                                <w:div w:id="358510792">
                                                  <w:marLeft w:val="0"/>
                                                  <w:marRight w:val="0"/>
                                                  <w:marTop w:val="0"/>
                                                  <w:marBottom w:val="0"/>
                                                  <w:divBdr>
                                                    <w:top w:val="none" w:sz="0" w:space="0" w:color="auto"/>
                                                    <w:left w:val="none" w:sz="0" w:space="0" w:color="auto"/>
                                                    <w:bottom w:val="none" w:sz="0" w:space="0" w:color="auto"/>
                                                    <w:right w:val="none" w:sz="0" w:space="0" w:color="auto"/>
                                                  </w:divBdr>
                                                  <w:divsChild>
                                                    <w:div w:id="157701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048280">
      <w:bodyDiv w:val="1"/>
      <w:marLeft w:val="0"/>
      <w:marRight w:val="0"/>
      <w:marTop w:val="0"/>
      <w:marBottom w:val="0"/>
      <w:divBdr>
        <w:top w:val="none" w:sz="0" w:space="0" w:color="auto"/>
        <w:left w:val="none" w:sz="0" w:space="0" w:color="auto"/>
        <w:bottom w:val="none" w:sz="0" w:space="0" w:color="auto"/>
        <w:right w:val="none" w:sz="0" w:space="0" w:color="auto"/>
      </w:divBdr>
      <w:divsChild>
        <w:div w:id="1633904222">
          <w:marLeft w:val="0"/>
          <w:marRight w:val="0"/>
          <w:marTop w:val="0"/>
          <w:marBottom w:val="0"/>
          <w:divBdr>
            <w:top w:val="none" w:sz="0" w:space="0" w:color="auto"/>
            <w:left w:val="none" w:sz="0" w:space="0" w:color="auto"/>
            <w:bottom w:val="none" w:sz="0" w:space="0" w:color="auto"/>
            <w:right w:val="none" w:sz="0" w:space="0" w:color="auto"/>
          </w:divBdr>
          <w:divsChild>
            <w:div w:id="66416714">
              <w:marLeft w:val="0"/>
              <w:marRight w:val="0"/>
              <w:marTop w:val="0"/>
              <w:marBottom w:val="0"/>
              <w:divBdr>
                <w:top w:val="none" w:sz="0" w:space="0" w:color="auto"/>
                <w:left w:val="none" w:sz="0" w:space="0" w:color="auto"/>
                <w:bottom w:val="none" w:sz="0" w:space="0" w:color="auto"/>
                <w:right w:val="none" w:sz="0" w:space="0" w:color="auto"/>
              </w:divBdr>
              <w:divsChild>
                <w:div w:id="1933396363">
                  <w:marLeft w:val="0"/>
                  <w:marRight w:val="0"/>
                  <w:marTop w:val="0"/>
                  <w:marBottom w:val="0"/>
                  <w:divBdr>
                    <w:top w:val="none" w:sz="0" w:space="0" w:color="auto"/>
                    <w:left w:val="none" w:sz="0" w:space="0" w:color="auto"/>
                    <w:bottom w:val="none" w:sz="0" w:space="0" w:color="auto"/>
                    <w:right w:val="none" w:sz="0" w:space="0" w:color="auto"/>
                  </w:divBdr>
                  <w:divsChild>
                    <w:div w:id="465196828">
                      <w:marLeft w:val="0"/>
                      <w:marRight w:val="0"/>
                      <w:marTop w:val="0"/>
                      <w:marBottom w:val="0"/>
                      <w:divBdr>
                        <w:top w:val="none" w:sz="0" w:space="0" w:color="auto"/>
                        <w:left w:val="none" w:sz="0" w:space="0" w:color="auto"/>
                        <w:bottom w:val="none" w:sz="0" w:space="0" w:color="auto"/>
                        <w:right w:val="none" w:sz="0" w:space="0" w:color="auto"/>
                      </w:divBdr>
                      <w:divsChild>
                        <w:div w:id="350298215">
                          <w:marLeft w:val="0"/>
                          <w:marRight w:val="0"/>
                          <w:marTop w:val="0"/>
                          <w:marBottom w:val="0"/>
                          <w:divBdr>
                            <w:top w:val="none" w:sz="0" w:space="0" w:color="auto"/>
                            <w:left w:val="none" w:sz="0" w:space="0" w:color="auto"/>
                            <w:bottom w:val="none" w:sz="0" w:space="0" w:color="auto"/>
                            <w:right w:val="none" w:sz="0" w:space="0" w:color="auto"/>
                          </w:divBdr>
                          <w:divsChild>
                            <w:div w:id="1726029643">
                              <w:marLeft w:val="0"/>
                              <w:marRight w:val="0"/>
                              <w:marTop w:val="0"/>
                              <w:marBottom w:val="0"/>
                              <w:divBdr>
                                <w:top w:val="none" w:sz="0" w:space="0" w:color="auto"/>
                                <w:left w:val="none" w:sz="0" w:space="0" w:color="auto"/>
                                <w:bottom w:val="none" w:sz="0" w:space="0" w:color="auto"/>
                                <w:right w:val="none" w:sz="0" w:space="0" w:color="auto"/>
                              </w:divBdr>
                              <w:divsChild>
                                <w:div w:id="1532916460">
                                  <w:marLeft w:val="0"/>
                                  <w:marRight w:val="0"/>
                                  <w:marTop w:val="0"/>
                                  <w:marBottom w:val="0"/>
                                  <w:divBdr>
                                    <w:top w:val="none" w:sz="0" w:space="0" w:color="auto"/>
                                    <w:left w:val="none" w:sz="0" w:space="0" w:color="auto"/>
                                    <w:bottom w:val="none" w:sz="0" w:space="0" w:color="auto"/>
                                    <w:right w:val="none" w:sz="0" w:space="0" w:color="auto"/>
                                  </w:divBdr>
                                  <w:divsChild>
                                    <w:div w:id="497623912">
                                      <w:marLeft w:val="0"/>
                                      <w:marRight w:val="0"/>
                                      <w:marTop w:val="0"/>
                                      <w:marBottom w:val="0"/>
                                      <w:divBdr>
                                        <w:top w:val="none" w:sz="0" w:space="0" w:color="auto"/>
                                        <w:left w:val="none" w:sz="0" w:space="0" w:color="auto"/>
                                        <w:bottom w:val="none" w:sz="0" w:space="0" w:color="auto"/>
                                        <w:right w:val="none" w:sz="0" w:space="0" w:color="auto"/>
                                      </w:divBdr>
                                      <w:divsChild>
                                        <w:div w:id="1475833361">
                                          <w:marLeft w:val="0"/>
                                          <w:marRight w:val="0"/>
                                          <w:marTop w:val="0"/>
                                          <w:marBottom w:val="0"/>
                                          <w:divBdr>
                                            <w:top w:val="none" w:sz="0" w:space="0" w:color="auto"/>
                                            <w:left w:val="none" w:sz="0" w:space="0" w:color="auto"/>
                                            <w:bottom w:val="none" w:sz="0" w:space="0" w:color="auto"/>
                                            <w:right w:val="none" w:sz="0" w:space="0" w:color="auto"/>
                                          </w:divBdr>
                                          <w:divsChild>
                                            <w:div w:id="1712420978">
                                              <w:marLeft w:val="0"/>
                                              <w:marRight w:val="0"/>
                                              <w:marTop w:val="0"/>
                                              <w:marBottom w:val="0"/>
                                              <w:divBdr>
                                                <w:top w:val="none" w:sz="0" w:space="0" w:color="auto"/>
                                                <w:left w:val="none" w:sz="0" w:space="0" w:color="auto"/>
                                                <w:bottom w:val="none" w:sz="0" w:space="0" w:color="auto"/>
                                                <w:right w:val="none" w:sz="0" w:space="0" w:color="auto"/>
                                              </w:divBdr>
                                              <w:divsChild>
                                                <w:div w:id="984626589">
                                                  <w:marLeft w:val="0"/>
                                                  <w:marRight w:val="0"/>
                                                  <w:marTop w:val="0"/>
                                                  <w:marBottom w:val="0"/>
                                                  <w:divBdr>
                                                    <w:top w:val="none" w:sz="0" w:space="0" w:color="auto"/>
                                                    <w:left w:val="none" w:sz="0" w:space="0" w:color="auto"/>
                                                    <w:bottom w:val="none" w:sz="0" w:space="0" w:color="auto"/>
                                                    <w:right w:val="none" w:sz="0" w:space="0" w:color="auto"/>
                                                  </w:divBdr>
                                                  <w:divsChild>
                                                    <w:div w:id="192842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9003903">
      <w:bodyDiv w:val="1"/>
      <w:marLeft w:val="0"/>
      <w:marRight w:val="0"/>
      <w:marTop w:val="0"/>
      <w:marBottom w:val="0"/>
      <w:divBdr>
        <w:top w:val="none" w:sz="0" w:space="0" w:color="auto"/>
        <w:left w:val="none" w:sz="0" w:space="0" w:color="auto"/>
        <w:bottom w:val="none" w:sz="0" w:space="0" w:color="auto"/>
        <w:right w:val="none" w:sz="0" w:space="0" w:color="auto"/>
      </w:divBdr>
      <w:divsChild>
        <w:div w:id="1066143710">
          <w:marLeft w:val="0"/>
          <w:marRight w:val="0"/>
          <w:marTop w:val="0"/>
          <w:marBottom w:val="0"/>
          <w:divBdr>
            <w:top w:val="none" w:sz="0" w:space="0" w:color="auto"/>
            <w:left w:val="none" w:sz="0" w:space="0" w:color="auto"/>
            <w:bottom w:val="none" w:sz="0" w:space="0" w:color="auto"/>
            <w:right w:val="none" w:sz="0" w:space="0" w:color="auto"/>
          </w:divBdr>
          <w:divsChild>
            <w:div w:id="1874611580">
              <w:marLeft w:val="0"/>
              <w:marRight w:val="0"/>
              <w:marTop w:val="0"/>
              <w:marBottom w:val="0"/>
              <w:divBdr>
                <w:top w:val="none" w:sz="0" w:space="0" w:color="auto"/>
                <w:left w:val="none" w:sz="0" w:space="0" w:color="auto"/>
                <w:bottom w:val="none" w:sz="0" w:space="0" w:color="auto"/>
                <w:right w:val="none" w:sz="0" w:space="0" w:color="auto"/>
              </w:divBdr>
              <w:divsChild>
                <w:div w:id="894439088">
                  <w:marLeft w:val="0"/>
                  <w:marRight w:val="0"/>
                  <w:marTop w:val="0"/>
                  <w:marBottom w:val="0"/>
                  <w:divBdr>
                    <w:top w:val="none" w:sz="0" w:space="0" w:color="auto"/>
                    <w:left w:val="none" w:sz="0" w:space="0" w:color="auto"/>
                    <w:bottom w:val="none" w:sz="0" w:space="0" w:color="auto"/>
                    <w:right w:val="none" w:sz="0" w:space="0" w:color="auto"/>
                  </w:divBdr>
                  <w:divsChild>
                    <w:div w:id="494609138">
                      <w:marLeft w:val="0"/>
                      <w:marRight w:val="0"/>
                      <w:marTop w:val="0"/>
                      <w:marBottom w:val="0"/>
                      <w:divBdr>
                        <w:top w:val="none" w:sz="0" w:space="0" w:color="auto"/>
                        <w:left w:val="none" w:sz="0" w:space="0" w:color="auto"/>
                        <w:bottom w:val="none" w:sz="0" w:space="0" w:color="auto"/>
                        <w:right w:val="none" w:sz="0" w:space="0" w:color="auto"/>
                      </w:divBdr>
                      <w:divsChild>
                        <w:div w:id="1173255984">
                          <w:marLeft w:val="0"/>
                          <w:marRight w:val="0"/>
                          <w:marTop w:val="0"/>
                          <w:marBottom w:val="0"/>
                          <w:divBdr>
                            <w:top w:val="none" w:sz="0" w:space="0" w:color="auto"/>
                            <w:left w:val="none" w:sz="0" w:space="0" w:color="auto"/>
                            <w:bottom w:val="none" w:sz="0" w:space="0" w:color="auto"/>
                            <w:right w:val="none" w:sz="0" w:space="0" w:color="auto"/>
                          </w:divBdr>
                          <w:divsChild>
                            <w:div w:id="54285710">
                              <w:marLeft w:val="0"/>
                              <w:marRight w:val="0"/>
                              <w:marTop w:val="0"/>
                              <w:marBottom w:val="0"/>
                              <w:divBdr>
                                <w:top w:val="none" w:sz="0" w:space="0" w:color="auto"/>
                                <w:left w:val="none" w:sz="0" w:space="0" w:color="auto"/>
                                <w:bottom w:val="none" w:sz="0" w:space="0" w:color="auto"/>
                                <w:right w:val="none" w:sz="0" w:space="0" w:color="auto"/>
                              </w:divBdr>
                              <w:divsChild>
                                <w:div w:id="946160328">
                                  <w:marLeft w:val="0"/>
                                  <w:marRight w:val="0"/>
                                  <w:marTop w:val="0"/>
                                  <w:marBottom w:val="0"/>
                                  <w:divBdr>
                                    <w:top w:val="none" w:sz="0" w:space="0" w:color="auto"/>
                                    <w:left w:val="none" w:sz="0" w:space="0" w:color="auto"/>
                                    <w:bottom w:val="none" w:sz="0" w:space="0" w:color="auto"/>
                                    <w:right w:val="none" w:sz="0" w:space="0" w:color="auto"/>
                                  </w:divBdr>
                                  <w:divsChild>
                                    <w:div w:id="1488401283">
                                      <w:marLeft w:val="0"/>
                                      <w:marRight w:val="0"/>
                                      <w:marTop w:val="0"/>
                                      <w:marBottom w:val="0"/>
                                      <w:divBdr>
                                        <w:top w:val="none" w:sz="0" w:space="0" w:color="auto"/>
                                        <w:left w:val="none" w:sz="0" w:space="0" w:color="auto"/>
                                        <w:bottom w:val="none" w:sz="0" w:space="0" w:color="auto"/>
                                        <w:right w:val="none" w:sz="0" w:space="0" w:color="auto"/>
                                      </w:divBdr>
                                      <w:divsChild>
                                        <w:div w:id="183324520">
                                          <w:marLeft w:val="0"/>
                                          <w:marRight w:val="0"/>
                                          <w:marTop w:val="0"/>
                                          <w:marBottom w:val="0"/>
                                          <w:divBdr>
                                            <w:top w:val="none" w:sz="0" w:space="0" w:color="auto"/>
                                            <w:left w:val="none" w:sz="0" w:space="0" w:color="auto"/>
                                            <w:bottom w:val="none" w:sz="0" w:space="0" w:color="auto"/>
                                            <w:right w:val="none" w:sz="0" w:space="0" w:color="auto"/>
                                          </w:divBdr>
                                          <w:divsChild>
                                            <w:div w:id="522477595">
                                              <w:marLeft w:val="0"/>
                                              <w:marRight w:val="0"/>
                                              <w:marTop w:val="0"/>
                                              <w:marBottom w:val="0"/>
                                              <w:divBdr>
                                                <w:top w:val="none" w:sz="0" w:space="0" w:color="auto"/>
                                                <w:left w:val="none" w:sz="0" w:space="0" w:color="auto"/>
                                                <w:bottom w:val="none" w:sz="0" w:space="0" w:color="auto"/>
                                                <w:right w:val="none" w:sz="0" w:space="0" w:color="auto"/>
                                              </w:divBdr>
                                              <w:divsChild>
                                                <w:div w:id="1147748154">
                                                  <w:marLeft w:val="0"/>
                                                  <w:marRight w:val="0"/>
                                                  <w:marTop w:val="0"/>
                                                  <w:marBottom w:val="0"/>
                                                  <w:divBdr>
                                                    <w:top w:val="none" w:sz="0" w:space="0" w:color="auto"/>
                                                    <w:left w:val="none" w:sz="0" w:space="0" w:color="auto"/>
                                                    <w:bottom w:val="none" w:sz="0" w:space="0" w:color="auto"/>
                                                    <w:right w:val="none" w:sz="0" w:space="0" w:color="auto"/>
                                                  </w:divBdr>
                                                  <w:divsChild>
                                                    <w:div w:id="131406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580610">
      <w:bodyDiv w:val="1"/>
      <w:marLeft w:val="0"/>
      <w:marRight w:val="0"/>
      <w:marTop w:val="0"/>
      <w:marBottom w:val="0"/>
      <w:divBdr>
        <w:top w:val="none" w:sz="0" w:space="0" w:color="auto"/>
        <w:left w:val="none" w:sz="0" w:space="0" w:color="auto"/>
        <w:bottom w:val="none" w:sz="0" w:space="0" w:color="auto"/>
        <w:right w:val="none" w:sz="0" w:space="0" w:color="auto"/>
      </w:divBdr>
      <w:divsChild>
        <w:div w:id="174657239">
          <w:marLeft w:val="0"/>
          <w:marRight w:val="0"/>
          <w:marTop w:val="0"/>
          <w:marBottom w:val="0"/>
          <w:divBdr>
            <w:top w:val="none" w:sz="0" w:space="0" w:color="auto"/>
            <w:left w:val="none" w:sz="0" w:space="0" w:color="auto"/>
            <w:bottom w:val="none" w:sz="0" w:space="0" w:color="auto"/>
            <w:right w:val="none" w:sz="0" w:space="0" w:color="auto"/>
          </w:divBdr>
          <w:divsChild>
            <w:div w:id="1779791413">
              <w:marLeft w:val="0"/>
              <w:marRight w:val="0"/>
              <w:marTop w:val="0"/>
              <w:marBottom w:val="0"/>
              <w:divBdr>
                <w:top w:val="none" w:sz="0" w:space="0" w:color="auto"/>
                <w:left w:val="none" w:sz="0" w:space="0" w:color="auto"/>
                <w:bottom w:val="none" w:sz="0" w:space="0" w:color="auto"/>
                <w:right w:val="none" w:sz="0" w:space="0" w:color="auto"/>
              </w:divBdr>
              <w:divsChild>
                <w:div w:id="188642211">
                  <w:marLeft w:val="0"/>
                  <w:marRight w:val="0"/>
                  <w:marTop w:val="0"/>
                  <w:marBottom w:val="0"/>
                  <w:divBdr>
                    <w:top w:val="none" w:sz="0" w:space="0" w:color="auto"/>
                    <w:left w:val="none" w:sz="0" w:space="0" w:color="auto"/>
                    <w:bottom w:val="none" w:sz="0" w:space="0" w:color="auto"/>
                    <w:right w:val="none" w:sz="0" w:space="0" w:color="auto"/>
                  </w:divBdr>
                  <w:divsChild>
                    <w:div w:id="111831735">
                      <w:marLeft w:val="0"/>
                      <w:marRight w:val="0"/>
                      <w:marTop w:val="0"/>
                      <w:marBottom w:val="0"/>
                      <w:divBdr>
                        <w:top w:val="none" w:sz="0" w:space="0" w:color="auto"/>
                        <w:left w:val="none" w:sz="0" w:space="0" w:color="auto"/>
                        <w:bottom w:val="none" w:sz="0" w:space="0" w:color="auto"/>
                        <w:right w:val="none" w:sz="0" w:space="0" w:color="auto"/>
                      </w:divBdr>
                      <w:divsChild>
                        <w:div w:id="1815096854">
                          <w:marLeft w:val="0"/>
                          <w:marRight w:val="0"/>
                          <w:marTop w:val="0"/>
                          <w:marBottom w:val="0"/>
                          <w:divBdr>
                            <w:top w:val="none" w:sz="0" w:space="0" w:color="auto"/>
                            <w:left w:val="none" w:sz="0" w:space="0" w:color="auto"/>
                            <w:bottom w:val="none" w:sz="0" w:space="0" w:color="auto"/>
                            <w:right w:val="none" w:sz="0" w:space="0" w:color="auto"/>
                          </w:divBdr>
                          <w:divsChild>
                            <w:div w:id="191505743">
                              <w:marLeft w:val="0"/>
                              <w:marRight w:val="0"/>
                              <w:marTop w:val="0"/>
                              <w:marBottom w:val="0"/>
                              <w:divBdr>
                                <w:top w:val="none" w:sz="0" w:space="0" w:color="auto"/>
                                <w:left w:val="none" w:sz="0" w:space="0" w:color="auto"/>
                                <w:bottom w:val="none" w:sz="0" w:space="0" w:color="auto"/>
                                <w:right w:val="none" w:sz="0" w:space="0" w:color="auto"/>
                              </w:divBdr>
                              <w:divsChild>
                                <w:div w:id="919489208">
                                  <w:marLeft w:val="0"/>
                                  <w:marRight w:val="0"/>
                                  <w:marTop w:val="0"/>
                                  <w:marBottom w:val="0"/>
                                  <w:divBdr>
                                    <w:top w:val="none" w:sz="0" w:space="0" w:color="auto"/>
                                    <w:left w:val="none" w:sz="0" w:space="0" w:color="auto"/>
                                    <w:bottom w:val="none" w:sz="0" w:space="0" w:color="auto"/>
                                    <w:right w:val="none" w:sz="0" w:space="0" w:color="auto"/>
                                  </w:divBdr>
                                  <w:divsChild>
                                    <w:div w:id="1880969336">
                                      <w:marLeft w:val="0"/>
                                      <w:marRight w:val="0"/>
                                      <w:marTop w:val="0"/>
                                      <w:marBottom w:val="0"/>
                                      <w:divBdr>
                                        <w:top w:val="none" w:sz="0" w:space="0" w:color="auto"/>
                                        <w:left w:val="none" w:sz="0" w:space="0" w:color="auto"/>
                                        <w:bottom w:val="none" w:sz="0" w:space="0" w:color="auto"/>
                                        <w:right w:val="none" w:sz="0" w:space="0" w:color="auto"/>
                                      </w:divBdr>
                                      <w:divsChild>
                                        <w:div w:id="1871917362">
                                          <w:marLeft w:val="0"/>
                                          <w:marRight w:val="0"/>
                                          <w:marTop w:val="0"/>
                                          <w:marBottom w:val="0"/>
                                          <w:divBdr>
                                            <w:top w:val="none" w:sz="0" w:space="0" w:color="auto"/>
                                            <w:left w:val="none" w:sz="0" w:space="0" w:color="auto"/>
                                            <w:bottom w:val="none" w:sz="0" w:space="0" w:color="auto"/>
                                            <w:right w:val="none" w:sz="0" w:space="0" w:color="auto"/>
                                          </w:divBdr>
                                          <w:divsChild>
                                            <w:div w:id="695473350">
                                              <w:marLeft w:val="0"/>
                                              <w:marRight w:val="0"/>
                                              <w:marTop w:val="0"/>
                                              <w:marBottom w:val="0"/>
                                              <w:divBdr>
                                                <w:top w:val="none" w:sz="0" w:space="0" w:color="auto"/>
                                                <w:left w:val="none" w:sz="0" w:space="0" w:color="auto"/>
                                                <w:bottom w:val="none" w:sz="0" w:space="0" w:color="auto"/>
                                                <w:right w:val="none" w:sz="0" w:space="0" w:color="auto"/>
                                              </w:divBdr>
                                              <w:divsChild>
                                                <w:div w:id="740374740">
                                                  <w:marLeft w:val="0"/>
                                                  <w:marRight w:val="0"/>
                                                  <w:marTop w:val="0"/>
                                                  <w:marBottom w:val="0"/>
                                                  <w:divBdr>
                                                    <w:top w:val="none" w:sz="0" w:space="0" w:color="auto"/>
                                                    <w:left w:val="none" w:sz="0" w:space="0" w:color="auto"/>
                                                    <w:bottom w:val="none" w:sz="0" w:space="0" w:color="auto"/>
                                                    <w:right w:val="none" w:sz="0" w:space="0" w:color="auto"/>
                                                  </w:divBdr>
                                                  <w:divsChild>
                                                    <w:div w:id="207029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1432472">
      <w:bodyDiv w:val="1"/>
      <w:marLeft w:val="0"/>
      <w:marRight w:val="0"/>
      <w:marTop w:val="0"/>
      <w:marBottom w:val="0"/>
      <w:divBdr>
        <w:top w:val="none" w:sz="0" w:space="0" w:color="auto"/>
        <w:left w:val="none" w:sz="0" w:space="0" w:color="auto"/>
        <w:bottom w:val="none" w:sz="0" w:space="0" w:color="auto"/>
        <w:right w:val="none" w:sz="0" w:space="0" w:color="auto"/>
      </w:divBdr>
      <w:divsChild>
        <w:div w:id="1153837818">
          <w:marLeft w:val="0"/>
          <w:marRight w:val="0"/>
          <w:marTop w:val="0"/>
          <w:marBottom w:val="0"/>
          <w:divBdr>
            <w:top w:val="none" w:sz="0" w:space="0" w:color="auto"/>
            <w:left w:val="none" w:sz="0" w:space="0" w:color="auto"/>
            <w:bottom w:val="none" w:sz="0" w:space="0" w:color="auto"/>
            <w:right w:val="none" w:sz="0" w:space="0" w:color="auto"/>
          </w:divBdr>
          <w:divsChild>
            <w:div w:id="296111638">
              <w:marLeft w:val="0"/>
              <w:marRight w:val="0"/>
              <w:marTop w:val="0"/>
              <w:marBottom w:val="0"/>
              <w:divBdr>
                <w:top w:val="none" w:sz="0" w:space="0" w:color="auto"/>
                <w:left w:val="none" w:sz="0" w:space="0" w:color="auto"/>
                <w:bottom w:val="none" w:sz="0" w:space="0" w:color="auto"/>
                <w:right w:val="none" w:sz="0" w:space="0" w:color="auto"/>
              </w:divBdr>
              <w:divsChild>
                <w:div w:id="1622304278">
                  <w:marLeft w:val="0"/>
                  <w:marRight w:val="0"/>
                  <w:marTop w:val="0"/>
                  <w:marBottom w:val="0"/>
                  <w:divBdr>
                    <w:top w:val="none" w:sz="0" w:space="0" w:color="auto"/>
                    <w:left w:val="none" w:sz="0" w:space="0" w:color="auto"/>
                    <w:bottom w:val="none" w:sz="0" w:space="0" w:color="auto"/>
                    <w:right w:val="none" w:sz="0" w:space="0" w:color="auto"/>
                  </w:divBdr>
                  <w:divsChild>
                    <w:div w:id="1787116924">
                      <w:marLeft w:val="0"/>
                      <w:marRight w:val="0"/>
                      <w:marTop w:val="0"/>
                      <w:marBottom w:val="0"/>
                      <w:divBdr>
                        <w:top w:val="none" w:sz="0" w:space="0" w:color="auto"/>
                        <w:left w:val="none" w:sz="0" w:space="0" w:color="auto"/>
                        <w:bottom w:val="none" w:sz="0" w:space="0" w:color="auto"/>
                        <w:right w:val="none" w:sz="0" w:space="0" w:color="auto"/>
                      </w:divBdr>
                      <w:divsChild>
                        <w:div w:id="159658374">
                          <w:marLeft w:val="0"/>
                          <w:marRight w:val="0"/>
                          <w:marTop w:val="0"/>
                          <w:marBottom w:val="0"/>
                          <w:divBdr>
                            <w:top w:val="none" w:sz="0" w:space="0" w:color="auto"/>
                            <w:left w:val="none" w:sz="0" w:space="0" w:color="auto"/>
                            <w:bottom w:val="none" w:sz="0" w:space="0" w:color="auto"/>
                            <w:right w:val="none" w:sz="0" w:space="0" w:color="auto"/>
                          </w:divBdr>
                          <w:divsChild>
                            <w:div w:id="2090492088">
                              <w:marLeft w:val="0"/>
                              <w:marRight w:val="0"/>
                              <w:marTop w:val="0"/>
                              <w:marBottom w:val="0"/>
                              <w:divBdr>
                                <w:top w:val="none" w:sz="0" w:space="0" w:color="auto"/>
                                <w:left w:val="none" w:sz="0" w:space="0" w:color="auto"/>
                                <w:bottom w:val="none" w:sz="0" w:space="0" w:color="auto"/>
                                <w:right w:val="none" w:sz="0" w:space="0" w:color="auto"/>
                              </w:divBdr>
                              <w:divsChild>
                                <w:div w:id="1980767581">
                                  <w:marLeft w:val="0"/>
                                  <w:marRight w:val="0"/>
                                  <w:marTop w:val="0"/>
                                  <w:marBottom w:val="0"/>
                                  <w:divBdr>
                                    <w:top w:val="none" w:sz="0" w:space="0" w:color="auto"/>
                                    <w:left w:val="none" w:sz="0" w:space="0" w:color="auto"/>
                                    <w:bottom w:val="none" w:sz="0" w:space="0" w:color="auto"/>
                                    <w:right w:val="none" w:sz="0" w:space="0" w:color="auto"/>
                                  </w:divBdr>
                                  <w:divsChild>
                                    <w:div w:id="490827690">
                                      <w:marLeft w:val="0"/>
                                      <w:marRight w:val="0"/>
                                      <w:marTop w:val="0"/>
                                      <w:marBottom w:val="0"/>
                                      <w:divBdr>
                                        <w:top w:val="none" w:sz="0" w:space="0" w:color="auto"/>
                                        <w:left w:val="none" w:sz="0" w:space="0" w:color="auto"/>
                                        <w:bottom w:val="none" w:sz="0" w:space="0" w:color="auto"/>
                                        <w:right w:val="none" w:sz="0" w:space="0" w:color="auto"/>
                                      </w:divBdr>
                                      <w:divsChild>
                                        <w:div w:id="1030685994">
                                          <w:marLeft w:val="0"/>
                                          <w:marRight w:val="0"/>
                                          <w:marTop w:val="0"/>
                                          <w:marBottom w:val="0"/>
                                          <w:divBdr>
                                            <w:top w:val="none" w:sz="0" w:space="0" w:color="auto"/>
                                            <w:left w:val="none" w:sz="0" w:space="0" w:color="auto"/>
                                            <w:bottom w:val="none" w:sz="0" w:space="0" w:color="auto"/>
                                            <w:right w:val="none" w:sz="0" w:space="0" w:color="auto"/>
                                          </w:divBdr>
                                          <w:divsChild>
                                            <w:div w:id="1313481922">
                                              <w:marLeft w:val="0"/>
                                              <w:marRight w:val="0"/>
                                              <w:marTop w:val="0"/>
                                              <w:marBottom w:val="0"/>
                                              <w:divBdr>
                                                <w:top w:val="none" w:sz="0" w:space="0" w:color="auto"/>
                                                <w:left w:val="none" w:sz="0" w:space="0" w:color="auto"/>
                                                <w:bottom w:val="none" w:sz="0" w:space="0" w:color="auto"/>
                                                <w:right w:val="none" w:sz="0" w:space="0" w:color="auto"/>
                                              </w:divBdr>
                                              <w:divsChild>
                                                <w:div w:id="1633824073">
                                                  <w:marLeft w:val="0"/>
                                                  <w:marRight w:val="0"/>
                                                  <w:marTop w:val="0"/>
                                                  <w:marBottom w:val="0"/>
                                                  <w:divBdr>
                                                    <w:top w:val="none" w:sz="0" w:space="0" w:color="auto"/>
                                                    <w:left w:val="none" w:sz="0" w:space="0" w:color="auto"/>
                                                    <w:bottom w:val="none" w:sz="0" w:space="0" w:color="auto"/>
                                                    <w:right w:val="none" w:sz="0" w:space="0" w:color="auto"/>
                                                  </w:divBdr>
                                                  <w:divsChild>
                                                    <w:div w:id="136120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2347141">
      <w:bodyDiv w:val="1"/>
      <w:marLeft w:val="0"/>
      <w:marRight w:val="0"/>
      <w:marTop w:val="0"/>
      <w:marBottom w:val="0"/>
      <w:divBdr>
        <w:top w:val="none" w:sz="0" w:space="0" w:color="auto"/>
        <w:left w:val="none" w:sz="0" w:space="0" w:color="auto"/>
        <w:bottom w:val="none" w:sz="0" w:space="0" w:color="auto"/>
        <w:right w:val="none" w:sz="0" w:space="0" w:color="auto"/>
      </w:divBdr>
      <w:divsChild>
        <w:div w:id="468133499">
          <w:marLeft w:val="0"/>
          <w:marRight w:val="0"/>
          <w:marTop w:val="0"/>
          <w:marBottom w:val="0"/>
          <w:divBdr>
            <w:top w:val="none" w:sz="0" w:space="0" w:color="auto"/>
            <w:left w:val="none" w:sz="0" w:space="0" w:color="auto"/>
            <w:bottom w:val="none" w:sz="0" w:space="0" w:color="auto"/>
            <w:right w:val="none" w:sz="0" w:space="0" w:color="auto"/>
          </w:divBdr>
          <w:divsChild>
            <w:div w:id="1319068466">
              <w:marLeft w:val="0"/>
              <w:marRight w:val="0"/>
              <w:marTop w:val="0"/>
              <w:marBottom w:val="0"/>
              <w:divBdr>
                <w:top w:val="none" w:sz="0" w:space="0" w:color="auto"/>
                <w:left w:val="none" w:sz="0" w:space="0" w:color="auto"/>
                <w:bottom w:val="none" w:sz="0" w:space="0" w:color="auto"/>
                <w:right w:val="none" w:sz="0" w:space="0" w:color="auto"/>
              </w:divBdr>
              <w:divsChild>
                <w:div w:id="1880124976">
                  <w:marLeft w:val="0"/>
                  <w:marRight w:val="0"/>
                  <w:marTop w:val="0"/>
                  <w:marBottom w:val="0"/>
                  <w:divBdr>
                    <w:top w:val="none" w:sz="0" w:space="0" w:color="auto"/>
                    <w:left w:val="none" w:sz="0" w:space="0" w:color="auto"/>
                    <w:bottom w:val="none" w:sz="0" w:space="0" w:color="auto"/>
                    <w:right w:val="none" w:sz="0" w:space="0" w:color="auto"/>
                  </w:divBdr>
                  <w:divsChild>
                    <w:div w:id="1832138482">
                      <w:marLeft w:val="0"/>
                      <w:marRight w:val="0"/>
                      <w:marTop w:val="0"/>
                      <w:marBottom w:val="0"/>
                      <w:divBdr>
                        <w:top w:val="none" w:sz="0" w:space="0" w:color="auto"/>
                        <w:left w:val="none" w:sz="0" w:space="0" w:color="auto"/>
                        <w:bottom w:val="none" w:sz="0" w:space="0" w:color="auto"/>
                        <w:right w:val="none" w:sz="0" w:space="0" w:color="auto"/>
                      </w:divBdr>
                      <w:divsChild>
                        <w:div w:id="371224560">
                          <w:marLeft w:val="0"/>
                          <w:marRight w:val="0"/>
                          <w:marTop w:val="0"/>
                          <w:marBottom w:val="0"/>
                          <w:divBdr>
                            <w:top w:val="none" w:sz="0" w:space="0" w:color="auto"/>
                            <w:left w:val="none" w:sz="0" w:space="0" w:color="auto"/>
                            <w:bottom w:val="none" w:sz="0" w:space="0" w:color="auto"/>
                            <w:right w:val="none" w:sz="0" w:space="0" w:color="auto"/>
                          </w:divBdr>
                          <w:divsChild>
                            <w:div w:id="831721904">
                              <w:marLeft w:val="0"/>
                              <w:marRight w:val="0"/>
                              <w:marTop w:val="0"/>
                              <w:marBottom w:val="0"/>
                              <w:divBdr>
                                <w:top w:val="none" w:sz="0" w:space="0" w:color="auto"/>
                                <w:left w:val="none" w:sz="0" w:space="0" w:color="auto"/>
                                <w:bottom w:val="none" w:sz="0" w:space="0" w:color="auto"/>
                                <w:right w:val="none" w:sz="0" w:space="0" w:color="auto"/>
                              </w:divBdr>
                              <w:divsChild>
                                <w:div w:id="435293106">
                                  <w:marLeft w:val="0"/>
                                  <w:marRight w:val="0"/>
                                  <w:marTop w:val="0"/>
                                  <w:marBottom w:val="0"/>
                                  <w:divBdr>
                                    <w:top w:val="none" w:sz="0" w:space="0" w:color="auto"/>
                                    <w:left w:val="none" w:sz="0" w:space="0" w:color="auto"/>
                                    <w:bottom w:val="none" w:sz="0" w:space="0" w:color="auto"/>
                                    <w:right w:val="none" w:sz="0" w:space="0" w:color="auto"/>
                                  </w:divBdr>
                                  <w:divsChild>
                                    <w:div w:id="1025249959">
                                      <w:marLeft w:val="0"/>
                                      <w:marRight w:val="0"/>
                                      <w:marTop w:val="0"/>
                                      <w:marBottom w:val="0"/>
                                      <w:divBdr>
                                        <w:top w:val="none" w:sz="0" w:space="0" w:color="auto"/>
                                        <w:left w:val="none" w:sz="0" w:space="0" w:color="auto"/>
                                        <w:bottom w:val="none" w:sz="0" w:space="0" w:color="auto"/>
                                        <w:right w:val="none" w:sz="0" w:space="0" w:color="auto"/>
                                      </w:divBdr>
                                      <w:divsChild>
                                        <w:div w:id="677536473">
                                          <w:marLeft w:val="0"/>
                                          <w:marRight w:val="0"/>
                                          <w:marTop w:val="0"/>
                                          <w:marBottom w:val="0"/>
                                          <w:divBdr>
                                            <w:top w:val="none" w:sz="0" w:space="0" w:color="auto"/>
                                            <w:left w:val="none" w:sz="0" w:space="0" w:color="auto"/>
                                            <w:bottom w:val="none" w:sz="0" w:space="0" w:color="auto"/>
                                            <w:right w:val="none" w:sz="0" w:space="0" w:color="auto"/>
                                          </w:divBdr>
                                          <w:divsChild>
                                            <w:div w:id="1018510488">
                                              <w:marLeft w:val="0"/>
                                              <w:marRight w:val="0"/>
                                              <w:marTop w:val="0"/>
                                              <w:marBottom w:val="0"/>
                                              <w:divBdr>
                                                <w:top w:val="none" w:sz="0" w:space="0" w:color="auto"/>
                                                <w:left w:val="none" w:sz="0" w:space="0" w:color="auto"/>
                                                <w:bottom w:val="none" w:sz="0" w:space="0" w:color="auto"/>
                                                <w:right w:val="none" w:sz="0" w:space="0" w:color="auto"/>
                                              </w:divBdr>
                                              <w:divsChild>
                                                <w:div w:id="379551738">
                                                  <w:marLeft w:val="0"/>
                                                  <w:marRight w:val="0"/>
                                                  <w:marTop w:val="0"/>
                                                  <w:marBottom w:val="0"/>
                                                  <w:divBdr>
                                                    <w:top w:val="none" w:sz="0" w:space="0" w:color="auto"/>
                                                    <w:left w:val="none" w:sz="0" w:space="0" w:color="auto"/>
                                                    <w:bottom w:val="none" w:sz="0" w:space="0" w:color="auto"/>
                                                    <w:right w:val="none" w:sz="0" w:space="0" w:color="auto"/>
                                                  </w:divBdr>
                                                  <w:divsChild>
                                                    <w:div w:id="161652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918891">
      <w:bodyDiv w:val="1"/>
      <w:marLeft w:val="0"/>
      <w:marRight w:val="0"/>
      <w:marTop w:val="0"/>
      <w:marBottom w:val="0"/>
      <w:divBdr>
        <w:top w:val="none" w:sz="0" w:space="0" w:color="auto"/>
        <w:left w:val="none" w:sz="0" w:space="0" w:color="auto"/>
        <w:bottom w:val="none" w:sz="0" w:space="0" w:color="auto"/>
        <w:right w:val="none" w:sz="0" w:space="0" w:color="auto"/>
      </w:divBdr>
      <w:divsChild>
        <w:div w:id="1511481276">
          <w:marLeft w:val="0"/>
          <w:marRight w:val="0"/>
          <w:marTop w:val="0"/>
          <w:marBottom w:val="0"/>
          <w:divBdr>
            <w:top w:val="none" w:sz="0" w:space="0" w:color="auto"/>
            <w:left w:val="none" w:sz="0" w:space="0" w:color="auto"/>
            <w:bottom w:val="none" w:sz="0" w:space="0" w:color="auto"/>
            <w:right w:val="none" w:sz="0" w:space="0" w:color="auto"/>
          </w:divBdr>
          <w:divsChild>
            <w:div w:id="374163537">
              <w:marLeft w:val="0"/>
              <w:marRight w:val="0"/>
              <w:marTop w:val="0"/>
              <w:marBottom w:val="0"/>
              <w:divBdr>
                <w:top w:val="none" w:sz="0" w:space="0" w:color="auto"/>
                <w:left w:val="none" w:sz="0" w:space="0" w:color="auto"/>
                <w:bottom w:val="none" w:sz="0" w:space="0" w:color="auto"/>
                <w:right w:val="none" w:sz="0" w:space="0" w:color="auto"/>
              </w:divBdr>
              <w:divsChild>
                <w:div w:id="1063211598">
                  <w:marLeft w:val="0"/>
                  <w:marRight w:val="0"/>
                  <w:marTop w:val="0"/>
                  <w:marBottom w:val="0"/>
                  <w:divBdr>
                    <w:top w:val="none" w:sz="0" w:space="0" w:color="auto"/>
                    <w:left w:val="none" w:sz="0" w:space="0" w:color="auto"/>
                    <w:bottom w:val="none" w:sz="0" w:space="0" w:color="auto"/>
                    <w:right w:val="none" w:sz="0" w:space="0" w:color="auto"/>
                  </w:divBdr>
                  <w:divsChild>
                    <w:div w:id="123744261">
                      <w:marLeft w:val="0"/>
                      <w:marRight w:val="0"/>
                      <w:marTop w:val="0"/>
                      <w:marBottom w:val="0"/>
                      <w:divBdr>
                        <w:top w:val="none" w:sz="0" w:space="0" w:color="auto"/>
                        <w:left w:val="none" w:sz="0" w:space="0" w:color="auto"/>
                        <w:bottom w:val="none" w:sz="0" w:space="0" w:color="auto"/>
                        <w:right w:val="none" w:sz="0" w:space="0" w:color="auto"/>
                      </w:divBdr>
                      <w:divsChild>
                        <w:div w:id="174657143">
                          <w:marLeft w:val="0"/>
                          <w:marRight w:val="0"/>
                          <w:marTop w:val="0"/>
                          <w:marBottom w:val="0"/>
                          <w:divBdr>
                            <w:top w:val="none" w:sz="0" w:space="0" w:color="auto"/>
                            <w:left w:val="none" w:sz="0" w:space="0" w:color="auto"/>
                            <w:bottom w:val="none" w:sz="0" w:space="0" w:color="auto"/>
                            <w:right w:val="none" w:sz="0" w:space="0" w:color="auto"/>
                          </w:divBdr>
                          <w:divsChild>
                            <w:div w:id="424544033">
                              <w:marLeft w:val="0"/>
                              <w:marRight w:val="0"/>
                              <w:marTop w:val="0"/>
                              <w:marBottom w:val="0"/>
                              <w:divBdr>
                                <w:top w:val="none" w:sz="0" w:space="0" w:color="auto"/>
                                <w:left w:val="none" w:sz="0" w:space="0" w:color="auto"/>
                                <w:bottom w:val="none" w:sz="0" w:space="0" w:color="auto"/>
                                <w:right w:val="none" w:sz="0" w:space="0" w:color="auto"/>
                              </w:divBdr>
                              <w:divsChild>
                                <w:div w:id="680859794">
                                  <w:marLeft w:val="0"/>
                                  <w:marRight w:val="0"/>
                                  <w:marTop w:val="0"/>
                                  <w:marBottom w:val="0"/>
                                  <w:divBdr>
                                    <w:top w:val="none" w:sz="0" w:space="0" w:color="auto"/>
                                    <w:left w:val="none" w:sz="0" w:space="0" w:color="auto"/>
                                    <w:bottom w:val="none" w:sz="0" w:space="0" w:color="auto"/>
                                    <w:right w:val="none" w:sz="0" w:space="0" w:color="auto"/>
                                  </w:divBdr>
                                  <w:divsChild>
                                    <w:div w:id="1394625115">
                                      <w:marLeft w:val="0"/>
                                      <w:marRight w:val="0"/>
                                      <w:marTop w:val="0"/>
                                      <w:marBottom w:val="0"/>
                                      <w:divBdr>
                                        <w:top w:val="none" w:sz="0" w:space="0" w:color="auto"/>
                                        <w:left w:val="none" w:sz="0" w:space="0" w:color="auto"/>
                                        <w:bottom w:val="none" w:sz="0" w:space="0" w:color="auto"/>
                                        <w:right w:val="none" w:sz="0" w:space="0" w:color="auto"/>
                                      </w:divBdr>
                                      <w:divsChild>
                                        <w:div w:id="853349893">
                                          <w:marLeft w:val="0"/>
                                          <w:marRight w:val="0"/>
                                          <w:marTop w:val="0"/>
                                          <w:marBottom w:val="0"/>
                                          <w:divBdr>
                                            <w:top w:val="none" w:sz="0" w:space="0" w:color="auto"/>
                                            <w:left w:val="none" w:sz="0" w:space="0" w:color="auto"/>
                                            <w:bottom w:val="none" w:sz="0" w:space="0" w:color="auto"/>
                                            <w:right w:val="none" w:sz="0" w:space="0" w:color="auto"/>
                                          </w:divBdr>
                                          <w:divsChild>
                                            <w:div w:id="564604909">
                                              <w:marLeft w:val="0"/>
                                              <w:marRight w:val="0"/>
                                              <w:marTop w:val="0"/>
                                              <w:marBottom w:val="0"/>
                                              <w:divBdr>
                                                <w:top w:val="none" w:sz="0" w:space="0" w:color="auto"/>
                                                <w:left w:val="none" w:sz="0" w:space="0" w:color="auto"/>
                                                <w:bottom w:val="none" w:sz="0" w:space="0" w:color="auto"/>
                                                <w:right w:val="none" w:sz="0" w:space="0" w:color="auto"/>
                                              </w:divBdr>
                                              <w:divsChild>
                                                <w:div w:id="1756975974">
                                                  <w:marLeft w:val="0"/>
                                                  <w:marRight w:val="0"/>
                                                  <w:marTop w:val="0"/>
                                                  <w:marBottom w:val="0"/>
                                                  <w:divBdr>
                                                    <w:top w:val="none" w:sz="0" w:space="0" w:color="auto"/>
                                                    <w:left w:val="none" w:sz="0" w:space="0" w:color="auto"/>
                                                    <w:bottom w:val="none" w:sz="0" w:space="0" w:color="auto"/>
                                                    <w:right w:val="none" w:sz="0" w:space="0" w:color="auto"/>
                                                  </w:divBdr>
                                                  <w:divsChild>
                                                    <w:div w:id="57863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571993">
      <w:bodyDiv w:val="1"/>
      <w:marLeft w:val="0"/>
      <w:marRight w:val="0"/>
      <w:marTop w:val="0"/>
      <w:marBottom w:val="0"/>
      <w:divBdr>
        <w:top w:val="none" w:sz="0" w:space="0" w:color="auto"/>
        <w:left w:val="none" w:sz="0" w:space="0" w:color="auto"/>
        <w:bottom w:val="none" w:sz="0" w:space="0" w:color="auto"/>
        <w:right w:val="none" w:sz="0" w:space="0" w:color="auto"/>
      </w:divBdr>
      <w:divsChild>
        <w:div w:id="1890610767">
          <w:marLeft w:val="0"/>
          <w:marRight w:val="0"/>
          <w:marTop w:val="0"/>
          <w:marBottom w:val="0"/>
          <w:divBdr>
            <w:top w:val="none" w:sz="0" w:space="0" w:color="auto"/>
            <w:left w:val="none" w:sz="0" w:space="0" w:color="auto"/>
            <w:bottom w:val="none" w:sz="0" w:space="0" w:color="auto"/>
            <w:right w:val="none" w:sz="0" w:space="0" w:color="auto"/>
          </w:divBdr>
          <w:divsChild>
            <w:div w:id="921793597">
              <w:marLeft w:val="0"/>
              <w:marRight w:val="0"/>
              <w:marTop w:val="0"/>
              <w:marBottom w:val="0"/>
              <w:divBdr>
                <w:top w:val="none" w:sz="0" w:space="0" w:color="auto"/>
                <w:left w:val="none" w:sz="0" w:space="0" w:color="auto"/>
                <w:bottom w:val="none" w:sz="0" w:space="0" w:color="auto"/>
                <w:right w:val="none" w:sz="0" w:space="0" w:color="auto"/>
              </w:divBdr>
              <w:divsChild>
                <w:div w:id="565729955">
                  <w:marLeft w:val="0"/>
                  <w:marRight w:val="0"/>
                  <w:marTop w:val="0"/>
                  <w:marBottom w:val="0"/>
                  <w:divBdr>
                    <w:top w:val="none" w:sz="0" w:space="0" w:color="auto"/>
                    <w:left w:val="none" w:sz="0" w:space="0" w:color="auto"/>
                    <w:bottom w:val="none" w:sz="0" w:space="0" w:color="auto"/>
                    <w:right w:val="none" w:sz="0" w:space="0" w:color="auto"/>
                  </w:divBdr>
                  <w:divsChild>
                    <w:div w:id="908924570">
                      <w:marLeft w:val="0"/>
                      <w:marRight w:val="0"/>
                      <w:marTop w:val="0"/>
                      <w:marBottom w:val="0"/>
                      <w:divBdr>
                        <w:top w:val="none" w:sz="0" w:space="0" w:color="auto"/>
                        <w:left w:val="none" w:sz="0" w:space="0" w:color="auto"/>
                        <w:bottom w:val="none" w:sz="0" w:space="0" w:color="auto"/>
                        <w:right w:val="none" w:sz="0" w:space="0" w:color="auto"/>
                      </w:divBdr>
                      <w:divsChild>
                        <w:div w:id="195580368">
                          <w:marLeft w:val="0"/>
                          <w:marRight w:val="0"/>
                          <w:marTop w:val="0"/>
                          <w:marBottom w:val="0"/>
                          <w:divBdr>
                            <w:top w:val="none" w:sz="0" w:space="0" w:color="auto"/>
                            <w:left w:val="none" w:sz="0" w:space="0" w:color="auto"/>
                            <w:bottom w:val="none" w:sz="0" w:space="0" w:color="auto"/>
                            <w:right w:val="none" w:sz="0" w:space="0" w:color="auto"/>
                          </w:divBdr>
                          <w:divsChild>
                            <w:div w:id="2122911465">
                              <w:marLeft w:val="0"/>
                              <w:marRight w:val="0"/>
                              <w:marTop w:val="0"/>
                              <w:marBottom w:val="0"/>
                              <w:divBdr>
                                <w:top w:val="none" w:sz="0" w:space="0" w:color="auto"/>
                                <w:left w:val="none" w:sz="0" w:space="0" w:color="auto"/>
                                <w:bottom w:val="none" w:sz="0" w:space="0" w:color="auto"/>
                                <w:right w:val="none" w:sz="0" w:space="0" w:color="auto"/>
                              </w:divBdr>
                              <w:divsChild>
                                <w:div w:id="2110346883">
                                  <w:marLeft w:val="0"/>
                                  <w:marRight w:val="0"/>
                                  <w:marTop w:val="0"/>
                                  <w:marBottom w:val="0"/>
                                  <w:divBdr>
                                    <w:top w:val="none" w:sz="0" w:space="0" w:color="auto"/>
                                    <w:left w:val="none" w:sz="0" w:space="0" w:color="auto"/>
                                    <w:bottom w:val="none" w:sz="0" w:space="0" w:color="auto"/>
                                    <w:right w:val="none" w:sz="0" w:space="0" w:color="auto"/>
                                  </w:divBdr>
                                  <w:divsChild>
                                    <w:div w:id="16781777">
                                      <w:marLeft w:val="0"/>
                                      <w:marRight w:val="0"/>
                                      <w:marTop w:val="0"/>
                                      <w:marBottom w:val="0"/>
                                      <w:divBdr>
                                        <w:top w:val="none" w:sz="0" w:space="0" w:color="auto"/>
                                        <w:left w:val="none" w:sz="0" w:space="0" w:color="auto"/>
                                        <w:bottom w:val="none" w:sz="0" w:space="0" w:color="auto"/>
                                        <w:right w:val="none" w:sz="0" w:space="0" w:color="auto"/>
                                      </w:divBdr>
                                      <w:divsChild>
                                        <w:div w:id="2012759865">
                                          <w:marLeft w:val="0"/>
                                          <w:marRight w:val="0"/>
                                          <w:marTop w:val="0"/>
                                          <w:marBottom w:val="0"/>
                                          <w:divBdr>
                                            <w:top w:val="none" w:sz="0" w:space="0" w:color="auto"/>
                                            <w:left w:val="none" w:sz="0" w:space="0" w:color="auto"/>
                                            <w:bottom w:val="none" w:sz="0" w:space="0" w:color="auto"/>
                                            <w:right w:val="none" w:sz="0" w:space="0" w:color="auto"/>
                                          </w:divBdr>
                                          <w:divsChild>
                                            <w:div w:id="615869654">
                                              <w:marLeft w:val="0"/>
                                              <w:marRight w:val="0"/>
                                              <w:marTop w:val="0"/>
                                              <w:marBottom w:val="0"/>
                                              <w:divBdr>
                                                <w:top w:val="none" w:sz="0" w:space="0" w:color="auto"/>
                                                <w:left w:val="none" w:sz="0" w:space="0" w:color="auto"/>
                                                <w:bottom w:val="none" w:sz="0" w:space="0" w:color="auto"/>
                                                <w:right w:val="none" w:sz="0" w:space="0" w:color="auto"/>
                                              </w:divBdr>
                                              <w:divsChild>
                                                <w:div w:id="1051733713">
                                                  <w:marLeft w:val="0"/>
                                                  <w:marRight w:val="0"/>
                                                  <w:marTop w:val="0"/>
                                                  <w:marBottom w:val="0"/>
                                                  <w:divBdr>
                                                    <w:top w:val="none" w:sz="0" w:space="0" w:color="auto"/>
                                                    <w:left w:val="none" w:sz="0" w:space="0" w:color="auto"/>
                                                    <w:bottom w:val="none" w:sz="0" w:space="0" w:color="auto"/>
                                                    <w:right w:val="none" w:sz="0" w:space="0" w:color="auto"/>
                                                  </w:divBdr>
                                                  <w:divsChild>
                                                    <w:div w:id="200273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9720314">
      <w:bodyDiv w:val="1"/>
      <w:marLeft w:val="0"/>
      <w:marRight w:val="0"/>
      <w:marTop w:val="0"/>
      <w:marBottom w:val="0"/>
      <w:divBdr>
        <w:top w:val="none" w:sz="0" w:space="0" w:color="auto"/>
        <w:left w:val="none" w:sz="0" w:space="0" w:color="auto"/>
        <w:bottom w:val="none" w:sz="0" w:space="0" w:color="auto"/>
        <w:right w:val="none" w:sz="0" w:space="0" w:color="auto"/>
      </w:divBdr>
      <w:divsChild>
        <w:div w:id="210925599">
          <w:marLeft w:val="0"/>
          <w:marRight w:val="0"/>
          <w:marTop w:val="0"/>
          <w:marBottom w:val="0"/>
          <w:divBdr>
            <w:top w:val="none" w:sz="0" w:space="0" w:color="auto"/>
            <w:left w:val="none" w:sz="0" w:space="0" w:color="auto"/>
            <w:bottom w:val="none" w:sz="0" w:space="0" w:color="auto"/>
            <w:right w:val="none" w:sz="0" w:space="0" w:color="auto"/>
          </w:divBdr>
          <w:divsChild>
            <w:div w:id="2138378848">
              <w:marLeft w:val="751"/>
              <w:marRight w:val="751"/>
              <w:marTop w:val="225"/>
              <w:marBottom w:val="0"/>
              <w:divBdr>
                <w:top w:val="none" w:sz="0" w:space="0" w:color="auto"/>
                <w:left w:val="none" w:sz="0" w:space="0" w:color="auto"/>
                <w:bottom w:val="none" w:sz="0" w:space="0" w:color="auto"/>
                <w:right w:val="none" w:sz="0" w:space="0" w:color="auto"/>
              </w:divBdr>
              <w:divsChild>
                <w:div w:id="409422736">
                  <w:marLeft w:val="0"/>
                  <w:marRight w:val="0"/>
                  <w:marTop w:val="0"/>
                  <w:marBottom w:val="0"/>
                  <w:divBdr>
                    <w:top w:val="none" w:sz="0" w:space="0" w:color="auto"/>
                    <w:left w:val="none" w:sz="0" w:space="0" w:color="auto"/>
                    <w:bottom w:val="none" w:sz="0" w:space="0" w:color="auto"/>
                    <w:right w:val="none" w:sz="0" w:space="0" w:color="auto"/>
                  </w:divBdr>
                  <w:divsChild>
                    <w:div w:id="1126191697">
                      <w:marLeft w:val="125"/>
                      <w:marRight w:val="0"/>
                      <w:marTop w:val="0"/>
                      <w:marBottom w:val="0"/>
                      <w:divBdr>
                        <w:top w:val="none" w:sz="0" w:space="0" w:color="auto"/>
                        <w:left w:val="none" w:sz="0" w:space="0" w:color="auto"/>
                        <w:bottom w:val="none" w:sz="0" w:space="0" w:color="auto"/>
                        <w:right w:val="none" w:sz="0" w:space="0" w:color="auto"/>
                      </w:divBdr>
                      <w:divsChild>
                        <w:div w:id="110979531">
                          <w:marLeft w:val="225"/>
                          <w:marRight w:val="225"/>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1924414261">
      <w:bodyDiv w:val="1"/>
      <w:marLeft w:val="0"/>
      <w:marRight w:val="0"/>
      <w:marTop w:val="0"/>
      <w:marBottom w:val="0"/>
      <w:divBdr>
        <w:top w:val="none" w:sz="0" w:space="0" w:color="auto"/>
        <w:left w:val="none" w:sz="0" w:space="0" w:color="auto"/>
        <w:bottom w:val="none" w:sz="0" w:space="0" w:color="auto"/>
        <w:right w:val="none" w:sz="0" w:space="0" w:color="auto"/>
      </w:divBdr>
      <w:divsChild>
        <w:div w:id="1347295360">
          <w:marLeft w:val="0"/>
          <w:marRight w:val="0"/>
          <w:marTop w:val="0"/>
          <w:marBottom w:val="0"/>
          <w:divBdr>
            <w:top w:val="none" w:sz="0" w:space="0" w:color="auto"/>
            <w:left w:val="none" w:sz="0" w:space="0" w:color="auto"/>
            <w:bottom w:val="none" w:sz="0" w:space="0" w:color="auto"/>
            <w:right w:val="none" w:sz="0" w:space="0" w:color="auto"/>
          </w:divBdr>
          <w:divsChild>
            <w:div w:id="82191138">
              <w:marLeft w:val="0"/>
              <w:marRight w:val="0"/>
              <w:marTop w:val="0"/>
              <w:marBottom w:val="0"/>
              <w:divBdr>
                <w:top w:val="none" w:sz="0" w:space="0" w:color="auto"/>
                <w:left w:val="none" w:sz="0" w:space="0" w:color="auto"/>
                <w:bottom w:val="none" w:sz="0" w:space="0" w:color="auto"/>
                <w:right w:val="none" w:sz="0" w:space="0" w:color="auto"/>
              </w:divBdr>
              <w:divsChild>
                <w:div w:id="514273160">
                  <w:marLeft w:val="0"/>
                  <w:marRight w:val="0"/>
                  <w:marTop w:val="0"/>
                  <w:marBottom w:val="0"/>
                  <w:divBdr>
                    <w:top w:val="none" w:sz="0" w:space="0" w:color="auto"/>
                    <w:left w:val="none" w:sz="0" w:space="0" w:color="auto"/>
                    <w:bottom w:val="none" w:sz="0" w:space="0" w:color="auto"/>
                    <w:right w:val="none" w:sz="0" w:space="0" w:color="auto"/>
                  </w:divBdr>
                  <w:divsChild>
                    <w:div w:id="1155876403">
                      <w:marLeft w:val="0"/>
                      <w:marRight w:val="0"/>
                      <w:marTop w:val="0"/>
                      <w:marBottom w:val="0"/>
                      <w:divBdr>
                        <w:top w:val="none" w:sz="0" w:space="0" w:color="auto"/>
                        <w:left w:val="none" w:sz="0" w:space="0" w:color="auto"/>
                        <w:bottom w:val="none" w:sz="0" w:space="0" w:color="auto"/>
                        <w:right w:val="none" w:sz="0" w:space="0" w:color="auto"/>
                      </w:divBdr>
                      <w:divsChild>
                        <w:div w:id="560753450">
                          <w:marLeft w:val="0"/>
                          <w:marRight w:val="0"/>
                          <w:marTop w:val="0"/>
                          <w:marBottom w:val="0"/>
                          <w:divBdr>
                            <w:top w:val="none" w:sz="0" w:space="0" w:color="auto"/>
                            <w:left w:val="none" w:sz="0" w:space="0" w:color="auto"/>
                            <w:bottom w:val="none" w:sz="0" w:space="0" w:color="auto"/>
                            <w:right w:val="none" w:sz="0" w:space="0" w:color="auto"/>
                          </w:divBdr>
                          <w:divsChild>
                            <w:div w:id="77866491">
                              <w:marLeft w:val="0"/>
                              <w:marRight w:val="0"/>
                              <w:marTop w:val="0"/>
                              <w:marBottom w:val="0"/>
                              <w:divBdr>
                                <w:top w:val="none" w:sz="0" w:space="0" w:color="auto"/>
                                <w:left w:val="none" w:sz="0" w:space="0" w:color="auto"/>
                                <w:bottom w:val="none" w:sz="0" w:space="0" w:color="auto"/>
                                <w:right w:val="none" w:sz="0" w:space="0" w:color="auto"/>
                              </w:divBdr>
                              <w:divsChild>
                                <w:div w:id="1190727157">
                                  <w:marLeft w:val="0"/>
                                  <w:marRight w:val="0"/>
                                  <w:marTop w:val="0"/>
                                  <w:marBottom w:val="0"/>
                                  <w:divBdr>
                                    <w:top w:val="none" w:sz="0" w:space="0" w:color="auto"/>
                                    <w:left w:val="none" w:sz="0" w:space="0" w:color="auto"/>
                                    <w:bottom w:val="none" w:sz="0" w:space="0" w:color="auto"/>
                                    <w:right w:val="none" w:sz="0" w:space="0" w:color="auto"/>
                                  </w:divBdr>
                                  <w:divsChild>
                                    <w:div w:id="65689875">
                                      <w:marLeft w:val="0"/>
                                      <w:marRight w:val="0"/>
                                      <w:marTop w:val="0"/>
                                      <w:marBottom w:val="0"/>
                                      <w:divBdr>
                                        <w:top w:val="none" w:sz="0" w:space="0" w:color="auto"/>
                                        <w:left w:val="none" w:sz="0" w:space="0" w:color="auto"/>
                                        <w:bottom w:val="none" w:sz="0" w:space="0" w:color="auto"/>
                                        <w:right w:val="none" w:sz="0" w:space="0" w:color="auto"/>
                                      </w:divBdr>
                                      <w:divsChild>
                                        <w:div w:id="717511449">
                                          <w:marLeft w:val="0"/>
                                          <w:marRight w:val="0"/>
                                          <w:marTop w:val="0"/>
                                          <w:marBottom w:val="0"/>
                                          <w:divBdr>
                                            <w:top w:val="none" w:sz="0" w:space="0" w:color="auto"/>
                                            <w:left w:val="none" w:sz="0" w:space="0" w:color="auto"/>
                                            <w:bottom w:val="none" w:sz="0" w:space="0" w:color="auto"/>
                                            <w:right w:val="none" w:sz="0" w:space="0" w:color="auto"/>
                                          </w:divBdr>
                                          <w:divsChild>
                                            <w:div w:id="374158731">
                                              <w:marLeft w:val="0"/>
                                              <w:marRight w:val="0"/>
                                              <w:marTop w:val="0"/>
                                              <w:marBottom w:val="0"/>
                                              <w:divBdr>
                                                <w:top w:val="none" w:sz="0" w:space="0" w:color="auto"/>
                                                <w:left w:val="none" w:sz="0" w:space="0" w:color="auto"/>
                                                <w:bottom w:val="none" w:sz="0" w:space="0" w:color="auto"/>
                                                <w:right w:val="none" w:sz="0" w:space="0" w:color="auto"/>
                                              </w:divBdr>
                                              <w:divsChild>
                                                <w:div w:id="815269539">
                                                  <w:marLeft w:val="0"/>
                                                  <w:marRight w:val="0"/>
                                                  <w:marTop w:val="0"/>
                                                  <w:marBottom w:val="0"/>
                                                  <w:divBdr>
                                                    <w:top w:val="none" w:sz="0" w:space="0" w:color="auto"/>
                                                    <w:left w:val="none" w:sz="0" w:space="0" w:color="auto"/>
                                                    <w:bottom w:val="none" w:sz="0" w:space="0" w:color="auto"/>
                                                    <w:right w:val="none" w:sz="0" w:space="0" w:color="auto"/>
                                                  </w:divBdr>
                                                  <w:divsChild>
                                                    <w:div w:id="137260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144638">
      <w:bodyDiv w:val="1"/>
      <w:marLeft w:val="0"/>
      <w:marRight w:val="0"/>
      <w:marTop w:val="0"/>
      <w:marBottom w:val="0"/>
      <w:divBdr>
        <w:top w:val="none" w:sz="0" w:space="0" w:color="auto"/>
        <w:left w:val="none" w:sz="0" w:space="0" w:color="auto"/>
        <w:bottom w:val="none" w:sz="0" w:space="0" w:color="auto"/>
        <w:right w:val="none" w:sz="0" w:space="0" w:color="auto"/>
      </w:divBdr>
      <w:divsChild>
        <w:div w:id="475991978">
          <w:marLeft w:val="0"/>
          <w:marRight w:val="0"/>
          <w:marTop w:val="0"/>
          <w:marBottom w:val="0"/>
          <w:divBdr>
            <w:top w:val="none" w:sz="0" w:space="0" w:color="auto"/>
            <w:left w:val="none" w:sz="0" w:space="0" w:color="auto"/>
            <w:bottom w:val="none" w:sz="0" w:space="0" w:color="auto"/>
            <w:right w:val="none" w:sz="0" w:space="0" w:color="auto"/>
          </w:divBdr>
          <w:divsChild>
            <w:div w:id="1110398689">
              <w:marLeft w:val="0"/>
              <w:marRight w:val="0"/>
              <w:marTop w:val="0"/>
              <w:marBottom w:val="0"/>
              <w:divBdr>
                <w:top w:val="none" w:sz="0" w:space="0" w:color="auto"/>
                <w:left w:val="none" w:sz="0" w:space="0" w:color="auto"/>
                <w:bottom w:val="none" w:sz="0" w:space="0" w:color="auto"/>
                <w:right w:val="none" w:sz="0" w:space="0" w:color="auto"/>
              </w:divBdr>
              <w:divsChild>
                <w:div w:id="139424808">
                  <w:marLeft w:val="0"/>
                  <w:marRight w:val="0"/>
                  <w:marTop w:val="0"/>
                  <w:marBottom w:val="0"/>
                  <w:divBdr>
                    <w:top w:val="none" w:sz="0" w:space="0" w:color="auto"/>
                    <w:left w:val="none" w:sz="0" w:space="0" w:color="auto"/>
                    <w:bottom w:val="none" w:sz="0" w:space="0" w:color="auto"/>
                    <w:right w:val="none" w:sz="0" w:space="0" w:color="auto"/>
                  </w:divBdr>
                  <w:divsChild>
                    <w:div w:id="65228645">
                      <w:marLeft w:val="0"/>
                      <w:marRight w:val="0"/>
                      <w:marTop w:val="0"/>
                      <w:marBottom w:val="0"/>
                      <w:divBdr>
                        <w:top w:val="none" w:sz="0" w:space="0" w:color="auto"/>
                        <w:left w:val="none" w:sz="0" w:space="0" w:color="auto"/>
                        <w:bottom w:val="none" w:sz="0" w:space="0" w:color="auto"/>
                        <w:right w:val="none" w:sz="0" w:space="0" w:color="auto"/>
                      </w:divBdr>
                      <w:divsChild>
                        <w:div w:id="2020502806">
                          <w:marLeft w:val="0"/>
                          <w:marRight w:val="0"/>
                          <w:marTop w:val="0"/>
                          <w:marBottom w:val="0"/>
                          <w:divBdr>
                            <w:top w:val="none" w:sz="0" w:space="0" w:color="auto"/>
                            <w:left w:val="none" w:sz="0" w:space="0" w:color="auto"/>
                            <w:bottom w:val="none" w:sz="0" w:space="0" w:color="auto"/>
                            <w:right w:val="none" w:sz="0" w:space="0" w:color="auto"/>
                          </w:divBdr>
                          <w:divsChild>
                            <w:div w:id="541133070">
                              <w:marLeft w:val="0"/>
                              <w:marRight w:val="0"/>
                              <w:marTop w:val="0"/>
                              <w:marBottom w:val="0"/>
                              <w:divBdr>
                                <w:top w:val="none" w:sz="0" w:space="0" w:color="auto"/>
                                <w:left w:val="none" w:sz="0" w:space="0" w:color="auto"/>
                                <w:bottom w:val="none" w:sz="0" w:space="0" w:color="auto"/>
                                <w:right w:val="none" w:sz="0" w:space="0" w:color="auto"/>
                              </w:divBdr>
                              <w:divsChild>
                                <w:div w:id="1599365681">
                                  <w:marLeft w:val="0"/>
                                  <w:marRight w:val="0"/>
                                  <w:marTop w:val="0"/>
                                  <w:marBottom w:val="0"/>
                                  <w:divBdr>
                                    <w:top w:val="none" w:sz="0" w:space="0" w:color="auto"/>
                                    <w:left w:val="none" w:sz="0" w:space="0" w:color="auto"/>
                                    <w:bottom w:val="none" w:sz="0" w:space="0" w:color="auto"/>
                                    <w:right w:val="none" w:sz="0" w:space="0" w:color="auto"/>
                                  </w:divBdr>
                                  <w:divsChild>
                                    <w:div w:id="610087728">
                                      <w:marLeft w:val="0"/>
                                      <w:marRight w:val="0"/>
                                      <w:marTop w:val="0"/>
                                      <w:marBottom w:val="0"/>
                                      <w:divBdr>
                                        <w:top w:val="none" w:sz="0" w:space="0" w:color="auto"/>
                                        <w:left w:val="none" w:sz="0" w:space="0" w:color="auto"/>
                                        <w:bottom w:val="none" w:sz="0" w:space="0" w:color="auto"/>
                                        <w:right w:val="none" w:sz="0" w:space="0" w:color="auto"/>
                                      </w:divBdr>
                                      <w:divsChild>
                                        <w:div w:id="1540555026">
                                          <w:marLeft w:val="0"/>
                                          <w:marRight w:val="0"/>
                                          <w:marTop w:val="0"/>
                                          <w:marBottom w:val="0"/>
                                          <w:divBdr>
                                            <w:top w:val="none" w:sz="0" w:space="0" w:color="auto"/>
                                            <w:left w:val="none" w:sz="0" w:space="0" w:color="auto"/>
                                            <w:bottom w:val="none" w:sz="0" w:space="0" w:color="auto"/>
                                            <w:right w:val="none" w:sz="0" w:space="0" w:color="auto"/>
                                          </w:divBdr>
                                          <w:divsChild>
                                            <w:div w:id="900796736">
                                              <w:marLeft w:val="0"/>
                                              <w:marRight w:val="0"/>
                                              <w:marTop w:val="0"/>
                                              <w:marBottom w:val="0"/>
                                              <w:divBdr>
                                                <w:top w:val="none" w:sz="0" w:space="0" w:color="auto"/>
                                                <w:left w:val="none" w:sz="0" w:space="0" w:color="auto"/>
                                                <w:bottom w:val="none" w:sz="0" w:space="0" w:color="auto"/>
                                                <w:right w:val="none" w:sz="0" w:space="0" w:color="auto"/>
                                              </w:divBdr>
                                              <w:divsChild>
                                                <w:div w:id="1003556763">
                                                  <w:marLeft w:val="0"/>
                                                  <w:marRight w:val="0"/>
                                                  <w:marTop w:val="0"/>
                                                  <w:marBottom w:val="0"/>
                                                  <w:divBdr>
                                                    <w:top w:val="none" w:sz="0" w:space="0" w:color="auto"/>
                                                    <w:left w:val="none" w:sz="0" w:space="0" w:color="auto"/>
                                                    <w:bottom w:val="none" w:sz="0" w:space="0" w:color="auto"/>
                                                    <w:right w:val="none" w:sz="0" w:space="0" w:color="auto"/>
                                                  </w:divBdr>
                                                  <w:divsChild>
                                                    <w:div w:id="93502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485372">
      <w:bodyDiv w:val="1"/>
      <w:marLeft w:val="0"/>
      <w:marRight w:val="0"/>
      <w:marTop w:val="0"/>
      <w:marBottom w:val="0"/>
      <w:divBdr>
        <w:top w:val="none" w:sz="0" w:space="0" w:color="auto"/>
        <w:left w:val="none" w:sz="0" w:space="0" w:color="auto"/>
        <w:bottom w:val="none" w:sz="0" w:space="0" w:color="auto"/>
        <w:right w:val="none" w:sz="0" w:space="0" w:color="auto"/>
      </w:divBdr>
      <w:divsChild>
        <w:div w:id="418449765">
          <w:marLeft w:val="0"/>
          <w:marRight w:val="0"/>
          <w:marTop w:val="0"/>
          <w:marBottom w:val="0"/>
          <w:divBdr>
            <w:top w:val="none" w:sz="0" w:space="0" w:color="auto"/>
            <w:left w:val="none" w:sz="0" w:space="0" w:color="auto"/>
            <w:bottom w:val="none" w:sz="0" w:space="0" w:color="auto"/>
            <w:right w:val="none" w:sz="0" w:space="0" w:color="auto"/>
          </w:divBdr>
          <w:divsChild>
            <w:div w:id="16933161">
              <w:marLeft w:val="0"/>
              <w:marRight w:val="0"/>
              <w:marTop w:val="0"/>
              <w:marBottom w:val="0"/>
              <w:divBdr>
                <w:top w:val="none" w:sz="0" w:space="0" w:color="auto"/>
                <w:left w:val="none" w:sz="0" w:space="0" w:color="auto"/>
                <w:bottom w:val="none" w:sz="0" w:space="0" w:color="auto"/>
                <w:right w:val="none" w:sz="0" w:space="0" w:color="auto"/>
              </w:divBdr>
              <w:divsChild>
                <w:div w:id="697514438">
                  <w:marLeft w:val="0"/>
                  <w:marRight w:val="0"/>
                  <w:marTop w:val="0"/>
                  <w:marBottom w:val="0"/>
                  <w:divBdr>
                    <w:top w:val="none" w:sz="0" w:space="0" w:color="auto"/>
                    <w:left w:val="none" w:sz="0" w:space="0" w:color="auto"/>
                    <w:bottom w:val="none" w:sz="0" w:space="0" w:color="auto"/>
                    <w:right w:val="none" w:sz="0" w:space="0" w:color="auto"/>
                  </w:divBdr>
                  <w:divsChild>
                    <w:div w:id="1893350245">
                      <w:marLeft w:val="0"/>
                      <w:marRight w:val="0"/>
                      <w:marTop w:val="0"/>
                      <w:marBottom w:val="0"/>
                      <w:divBdr>
                        <w:top w:val="none" w:sz="0" w:space="0" w:color="auto"/>
                        <w:left w:val="none" w:sz="0" w:space="0" w:color="auto"/>
                        <w:bottom w:val="none" w:sz="0" w:space="0" w:color="auto"/>
                        <w:right w:val="none" w:sz="0" w:space="0" w:color="auto"/>
                      </w:divBdr>
                      <w:divsChild>
                        <w:div w:id="1685475163">
                          <w:marLeft w:val="0"/>
                          <w:marRight w:val="0"/>
                          <w:marTop w:val="0"/>
                          <w:marBottom w:val="0"/>
                          <w:divBdr>
                            <w:top w:val="none" w:sz="0" w:space="0" w:color="auto"/>
                            <w:left w:val="none" w:sz="0" w:space="0" w:color="auto"/>
                            <w:bottom w:val="none" w:sz="0" w:space="0" w:color="auto"/>
                            <w:right w:val="none" w:sz="0" w:space="0" w:color="auto"/>
                          </w:divBdr>
                          <w:divsChild>
                            <w:div w:id="772288248">
                              <w:marLeft w:val="0"/>
                              <w:marRight w:val="0"/>
                              <w:marTop w:val="0"/>
                              <w:marBottom w:val="0"/>
                              <w:divBdr>
                                <w:top w:val="none" w:sz="0" w:space="0" w:color="auto"/>
                                <w:left w:val="none" w:sz="0" w:space="0" w:color="auto"/>
                                <w:bottom w:val="none" w:sz="0" w:space="0" w:color="auto"/>
                                <w:right w:val="none" w:sz="0" w:space="0" w:color="auto"/>
                              </w:divBdr>
                              <w:divsChild>
                                <w:div w:id="211812820">
                                  <w:marLeft w:val="0"/>
                                  <w:marRight w:val="0"/>
                                  <w:marTop w:val="0"/>
                                  <w:marBottom w:val="0"/>
                                  <w:divBdr>
                                    <w:top w:val="none" w:sz="0" w:space="0" w:color="auto"/>
                                    <w:left w:val="none" w:sz="0" w:space="0" w:color="auto"/>
                                    <w:bottom w:val="none" w:sz="0" w:space="0" w:color="auto"/>
                                    <w:right w:val="none" w:sz="0" w:space="0" w:color="auto"/>
                                  </w:divBdr>
                                  <w:divsChild>
                                    <w:div w:id="1749575247">
                                      <w:marLeft w:val="0"/>
                                      <w:marRight w:val="0"/>
                                      <w:marTop w:val="0"/>
                                      <w:marBottom w:val="0"/>
                                      <w:divBdr>
                                        <w:top w:val="none" w:sz="0" w:space="0" w:color="auto"/>
                                        <w:left w:val="none" w:sz="0" w:space="0" w:color="auto"/>
                                        <w:bottom w:val="none" w:sz="0" w:space="0" w:color="auto"/>
                                        <w:right w:val="none" w:sz="0" w:space="0" w:color="auto"/>
                                      </w:divBdr>
                                      <w:divsChild>
                                        <w:div w:id="1384450054">
                                          <w:marLeft w:val="0"/>
                                          <w:marRight w:val="0"/>
                                          <w:marTop w:val="0"/>
                                          <w:marBottom w:val="0"/>
                                          <w:divBdr>
                                            <w:top w:val="none" w:sz="0" w:space="0" w:color="auto"/>
                                            <w:left w:val="none" w:sz="0" w:space="0" w:color="auto"/>
                                            <w:bottom w:val="none" w:sz="0" w:space="0" w:color="auto"/>
                                            <w:right w:val="none" w:sz="0" w:space="0" w:color="auto"/>
                                          </w:divBdr>
                                          <w:divsChild>
                                            <w:div w:id="1216769661">
                                              <w:marLeft w:val="0"/>
                                              <w:marRight w:val="0"/>
                                              <w:marTop w:val="0"/>
                                              <w:marBottom w:val="0"/>
                                              <w:divBdr>
                                                <w:top w:val="none" w:sz="0" w:space="0" w:color="auto"/>
                                                <w:left w:val="none" w:sz="0" w:space="0" w:color="auto"/>
                                                <w:bottom w:val="none" w:sz="0" w:space="0" w:color="auto"/>
                                                <w:right w:val="none" w:sz="0" w:space="0" w:color="auto"/>
                                              </w:divBdr>
                                              <w:divsChild>
                                                <w:div w:id="1021509707">
                                                  <w:marLeft w:val="0"/>
                                                  <w:marRight w:val="0"/>
                                                  <w:marTop w:val="0"/>
                                                  <w:marBottom w:val="0"/>
                                                  <w:divBdr>
                                                    <w:top w:val="none" w:sz="0" w:space="0" w:color="auto"/>
                                                    <w:left w:val="none" w:sz="0" w:space="0" w:color="auto"/>
                                                    <w:bottom w:val="none" w:sz="0" w:space="0" w:color="auto"/>
                                                    <w:right w:val="none" w:sz="0" w:space="0" w:color="auto"/>
                                                  </w:divBdr>
                                                  <w:divsChild>
                                                    <w:div w:id="114609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7262362">
      <w:bodyDiv w:val="1"/>
      <w:marLeft w:val="0"/>
      <w:marRight w:val="0"/>
      <w:marTop w:val="0"/>
      <w:marBottom w:val="0"/>
      <w:divBdr>
        <w:top w:val="none" w:sz="0" w:space="0" w:color="auto"/>
        <w:left w:val="none" w:sz="0" w:space="0" w:color="auto"/>
        <w:bottom w:val="none" w:sz="0" w:space="0" w:color="auto"/>
        <w:right w:val="none" w:sz="0" w:space="0" w:color="auto"/>
      </w:divBdr>
    </w:div>
    <w:div w:id="2136825155">
      <w:bodyDiv w:val="1"/>
      <w:marLeft w:val="0"/>
      <w:marRight w:val="0"/>
      <w:marTop w:val="0"/>
      <w:marBottom w:val="0"/>
      <w:divBdr>
        <w:top w:val="none" w:sz="0" w:space="0" w:color="auto"/>
        <w:left w:val="none" w:sz="0" w:space="0" w:color="auto"/>
        <w:bottom w:val="none" w:sz="0" w:space="0" w:color="auto"/>
        <w:right w:val="none" w:sz="0" w:space="0" w:color="auto"/>
      </w:divBdr>
      <w:divsChild>
        <w:div w:id="193467296">
          <w:marLeft w:val="0"/>
          <w:marRight w:val="0"/>
          <w:marTop w:val="0"/>
          <w:marBottom w:val="0"/>
          <w:divBdr>
            <w:top w:val="none" w:sz="0" w:space="0" w:color="auto"/>
            <w:left w:val="none" w:sz="0" w:space="0" w:color="auto"/>
            <w:bottom w:val="none" w:sz="0" w:space="0" w:color="auto"/>
            <w:right w:val="none" w:sz="0" w:space="0" w:color="auto"/>
          </w:divBdr>
          <w:divsChild>
            <w:div w:id="924416576">
              <w:marLeft w:val="0"/>
              <w:marRight w:val="0"/>
              <w:marTop w:val="0"/>
              <w:marBottom w:val="0"/>
              <w:divBdr>
                <w:top w:val="none" w:sz="0" w:space="0" w:color="auto"/>
                <w:left w:val="none" w:sz="0" w:space="0" w:color="auto"/>
                <w:bottom w:val="none" w:sz="0" w:space="0" w:color="auto"/>
                <w:right w:val="none" w:sz="0" w:space="0" w:color="auto"/>
              </w:divBdr>
              <w:divsChild>
                <w:div w:id="1785809660">
                  <w:marLeft w:val="0"/>
                  <w:marRight w:val="0"/>
                  <w:marTop w:val="0"/>
                  <w:marBottom w:val="0"/>
                  <w:divBdr>
                    <w:top w:val="none" w:sz="0" w:space="0" w:color="auto"/>
                    <w:left w:val="none" w:sz="0" w:space="0" w:color="auto"/>
                    <w:bottom w:val="none" w:sz="0" w:space="0" w:color="auto"/>
                    <w:right w:val="none" w:sz="0" w:space="0" w:color="auto"/>
                  </w:divBdr>
                  <w:divsChild>
                    <w:div w:id="1861972849">
                      <w:marLeft w:val="0"/>
                      <w:marRight w:val="0"/>
                      <w:marTop w:val="0"/>
                      <w:marBottom w:val="0"/>
                      <w:divBdr>
                        <w:top w:val="none" w:sz="0" w:space="0" w:color="auto"/>
                        <w:left w:val="none" w:sz="0" w:space="0" w:color="auto"/>
                        <w:bottom w:val="none" w:sz="0" w:space="0" w:color="auto"/>
                        <w:right w:val="none" w:sz="0" w:space="0" w:color="auto"/>
                      </w:divBdr>
                      <w:divsChild>
                        <w:div w:id="2091467306">
                          <w:marLeft w:val="0"/>
                          <w:marRight w:val="0"/>
                          <w:marTop w:val="0"/>
                          <w:marBottom w:val="0"/>
                          <w:divBdr>
                            <w:top w:val="none" w:sz="0" w:space="0" w:color="auto"/>
                            <w:left w:val="none" w:sz="0" w:space="0" w:color="auto"/>
                            <w:bottom w:val="none" w:sz="0" w:space="0" w:color="auto"/>
                            <w:right w:val="none" w:sz="0" w:space="0" w:color="auto"/>
                          </w:divBdr>
                          <w:divsChild>
                            <w:div w:id="1960796066">
                              <w:marLeft w:val="0"/>
                              <w:marRight w:val="0"/>
                              <w:marTop w:val="0"/>
                              <w:marBottom w:val="0"/>
                              <w:divBdr>
                                <w:top w:val="none" w:sz="0" w:space="0" w:color="auto"/>
                                <w:left w:val="none" w:sz="0" w:space="0" w:color="auto"/>
                                <w:bottom w:val="none" w:sz="0" w:space="0" w:color="auto"/>
                                <w:right w:val="none" w:sz="0" w:space="0" w:color="auto"/>
                              </w:divBdr>
                              <w:divsChild>
                                <w:div w:id="1940525294">
                                  <w:marLeft w:val="0"/>
                                  <w:marRight w:val="0"/>
                                  <w:marTop w:val="0"/>
                                  <w:marBottom w:val="0"/>
                                  <w:divBdr>
                                    <w:top w:val="none" w:sz="0" w:space="0" w:color="auto"/>
                                    <w:left w:val="none" w:sz="0" w:space="0" w:color="auto"/>
                                    <w:bottom w:val="none" w:sz="0" w:space="0" w:color="auto"/>
                                    <w:right w:val="none" w:sz="0" w:space="0" w:color="auto"/>
                                  </w:divBdr>
                                  <w:divsChild>
                                    <w:div w:id="1793473016">
                                      <w:marLeft w:val="0"/>
                                      <w:marRight w:val="0"/>
                                      <w:marTop w:val="0"/>
                                      <w:marBottom w:val="0"/>
                                      <w:divBdr>
                                        <w:top w:val="none" w:sz="0" w:space="0" w:color="auto"/>
                                        <w:left w:val="none" w:sz="0" w:space="0" w:color="auto"/>
                                        <w:bottom w:val="none" w:sz="0" w:space="0" w:color="auto"/>
                                        <w:right w:val="none" w:sz="0" w:space="0" w:color="auto"/>
                                      </w:divBdr>
                                      <w:divsChild>
                                        <w:div w:id="1473055347">
                                          <w:marLeft w:val="0"/>
                                          <w:marRight w:val="0"/>
                                          <w:marTop w:val="0"/>
                                          <w:marBottom w:val="0"/>
                                          <w:divBdr>
                                            <w:top w:val="none" w:sz="0" w:space="0" w:color="auto"/>
                                            <w:left w:val="none" w:sz="0" w:space="0" w:color="auto"/>
                                            <w:bottom w:val="none" w:sz="0" w:space="0" w:color="auto"/>
                                            <w:right w:val="none" w:sz="0" w:space="0" w:color="auto"/>
                                          </w:divBdr>
                                          <w:divsChild>
                                            <w:div w:id="216012423">
                                              <w:marLeft w:val="0"/>
                                              <w:marRight w:val="0"/>
                                              <w:marTop w:val="0"/>
                                              <w:marBottom w:val="0"/>
                                              <w:divBdr>
                                                <w:top w:val="none" w:sz="0" w:space="0" w:color="auto"/>
                                                <w:left w:val="none" w:sz="0" w:space="0" w:color="auto"/>
                                                <w:bottom w:val="none" w:sz="0" w:space="0" w:color="auto"/>
                                                <w:right w:val="none" w:sz="0" w:space="0" w:color="auto"/>
                                              </w:divBdr>
                                              <w:divsChild>
                                                <w:div w:id="1992906471">
                                                  <w:marLeft w:val="0"/>
                                                  <w:marRight w:val="0"/>
                                                  <w:marTop w:val="0"/>
                                                  <w:marBottom w:val="0"/>
                                                  <w:divBdr>
                                                    <w:top w:val="none" w:sz="0" w:space="0" w:color="auto"/>
                                                    <w:left w:val="none" w:sz="0" w:space="0" w:color="auto"/>
                                                    <w:bottom w:val="none" w:sz="0" w:space="0" w:color="auto"/>
                                                    <w:right w:val="none" w:sz="0" w:space="0" w:color="auto"/>
                                                  </w:divBdr>
                                                  <w:divsChild>
                                                    <w:div w:id="111752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DA9D52-0016-4CE4-9054-1EF36C1EA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492</Words>
  <Characters>2807</Characters>
  <Application>Microsoft Office Word</Application>
  <DocSecurity>0</DocSecurity>
  <Lines>23</Lines>
  <Paragraphs>6</Paragraphs>
  <ScaleCrop>false</ScaleCrop>
  <Company>hisun</Company>
  <LinksUpToDate>false</LinksUpToDate>
  <CharactersWithSpaces>3293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车间安全检查表</dc:title>
  <dc:subject/>
  <dc:creator>hsiun</dc:creator>
  <cp:keywords/>
  <dc:description/>
  <cp:lastModifiedBy>胡涛</cp:lastModifiedBy>
  <cp:revision>2</cp:revision>
  <cp:lastPrinted>2024-04-07T08:15:00Z</cp:lastPrinted>
  <dcterms:created xsi:type="dcterms:W3CDTF">2026-04-02T07:31:00Z</dcterms:created>
  <dcterms:modified xsi:type="dcterms:W3CDTF">2026-04-02T07:31:00Z</dcterms:modified>
</cp:coreProperties>
</file>