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B46B6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6B247454" w14:textId="77777777" w:rsidR="000D6041" w:rsidRPr="000D6041" w:rsidRDefault="000D6041" w:rsidP="000D6041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56392C">
        <w:rPr>
          <w:rFonts w:ascii="宋体" w:hAnsi="宋体" w:cs="Arial"/>
          <w:sz w:val="22"/>
          <w:szCs w:val="22"/>
        </w:rPr>
        <w:t>为规范公司</w:t>
      </w:r>
      <w:r w:rsidRPr="0056392C">
        <w:rPr>
          <w:rFonts w:ascii="宋体" w:hAnsi="宋体" w:cs="Arial" w:hint="eastAsia"/>
          <w:sz w:val="22"/>
          <w:szCs w:val="22"/>
        </w:rPr>
        <w:t>“</w:t>
      </w:r>
      <w:r w:rsidRPr="0056392C">
        <w:rPr>
          <w:rFonts w:ascii="宋体" w:hAnsi="宋体" w:cs="Arial"/>
          <w:sz w:val="22"/>
          <w:szCs w:val="22"/>
        </w:rPr>
        <w:t>四新</w:t>
      </w:r>
      <w:r w:rsidRPr="0056392C">
        <w:rPr>
          <w:rFonts w:ascii="宋体" w:hAnsi="宋体" w:cs="Arial" w:hint="eastAsia"/>
          <w:sz w:val="22"/>
          <w:szCs w:val="22"/>
        </w:rPr>
        <w:t>”</w:t>
      </w:r>
      <w:r w:rsidRPr="0056392C">
        <w:rPr>
          <w:rFonts w:ascii="宋体" w:hAnsi="宋体" w:cs="Arial"/>
          <w:sz w:val="22"/>
          <w:szCs w:val="22"/>
        </w:rPr>
        <w:t>活动（新工艺、新技术、新设备、新材料）中的安全生产控制要求，降低安全生产风险，</w:t>
      </w:r>
      <w:r w:rsidRPr="0056392C">
        <w:rPr>
          <w:rFonts w:ascii="宋体" w:hAnsi="宋体" w:cs="Arial" w:hint="eastAsia"/>
          <w:sz w:val="22"/>
          <w:szCs w:val="22"/>
        </w:rPr>
        <w:t>特</w:t>
      </w:r>
      <w:r w:rsidRPr="0056392C">
        <w:rPr>
          <w:rFonts w:ascii="宋体" w:hAnsi="宋体" w:cs="Arial"/>
          <w:sz w:val="22"/>
          <w:szCs w:val="22"/>
        </w:rPr>
        <w:t>制定本规定。</w:t>
      </w:r>
    </w:p>
    <w:p w14:paraId="708FADE7" w14:textId="77777777" w:rsidR="00CD52A0" w:rsidRPr="00CD52A0" w:rsidRDefault="00CD52A0" w:rsidP="00CD52A0">
      <w:pPr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530F6CA1" w14:textId="77777777" w:rsidR="00005A87" w:rsidRPr="000D6041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11C7441E" w14:textId="77777777" w:rsidR="000D6041" w:rsidRPr="000D6041" w:rsidRDefault="000D6041" w:rsidP="000D6041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796881">
        <w:rPr>
          <w:rFonts w:ascii="宋体" w:hAnsi="宋体" w:cs="Arial" w:hint="eastAsia"/>
          <w:sz w:val="22"/>
          <w:szCs w:val="22"/>
        </w:rPr>
        <w:t>本程序</w:t>
      </w:r>
      <w:r w:rsidRPr="00796881">
        <w:rPr>
          <w:rFonts w:ascii="宋体" w:hAnsi="宋体" w:cs="Arial"/>
          <w:sz w:val="22"/>
          <w:szCs w:val="22"/>
        </w:rPr>
        <w:t>适用</w:t>
      </w:r>
      <w:r w:rsidRPr="00796881">
        <w:rPr>
          <w:rFonts w:ascii="宋体" w:hAnsi="宋体" w:cs="Arial" w:hint="eastAsia"/>
          <w:sz w:val="22"/>
          <w:szCs w:val="22"/>
        </w:rPr>
        <w:t>于海正药业（杭州）有限公司</w:t>
      </w:r>
      <w:r w:rsidRPr="00796881">
        <w:rPr>
          <w:rFonts w:ascii="宋体" w:hAnsi="宋体" w:cs="Arial"/>
          <w:sz w:val="22"/>
          <w:szCs w:val="22"/>
        </w:rPr>
        <w:t>各</w:t>
      </w:r>
      <w:r w:rsidRPr="00796881">
        <w:rPr>
          <w:rFonts w:ascii="宋体" w:hAnsi="宋体" w:cs="Arial" w:hint="eastAsia"/>
          <w:sz w:val="22"/>
          <w:szCs w:val="22"/>
        </w:rPr>
        <w:t>事业部、部门、车间</w:t>
      </w:r>
      <w:r w:rsidRPr="00796881">
        <w:rPr>
          <w:rFonts w:ascii="宋体" w:hAnsi="宋体" w:cs="Arial"/>
          <w:sz w:val="22"/>
          <w:szCs w:val="22"/>
        </w:rPr>
        <w:t>采用新工艺、新技术、新设备、新材料进行生产或建设时的</w:t>
      </w:r>
      <w:r w:rsidRPr="00796881">
        <w:rPr>
          <w:rFonts w:ascii="宋体" w:hAnsi="宋体" w:cs="Arial" w:hint="eastAsia"/>
          <w:sz w:val="22"/>
          <w:szCs w:val="22"/>
        </w:rPr>
        <w:t>全过程</w:t>
      </w:r>
      <w:r w:rsidRPr="00796881">
        <w:rPr>
          <w:rFonts w:ascii="宋体" w:hAnsi="宋体" w:cs="Arial"/>
          <w:sz w:val="22"/>
          <w:szCs w:val="22"/>
        </w:rPr>
        <w:t>安全管理。</w:t>
      </w:r>
    </w:p>
    <w:p w14:paraId="248CEE65" w14:textId="77777777" w:rsidR="00005A87" w:rsidRPr="000100C2" w:rsidRDefault="00005A87" w:rsidP="00D9708D">
      <w:pPr>
        <w:tabs>
          <w:tab w:val="left" w:pos="855"/>
        </w:tabs>
        <w:rPr>
          <w:rFonts w:ascii="宋体" w:hAnsi="宋体"/>
          <w:sz w:val="22"/>
          <w:szCs w:val="22"/>
        </w:rPr>
      </w:pPr>
    </w:p>
    <w:p w14:paraId="4DA254B5" w14:textId="77777777" w:rsidR="00005A87" w:rsidRPr="00DE00D4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6798908C" w14:textId="77777777" w:rsidR="000D6041" w:rsidRPr="000D6041" w:rsidRDefault="000D6041" w:rsidP="000D6041">
      <w:pPr>
        <w:numPr>
          <w:ilvl w:val="1"/>
          <w:numId w:val="2"/>
        </w:numPr>
        <w:jc w:val="left"/>
        <w:rPr>
          <w:rFonts w:hint="eastAsia"/>
          <w:b/>
          <w:sz w:val="22"/>
          <w:u w:val="single"/>
        </w:rPr>
      </w:pPr>
      <w:r w:rsidRPr="00325FED">
        <w:rPr>
          <w:rFonts w:ascii="宋体" w:hAnsi="宋体" w:cs="Arial" w:hint="eastAsia"/>
          <w:sz w:val="22"/>
          <w:szCs w:val="22"/>
        </w:rPr>
        <w:t>EHS管理部：负责</w:t>
      </w:r>
      <w:r w:rsidRPr="00325FED">
        <w:rPr>
          <w:rFonts w:ascii="宋体" w:hAnsi="宋体" w:cs="Arial"/>
          <w:sz w:val="22"/>
          <w:szCs w:val="22"/>
        </w:rPr>
        <w:t>本管理规定</w:t>
      </w:r>
      <w:r w:rsidRPr="00325FED">
        <w:rPr>
          <w:rFonts w:ascii="宋体" w:hAnsi="宋体" w:cs="Arial" w:hint="eastAsia"/>
          <w:sz w:val="22"/>
          <w:szCs w:val="22"/>
        </w:rPr>
        <w:t>的</w:t>
      </w:r>
      <w:r w:rsidRPr="00325FED">
        <w:rPr>
          <w:rFonts w:ascii="宋体" w:hAnsi="宋体" w:cs="Arial"/>
          <w:sz w:val="22"/>
          <w:szCs w:val="22"/>
        </w:rPr>
        <w:t>制订</w:t>
      </w:r>
      <w:r w:rsidRPr="00325FED">
        <w:rPr>
          <w:rFonts w:ascii="宋体" w:hAnsi="宋体" w:cs="Arial" w:hint="eastAsia"/>
          <w:sz w:val="22"/>
          <w:szCs w:val="22"/>
        </w:rPr>
        <w:t>和完善，并监督该规定的执行；</w:t>
      </w:r>
      <w:r w:rsidRPr="00325FED">
        <w:rPr>
          <w:rFonts w:ascii="宋体" w:hAnsi="宋体" w:cs="Arial"/>
          <w:sz w:val="22"/>
          <w:szCs w:val="22"/>
        </w:rPr>
        <w:t>负责</w:t>
      </w:r>
      <w:r w:rsidRPr="00325FED">
        <w:rPr>
          <w:rFonts w:ascii="宋体" w:hAnsi="宋体" w:cs="Arial" w:hint="eastAsia"/>
          <w:sz w:val="22"/>
          <w:szCs w:val="22"/>
        </w:rPr>
        <w:t>“</w:t>
      </w:r>
      <w:r w:rsidRPr="00325FED">
        <w:rPr>
          <w:rFonts w:ascii="宋体" w:hAnsi="宋体" w:cs="Arial"/>
          <w:sz w:val="22"/>
          <w:szCs w:val="22"/>
        </w:rPr>
        <w:t>四新</w:t>
      </w:r>
      <w:r w:rsidRPr="00325FED">
        <w:rPr>
          <w:rFonts w:ascii="宋体" w:hAnsi="宋体" w:cs="Arial" w:hint="eastAsia"/>
          <w:sz w:val="22"/>
          <w:szCs w:val="22"/>
        </w:rPr>
        <w:t>”</w:t>
      </w:r>
      <w:r w:rsidRPr="00325FED">
        <w:rPr>
          <w:rFonts w:ascii="宋体" w:hAnsi="宋体" w:cs="Arial"/>
          <w:sz w:val="22"/>
          <w:szCs w:val="22"/>
        </w:rPr>
        <w:t>引入过程中的风险评估、对策评价</w:t>
      </w:r>
      <w:r w:rsidRPr="00325FED">
        <w:rPr>
          <w:rFonts w:ascii="宋体" w:hAnsi="宋体" w:cs="Arial" w:hint="eastAsia"/>
          <w:sz w:val="22"/>
          <w:szCs w:val="22"/>
        </w:rPr>
        <w:t>及“三同时”工作，监督“四新”投产前的培训及各环节的工作。</w:t>
      </w:r>
    </w:p>
    <w:p w14:paraId="62EE412B" w14:textId="77777777" w:rsidR="000D6041" w:rsidRPr="000D6041" w:rsidRDefault="000D6041" w:rsidP="000D6041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56392C">
        <w:rPr>
          <w:rFonts w:ascii="宋体" w:hAnsi="宋体" w:cs="Arial" w:hint="eastAsia"/>
          <w:sz w:val="22"/>
          <w:szCs w:val="22"/>
        </w:rPr>
        <w:t>各属地：负责该规定的执行，并对员工进行投产前的“四新”培训；</w:t>
      </w:r>
      <w:r w:rsidRPr="0056392C">
        <w:rPr>
          <w:rFonts w:ascii="宋体" w:hAnsi="宋体" w:cs="Arial"/>
          <w:sz w:val="22"/>
          <w:szCs w:val="22"/>
        </w:rPr>
        <w:t>负责</w:t>
      </w:r>
      <w:r w:rsidRPr="0056392C">
        <w:rPr>
          <w:rFonts w:ascii="宋体" w:hAnsi="宋体" w:cs="Arial" w:hint="eastAsia"/>
          <w:sz w:val="22"/>
          <w:szCs w:val="22"/>
        </w:rPr>
        <w:t>“</w:t>
      </w:r>
      <w:r w:rsidRPr="0056392C">
        <w:rPr>
          <w:rFonts w:ascii="宋体" w:hAnsi="宋体" w:cs="Arial"/>
          <w:sz w:val="22"/>
          <w:szCs w:val="22"/>
        </w:rPr>
        <w:t>四新</w:t>
      </w:r>
      <w:r w:rsidRPr="0056392C">
        <w:rPr>
          <w:rFonts w:ascii="宋体" w:hAnsi="宋体" w:cs="Arial" w:hint="eastAsia"/>
          <w:sz w:val="22"/>
          <w:szCs w:val="22"/>
        </w:rPr>
        <w:t>”</w:t>
      </w:r>
      <w:r w:rsidRPr="0056392C">
        <w:rPr>
          <w:rFonts w:ascii="宋体" w:hAnsi="宋体" w:cs="Arial"/>
          <w:sz w:val="22"/>
          <w:szCs w:val="22"/>
        </w:rPr>
        <w:t>活动安全可行性及应对措施研</w:t>
      </w:r>
      <w:r w:rsidRPr="0056392C">
        <w:rPr>
          <w:rFonts w:ascii="宋体" w:hAnsi="宋体" w:cs="Arial" w:hint="eastAsia"/>
          <w:sz w:val="22"/>
          <w:szCs w:val="22"/>
        </w:rPr>
        <w:t>究</w:t>
      </w:r>
      <w:r w:rsidRPr="0056392C">
        <w:rPr>
          <w:rFonts w:ascii="宋体" w:hAnsi="宋体" w:cs="Arial"/>
          <w:sz w:val="22"/>
          <w:szCs w:val="22"/>
        </w:rPr>
        <w:t>拟</w:t>
      </w:r>
      <w:r w:rsidRPr="0056392C">
        <w:rPr>
          <w:rFonts w:ascii="宋体" w:hAnsi="宋体" w:cs="Arial" w:hint="eastAsia"/>
          <w:sz w:val="22"/>
          <w:szCs w:val="22"/>
        </w:rPr>
        <w:t>定</w:t>
      </w:r>
      <w:r w:rsidRPr="0056392C">
        <w:rPr>
          <w:rFonts w:ascii="宋体" w:hAnsi="宋体" w:cs="Arial"/>
          <w:sz w:val="22"/>
          <w:szCs w:val="22"/>
        </w:rPr>
        <w:t>，并组织专业评估。</w:t>
      </w:r>
    </w:p>
    <w:p w14:paraId="6947078E" w14:textId="77777777" w:rsidR="00A71ED8" w:rsidRPr="00C8157D" w:rsidRDefault="00A71ED8" w:rsidP="00A71ED8">
      <w:pPr>
        <w:tabs>
          <w:tab w:val="left" w:pos="855"/>
        </w:tabs>
        <w:ind w:left="851"/>
        <w:rPr>
          <w:rFonts w:hint="eastAsia"/>
          <w:color w:val="000000"/>
          <w:sz w:val="22"/>
          <w:szCs w:val="22"/>
        </w:rPr>
      </w:pPr>
    </w:p>
    <w:p w14:paraId="64F9B2DE" w14:textId="77777777" w:rsidR="00E1690F" w:rsidRPr="009B0EF7" w:rsidRDefault="00005A87" w:rsidP="009B0EF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5A4FD825" w14:textId="77777777" w:rsidR="000D6041" w:rsidRPr="000D6041" w:rsidRDefault="000D6041" w:rsidP="000D6041">
      <w:pPr>
        <w:numPr>
          <w:ilvl w:val="1"/>
          <w:numId w:val="2"/>
        </w:numPr>
        <w:jc w:val="left"/>
        <w:rPr>
          <w:rFonts w:hint="eastAsia"/>
          <w:sz w:val="22"/>
        </w:rPr>
      </w:pPr>
      <w:r w:rsidRPr="00874F10">
        <w:rPr>
          <w:rFonts w:ascii="宋体" w:hAnsi="宋体" w:cs="Arial" w:hint="eastAsia"/>
          <w:sz w:val="22"/>
          <w:szCs w:val="22"/>
        </w:rPr>
        <w:t>《中华人民共和国安全生产法》</w:t>
      </w:r>
      <w:r w:rsidRPr="00185D0B">
        <w:rPr>
          <w:rFonts w:ascii="宋体" w:hAnsi="宋体" w:cs="Arial" w:hint="eastAsia"/>
          <w:color w:val="000000"/>
          <w:sz w:val="22"/>
          <w:szCs w:val="22"/>
        </w:rPr>
        <w:t>中华人民共和国主席令2021第八十八号</w:t>
      </w:r>
    </w:p>
    <w:p w14:paraId="4423FA0E" w14:textId="77777777" w:rsidR="000D6041" w:rsidRPr="000D6041" w:rsidRDefault="0063602B" w:rsidP="0063602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《</w:t>
      </w:r>
      <w:r w:rsidRPr="0063602B">
        <w:rPr>
          <w:rFonts w:ascii="宋体" w:hAnsi="宋体" w:cs="Arial" w:hint="eastAsia"/>
          <w:sz w:val="22"/>
          <w:szCs w:val="22"/>
        </w:rPr>
        <w:t>危险化学品企业安全生产标准化通用规范</w:t>
      </w:r>
      <w:r>
        <w:rPr>
          <w:rFonts w:ascii="宋体" w:hAnsi="宋体" w:cs="Arial" w:hint="eastAsia"/>
          <w:sz w:val="22"/>
          <w:szCs w:val="22"/>
        </w:rPr>
        <w:t>》</w:t>
      </w:r>
      <w:r w:rsidRPr="0063602B">
        <w:rPr>
          <w:rFonts w:ascii="宋体" w:hAnsi="宋体" w:cs="Arial" w:hint="eastAsia"/>
          <w:sz w:val="22"/>
          <w:szCs w:val="22"/>
        </w:rPr>
        <w:t>GB 45673-2025</w:t>
      </w:r>
    </w:p>
    <w:p w14:paraId="333CB32B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3AB2486C" w14:textId="77777777" w:rsidR="00F46BEF" w:rsidRPr="00F46BEF" w:rsidRDefault="00F46BEF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F46BEF">
        <w:rPr>
          <w:rFonts w:ascii="宋体" w:hAnsi="宋体" w:hint="eastAsia"/>
          <w:b/>
          <w:sz w:val="22"/>
          <w:szCs w:val="22"/>
        </w:rPr>
        <w:t>定义</w:t>
      </w:r>
    </w:p>
    <w:p w14:paraId="64911BDE" w14:textId="77777777" w:rsidR="00B9177A" w:rsidRPr="00B9177A" w:rsidRDefault="00B9177A" w:rsidP="00B9177A">
      <w:pPr>
        <w:numPr>
          <w:ilvl w:val="1"/>
          <w:numId w:val="2"/>
        </w:numPr>
        <w:jc w:val="left"/>
        <w:rPr>
          <w:sz w:val="22"/>
        </w:rPr>
      </w:pPr>
      <w:r w:rsidRPr="00BD79E8">
        <w:rPr>
          <w:rFonts w:ascii="宋体" w:hAnsi="宋体" w:cs="Arial"/>
          <w:sz w:val="22"/>
          <w:szCs w:val="22"/>
        </w:rPr>
        <w:t>新工艺：指公司引入新的工艺方法，或改变了原有的工艺操作方式。</w:t>
      </w:r>
    </w:p>
    <w:p w14:paraId="2DE6FC2D" w14:textId="77777777" w:rsidR="00B9177A" w:rsidRPr="00B9177A" w:rsidRDefault="00B9177A" w:rsidP="00B9177A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56392C">
        <w:rPr>
          <w:rFonts w:ascii="宋体" w:hAnsi="宋体" w:cs="Arial"/>
          <w:sz w:val="22"/>
          <w:szCs w:val="22"/>
        </w:rPr>
        <w:t>新技术：指公司首次采用的技术。</w:t>
      </w:r>
    </w:p>
    <w:p w14:paraId="11650CBD" w14:textId="77777777" w:rsidR="00B9177A" w:rsidRPr="00B9177A" w:rsidRDefault="00B9177A" w:rsidP="00B9177A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56392C">
        <w:rPr>
          <w:rFonts w:ascii="宋体" w:hAnsi="宋体" w:cs="Arial"/>
          <w:sz w:val="22"/>
          <w:szCs w:val="22"/>
        </w:rPr>
        <w:t>新设备：指公司内部未采用过且同行业内无成熟使用案例的设备设施。</w:t>
      </w:r>
    </w:p>
    <w:p w14:paraId="6CA65F96" w14:textId="77777777" w:rsidR="00395C29" w:rsidRPr="00B9177A" w:rsidRDefault="00B9177A" w:rsidP="00B9177A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56392C">
        <w:rPr>
          <w:rFonts w:ascii="宋体" w:hAnsi="宋体" w:cs="Arial"/>
          <w:sz w:val="22"/>
          <w:szCs w:val="22"/>
        </w:rPr>
        <w:t>新材料：指公司首次引入使用，且国内同条件下无成熟使用案例的原料或辅料。</w:t>
      </w:r>
    </w:p>
    <w:p w14:paraId="45ADEEC9" w14:textId="77777777" w:rsidR="000A4F01" w:rsidRPr="00395C29" w:rsidRDefault="000A4F01" w:rsidP="000A4F01">
      <w:pPr>
        <w:ind w:left="851"/>
        <w:jc w:val="left"/>
        <w:rPr>
          <w:rFonts w:ascii="宋体" w:hAnsi="宋体" w:hint="eastAsia"/>
          <w:sz w:val="22"/>
          <w:szCs w:val="22"/>
        </w:rPr>
      </w:pPr>
    </w:p>
    <w:p w14:paraId="3CAE6113" w14:textId="77777777" w:rsidR="0093240A" w:rsidRPr="000E738F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08CED765" w14:textId="77777777" w:rsidR="00B9177A" w:rsidRPr="00B9177A" w:rsidRDefault="00B9177A" w:rsidP="00B9177A">
      <w:pPr>
        <w:numPr>
          <w:ilvl w:val="1"/>
          <w:numId w:val="2"/>
        </w:numPr>
        <w:jc w:val="left"/>
        <w:rPr>
          <w:rFonts w:hint="eastAsia"/>
          <w:sz w:val="22"/>
        </w:rPr>
      </w:pPr>
      <w:r w:rsidRPr="00C509CC">
        <w:rPr>
          <w:rFonts w:ascii="宋体" w:hAnsi="宋体" w:cs="Arial" w:hint="eastAsia"/>
          <w:sz w:val="22"/>
          <w:szCs w:val="22"/>
        </w:rPr>
        <w:t>一般规定“</w:t>
      </w:r>
      <w:r w:rsidRPr="00C509CC">
        <w:rPr>
          <w:rFonts w:ascii="宋体" w:hAnsi="宋体" w:cs="Arial"/>
          <w:sz w:val="22"/>
          <w:szCs w:val="22"/>
        </w:rPr>
        <w:t>四新</w:t>
      </w:r>
      <w:r w:rsidRPr="00C509CC">
        <w:rPr>
          <w:rFonts w:ascii="宋体" w:hAnsi="宋体" w:cs="Arial" w:hint="eastAsia"/>
          <w:sz w:val="22"/>
          <w:szCs w:val="22"/>
        </w:rPr>
        <w:t>”</w:t>
      </w:r>
      <w:r w:rsidRPr="00C509CC">
        <w:rPr>
          <w:rFonts w:ascii="宋体" w:hAnsi="宋体" w:cs="Arial"/>
          <w:sz w:val="22"/>
          <w:szCs w:val="22"/>
        </w:rPr>
        <w:t>活动属于公司变更管理中的重要环节，其各项手续办理必须遵循公司现行</w:t>
      </w:r>
      <w:r w:rsidRPr="00C509CC">
        <w:rPr>
          <w:rFonts w:ascii="宋体" w:hAnsi="宋体" w:cs="Arial" w:hint="eastAsia"/>
          <w:sz w:val="22"/>
          <w:szCs w:val="22"/>
        </w:rPr>
        <w:t>EHS</w:t>
      </w:r>
      <w:r w:rsidRPr="00C509CC">
        <w:rPr>
          <w:rFonts w:ascii="宋体" w:hAnsi="宋体" w:cs="Arial"/>
          <w:sz w:val="22"/>
          <w:szCs w:val="22"/>
        </w:rPr>
        <w:t>管理的要求</w:t>
      </w:r>
      <w:r w:rsidRPr="00C509CC">
        <w:rPr>
          <w:rFonts w:ascii="宋体" w:hAnsi="宋体" w:cs="Arial" w:hint="eastAsia"/>
          <w:sz w:val="22"/>
          <w:szCs w:val="22"/>
        </w:rPr>
        <w:t>执行</w:t>
      </w:r>
      <w:r w:rsidRPr="00C509CC">
        <w:rPr>
          <w:rFonts w:ascii="宋体" w:hAnsi="宋体" w:cs="Arial"/>
          <w:sz w:val="22"/>
          <w:szCs w:val="22"/>
        </w:rPr>
        <w:t>，不得私</w:t>
      </w:r>
      <w:r w:rsidRPr="00C509CC">
        <w:rPr>
          <w:rFonts w:ascii="宋体" w:hAnsi="宋体" w:cs="Arial" w:hint="eastAsia"/>
          <w:sz w:val="22"/>
          <w:szCs w:val="22"/>
        </w:rPr>
        <w:t>自更</w:t>
      </w:r>
      <w:r w:rsidRPr="00C509CC">
        <w:rPr>
          <w:rFonts w:ascii="宋体" w:hAnsi="宋体" w:cs="Arial"/>
          <w:sz w:val="22"/>
          <w:szCs w:val="22"/>
        </w:rPr>
        <w:t>改标准或省略工作步骤。</w:t>
      </w:r>
    </w:p>
    <w:p w14:paraId="0229E7BB" w14:textId="77777777" w:rsidR="00B9177A" w:rsidRDefault="00B9177A" w:rsidP="00B9177A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56392C">
        <w:rPr>
          <w:rFonts w:ascii="宋体" w:hAnsi="宋体" w:cs="Arial" w:hint="eastAsia"/>
          <w:sz w:val="22"/>
          <w:szCs w:val="22"/>
        </w:rPr>
        <w:t>“四新”</w:t>
      </w:r>
      <w:r w:rsidRPr="0056392C">
        <w:rPr>
          <w:rFonts w:ascii="宋体" w:hAnsi="宋体" w:cs="Arial"/>
          <w:sz w:val="22"/>
          <w:szCs w:val="22"/>
        </w:rPr>
        <w:t>项目</w:t>
      </w:r>
      <w:r w:rsidRPr="0056392C">
        <w:rPr>
          <w:rFonts w:ascii="宋体" w:hAnsi="宋体" w:cs="Arial" w:hint="eastAsia"/>
          <w:sz w:val="22"/>
          <w:szCs w:val="22"/>
        </w:rPr>
        <w:t>“三同时”</w:t>
      </w:r>
      <w:r w:rsidRPr="0056392C">
        <w:rPr>
          <w:rFonts w:ascii="宋体" w:hAnsi="宋体" w:cs="Arial"/>
          <w:sz w:val="22"/>
          <w:szCs w:val="22"/>
        </w:rPr>
        <w:t>要求</w:t>
      </w:r>
      <w:bookmarkStart w:id="0" w:name="_GoBack"/>
      <w:bookmarkEnd w:id="0"/>
      <w:r w:rsidRPr="0056392C">
        <w:rPr>
          <w:rFonts w:ascii="宋体" w:hAnsi="宋体" w:cs="Arial" w:hint="eastAsia"/>
          <w:sz w:val="22"/>
          <w:szCs w:val="22"/>
        </w:rPr>
        <w:t>：</w:t>
      </w:r>
    </w:p>
    <w:p w14:paraId="1CABA097" w14:textId="77777777" w:rsidR="00B9177A" w:rsidRPr="00B9177A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 w:hint="eastAsia"/>
          <w:sz w:val="22"/>
          <w:szCs w:val="22"/>
        </w:rPr>
        <w:t>对可能</w:t>
      </w:r>
      <w:r w:rsidRPr="006D2246">
        <w:rPr>
          <w:rFonts w:ascii="宋体" w:hAnsi="宋体" w:cs="Arial"/>
          <w:sz w:val="22"/>
          <w:szCs w:val="22"/>
        </w:rPr>
        <w:t>具有</w:t>
      </w:r>
      <w:r w:rsidRPr="006D2246">
        <w:rPr>
          <w:rFonts w:ascii="宋体" w:hAnsi="宋体" w:cs="Arial" w:hint="eastAsia"/>
          <w:sz w:val="22"/>
          <w:szCs w:val="22"/>
        </w:rPr>
        <w:t>EHS</w:t>
      </w:r>
      <w:r w:rsidRPr="006D2246">
        <w:rPr>
          <w:rFonts w:ascii="宋体" w:hAnsi="宋体" w:cs="Arial"/>
          <w:sz w:val="22"/>
          <w:szCs w:val="22"/>
        </w:rPr>
        <w:t>影响的新工艺、新技术、新设备、新材料等</w:t>
      </w:r>
      <w:r w:rsidRPr="006D2246">
        <w:rPr>
          <w:rFonts w:ascii="宋体" w:hAnsi="宋体" w:cs="Arial" w:hint="eastAsia"/>
          <w:sz w:val="22"/>
          <w:szCs w:val="22"/>
        </w:rPr>
        <w:t>项目</w:t>
      </w:r>
      <w:r w:rsidRPr="006D2246">
        <w:rPr>
          <w:rFonts w:ascii="宋体" w:hAnsi="宋体" w:cs="Arial"/>
          <w:sz w:val="22"/>
          <w:szCs w:val="22"/>
        </w:rPr>
        <w:t>，</w:t>
      </w:r>
      <w:r w:rsidRPr="006D2246">
        <w:rPr>
          <w:rFonts w:ascii="宋体" w:hAnsi="宋体" w:cs="Arial" w:hint="eastAsia"/>
          <w:sz w:val="22"/>
          <w:szCs w:val="22"/>
        </w:rPr>
        <w:t>在</w:t>
      </w:r>
      <w:r w:rsidRPr="006D2246">
        <w:rPr>
          <w:rFonts w:ascii="宋体" w:hAnsi="宋体" w:cs="Arial"/>
          <w:sz w:val="22"/>
          <w:szCs w:val="22"/>
        </w:rPr>
        <w:t>项目</w:t>
      </w:r>
      <w:r w:rsidRPr="006D2246">
        <w:rPr>
          <w:rFonts w:ascii="宋体" w:hAnsi="宋体" w:cs="Arial" w:hint="eastAsia"/>
          <w:sz w:val="22"/>
          <w:szCs w:val="22"/>
        </w:rPr>
        <w:t>实施前</w:t>
      </w:r>
      <w:r w:rsidRPr="006D2246">
        <w:rPr>
          <w:rFonts w:ascii="宋体" w:hAnsi="宋体" w:cs="Arial"/>
          <w:sz w:val="22"/>
          <w:szCs w:val="22"/>
        </w:rPr>
        <w:t>应向</w:t>
      </w:r>
      <w:r w:rsidRPr="006D2246">
        <w:rPr>
          <w:rFonts w:ascii="宋体" w:hAnsi="宋体" w:cs="Arial" w:hint="eastAsia"/>
          <w:sz w:val="22"/>
          <w:szCs w:val="22"/>
        </w:rPr>
        <w:t>EHS管理部</w:t>
      </w:r>
      <w:r w:rsidRPr="006D2246">
        <w:rPr>
          <w:rFonts w:ascii="宋体" w:hAnsi="宋体" w:cs="Arial"/>
          <w:sz w:val="22"/>
          <w:szCs w:val="22"/>
        </w:rPr>
        <w:t>提前报备，以判定是否需</w:t>
      </w:r>
      <w:r>
        <w:rPr>
          <w:rFonts w:ascii="宋体" w:hAnsi="宋体" w:cs="Arial" w:hint="eastAsia"/>
          <w:sz w:val="22"/>
          <w:szCs w:val="22"/>
        </w:rPr>
        <w:t>要</w:t>
      </w:r>
      <w:r w:rsidRPr="006D2246">
        <w:rPr>
          <w:rFonts w:ascii="宋体" w:hAnsi="宋体" w:cs="Arial"/>
          <w:sz w:val="22"/>
          <w:szCs w:val="22"/>
        </w:rPr>
        <w:t>采取特殊安全管理要求。</w:t>
      </w:r>
    </w:p>
    <w:p w14:paraId="7F3C8869" w14:textId="77777777" w:rsidR="00B9177A" w:rsidRPr="00B9177A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 w:hint="eastAsia"/>
          <w:sz w:val="22"/>
          <w:szCs w:val="22"/>
        </w:rPr>
        <w:t>对EHS影响较大且涉及新、改、扩的</w:t>
      </w:r>
      <w:r w:rsidRPr="006D2246">
        <w:rPr>
          <w:rFonts w:ascii="宋体" w:hAnsi="宋体" w:cs="Arial"/>
          <w:sz w:val="22"/>
          <w:szCs w:val="22"/>
        </w:rPr>
        <w:t>新工艺、新技术、新设备、新材料等项目实施时，项目责任部门应</w:t>
      </w:r>
      <w:r w:rsidRPr="006D2246">
        <w:rPr>
          <w:rFonts w:ascii="宋体" w:hAnsi="宋体" w:cs="Arial" w:hint="eastAsia"/>
          <w:sz w:val="22"/>
          <w:szCs w:val="22"/>
        </w:rPr>
        <w:t>在项目可行性研究阶段向EHS管理部报备，由EHS管理部负责完成项目“三同时”工作，项目部门</w:t>
      </w:r>
      <w:r w:rsidRPr="006D2246">
        <w:rPr>
          <w:rFonts w:ascii="宋体" w:hAnsi="宋体" w:cs="Arial"/>
          <w:sz w:val="22"/>
          <w:szCs w:val="22"/>
        </w:rPr>
        <w:t>配合安全管理人员做好项目“三同时”工作。</w:t>
      </w:r>
    </w:p>
    <w:p w14:paraId="504A26E5" w14:textId="77777777" w:rsidR="00B9177A" w:rsidRPr="00B9177A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 w:hint="eastAsia"/>
          <w:sz w:val="22"/>
          <w:szCs w:val="22"/>
        </w:rPr>
        <w:t>对EHS影响较小且不涉及新、改、扩的</w:t>
      </w:r>
      <w:r w:rsidRPr="006D2246">
        <w:rPr>
          <w:rFonts w:ascii="宋体" w:hAnsi="宋体" w:cs="Arial"/>
          <w:sz w:val="22"/>
          <w:szCs w:val="22"/>
        </w:rPr>
        <w:t>新工艺、新技术、新设备、新材料等项目实施时，项目责任部门应</w:t>
      </w:r>
      <w:r w:rsidRPr="006D2246">
        <w:rPr>
          <w:rFonts w:ascii="宋体" w:hAnsi="宋体" w:cs="Arial" w:hint="eastAsia"/>
          <w:sz w:val="22"/>
          <w:szCs w:val="22"/>
        </w:rPr>
        <w:t>在项目实施前，按公司《变更管理规定》（EHSOP-S12）做好</w:t>
      </w:r>
      <w:r>
        <w:rPr>
          <w:rFonts w:ascii="宋体" w:hAnsi="宋体" w:cs="Arial"/>
          <w:sz w:val="22"/>
          <w:szCs w:val="22"/>
        </w:rPr>
        <w:t>EHS</w:t>
      </w:r>
      <w:r w:rsidRPr="006D2246">
        <w:rPr>
          <w:rFonts w:ascii="宋体" w:hAnsi="宋体" w:cs="Arial" w:hint="eastAsia"/>
          <w:sz w:val="22"/>
          <w:szCs w:val="22"/>
        </w:rPr>
        <w:t>变更管理工作，并向EHS管理部报备</w:t>
      </w:r>
      <w:r w:rsidRPr="006D2246">
        <w:rPr>
          <w:rFonts w:ascii="宋体" w:hAnsi="宋体" w:cs="Arial"/>
          <w:sz w:val="22"/>
          <w:szCs w:val="22"/>
        </w:rPr>
        <w:t>。</w:t>
      </w:r>
    </w:p>
    <w:p w14:paraId="47C2F7AE" w14:textId="77777777" w:rsidR="00B9177A" w:rsidRPr="00C509CC" w:rsidRDefault="00B9177A" w:rsidP="00B9177A">
      <w:pPr>
        <w:numPr>
          <w:ilvl w:val="1"/>
          <w:numId w:val="2"/>
        </w:numPr>
        <w:jc w:val="left"/>
        <w:rPr>
          <w:sz w:val="22"/>
        </w:rPr>
      </w:pPr>
      <w:r w:rsidRPr="00C509CC">
        <w:rPr>
          <w:rFonts w:ascii="宋体" w:hAnsi="宋体" w:cs="Arial" w:hint="eastAsia"/>
          <w:sz w:val="22"/>
          <w:szCs w:val="22"/>
        </w:rPr>
        <w:t>“四新”</w:t>
      </w:r>
      <w:r w:rsidRPr="00C509CC">
        <w:rPr>
          <w:rFonts w:ascii="宋体" w:hAnsi="宋体" w:cs="Arial"/>
          <w:sz w:val="22"/>
          <w:szCs w:val="22"/>
        </w:rPr>
        <w:t>项目风险评估要求</w:t>
      </w:r>
      <w:r w:rsidRPr="00C509CC">
        <w:rPr>
          <w:rFonts w:ascii="宋体" w:hAnsi="宋体" w:cs="Arial" w:hint="eastAsia"/>
          <w:sz w:val="22"/>
          <w:szCs w:val="22"/>
        </w:rPr>
        <w:t>：</w:t>
      </w:r>
    </w:p>
    <w:p w14:paraId="1DA4BBE9" w14:textId="77777777" w:rsidR="00B9177A" w:rsidRPr="00B9177A" w:rsidRDefault="00B9177A" w:rsidP="00B9177A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>
        <w:rPr>
          <w:rFonts w:ascii="宋体" w:hAnsi="宋体" w:cs="Arial"/>
          <w:sz w:val="22"/>
          <w:szCs w:val="22"/>
        </w:rPr>
        <w:t>依照公司</w:t>
      </w:r>
      <w:r>
        <w:rPr>
          <w:rFonts w:ascii="宋体" w:hAnsi="宋体" w:cs="Arial" w:hint="eastAsia"/>
          <w:sz w:val="22"/>
          <w:szCs w:val="22"/>
        </w:rPr>
        <w:t>《</w:t>
      </w:r>
      <w:r w:rsidRPr="00105D98">
        <w:rPr>
          <w:rFonts w:ascii="宋体" w:hAnsi="宋体" w:cs="Arial" w:hint="eastAsia"/>
          <w:sz w:val="22"/>
          <w:szCs w:val="22"/>
        </w:rPr>
        <w:t>环境</w:t>
      </w:r>
      <w:r>
        <w:rPr>
          <w:rFonts w:ascii="宋体" w:hAnsi="宋体" w:cs="Arial" w:hint="eastAsia"/>
          <w:sz w:val="22"/>
          <w:szCs w:val="22"/>
        </w:rPr>
        <w:t>因素</w:t>
      </w:r>
      <w:r w:rsidRPr="00105D98">
        <w:rPr>
          <w:rFonts w:ascii="宋体" w:hAnsi="宋体" w:cs="Arial" w:hint="eastAsia"/>
          <w:sz w:val="22"/>
          <w:szCs w:val="22"/>
        </w:rPr>
        <w:t>、职业健康与安全危害辨识和风险评估与控制</w:t>
      </w:r>
      <w:r>
        <w:rPr>
          <w:rFonts w:ascii="宋体" w:hAnsi="宋体" w:cs="Arial" w:hint="eastAsia"/>
          <w:sz w:val="22"/>
          <w:szCs w:val="22"/>
        </w:rPr>
        <w:t>》</w:t>
      </w:r>
      <w:r w:rsidRPr="006D2246">
        <w:rPr>
          <w:rFonts w:ascii="宋体" w:hAnsi="宋体" w:cs="Arial" w:hint="eastAsia"/>
          <w:sz w:val="22"/>
          <w:szCs w:val="22"/>
        </w:rPr>
        <w:t>（EHS</w:t>
      </w:r>
      <w:r>
        <w:rPr>
          <w:rFonts w:ascii="宋体" w:hAnsi="宋体" w:cs="Arial" w:hint="eastAsia"/>
          <w:sz w:val="22"/>
          <w:szCs w:val="22"/>
        </w:rPr>
        <w:t>MS-</w:t>
      </w:r>
      <w:r>
        <w:rPr>
          <w:rFonts w:ascii="宋体" w:hAnsi="宋体" w:cs="Arial"/>
          <w:sz w:val="22"/>
          <w:szCs w:val="22"/>
        </w:rPr>
        <w:t>6.1.2</w:t>
      </w:r>
      <w:r w:rsidRPr="006D2246">
        <w:rPr>
          <w:rFonts w:ascii="宋体" w:hAnsi="宋体" w:cs="Arial" w:hint="eastAsia"/>
          <w:sz w:val="22"/>
          <w:szCs w:val="22"/>
        </w:rPr>
        <w:t>）</w:t>
      </w:r>
      <w:r w:rsidRPr="006D2246">
        <w:rPr>
          <w:rFonts w:ascii="宋体" w:hAnsi="宋体" w:cs="Arial"/>
          <w:sz w:val="22"/>
          <w:szCs w:val="22"/>
        </w:rPr>
        <w:t>中要求及方法对新工艺、新技术、新设备、新材料的引入和投用环节进行全流程的评估，形成书面报告，经</w:t>
      </w:r>
      <w:r w:rsidRPr="006D2246">
        <w:rPr>
          <w:rFonts w:ascii="宋体" w:hAnsi="宋体" w:cs="Arial" w:hint="eastAsia"/>
          <w:sz w:val="22"/>
          <w:szCs w:val="22"/>
        </w:rPr>
        <w:t>属地</w:t>
      </w:r>
      <w:r w:rsidRPr="006D2246">
        <w:rPr>
          <w:rFonts w:ascii="宋体" w:hAnsi="宋体" w:cs="Arial"/>
          <w:sz w:val="22"/>
          <w:szCs w:val="22"/>
        </w:rPr>
        <w:t>主管确认后报</w:t>
      </w:r>
      <w:r w:rsidRPr="006D2246">
        <w:rPr>
          <w:rFonts w:ascii="宋体" w:hAnsi="宋体" w:cs="Arial" w:hint="eastAsia"/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</w:t>
      </w:r>
      <w:r w:rsidRPr="006D2246">
        <w:rPr>
          <w:rFonts w:ascii="宋体" w:hAnsi="宋体" w:cs="Arial" w:hint="eastAsia"/>
          <w:sz w:val="22"/>
          <w:szCs w:val="22"/>
        </w:rPr>
        <w:t>部</w:t>
      </w:r>
      <w:r w:rsidRPr="006D2246">
        <w:rPr>
          <w:rFonts w:ascii="宋体" w:hAnsi="宋体" w:cs="Arial"/>
          <w:sz w:val="22"/>
          <w:szCs w:val="22"/>
        </w:rPr>
        <w:t>审查</w:t>
      </w:r>
      <w:r w:rsidRPr="006D2246">
        <w:rPr>
          <w:rFonts w:ascii="宋体" w:hAnsi="宋体" w:cs="Arial" w:hint="eastAsia"/>
          <w:sz w:val="22"/>
          <w:szCs w:val="22"/>
        </w:rPr>
        <w:t>，</w:t>
      </w:r>
      <w:r w:rsidRPr="006D2246">
        <w:rPr>
          <w:rFonts w:ascii="宋体" w:hAnsi="宋体" w:cs="Arial"/>
          <w:sz w:val="22"/>
          <w:szCs w:val="22"/>
        </w:rPr>
        <w:t>报</w:t>
      </w:r>
      <w:r w:rsidRPr="006D2246">
        <w:rPr>
          <w:rFonts w:ascii="宋体" w:hAnsi="宋体" w:cs="Arial" w:hint="eastAsia"/>
          <w:sz w:val="22"/>
          <w:szCs w:val="22"/>
        </w:rPr>
        <w:t>分管</w:t>
      </w:r>
      <w:r w:rsidRPr="006D2246">
        <w:rPr>
          <w:rFonts w:ascii="宋体" w:hAnsi="宋体" w:cs="Arial"/>
          <w:sz w:val="22"/>
          <w:szCs w:val="22"/>
        </w:rPr>
        <w:t>副总经理</w:t>
      </w:r>
      <w:r w:rsidRPr="006D2246">
        <w:rPr>
          <w:rFonts w:ascii="宋体" w:hAnsi="宋体" w:cs="Arial" w:hint="eastAsia"/>
          <w:sz w:val="22"/>
          <w:szCs w:val="22"/>
        </w:rPr>
        <w:t>审核</w:t>
      </w:r>
      <w:r w:rsidRPr="006D2246">
        <w:rPr>
          <w:rFonts w:ascii="宋体" w:hAnsi="宋体" w:cs="Arial"/>
          <w:sz w:val="22"/>
          <w:szCs w:val="22"/>
        </w:rPr>
        <w:t>。</w:t>
      </w:r>
    </w:p>
    <w:p w14:paraId="53C98A1F" w14:textId="77777777" w:rsidR="00B9177A" w:rsidRPr="00F77386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/>
          <w:sz w:val="22"/>
          <w:szCs w:val="22"/>
        </w:rPr>
        <w:t>本环节风险评估后应达成下列目标：</w:t>
      </w:r>
    </w:p>
    <w:p w14:paraId="75C4B51B" w14:textId="77777777" w:rsidR="00B9177A" w:rsidRPr="00F77386" w:rsidRDefault="00B9177A" w:rsidP="0063602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F77386">
        <w:rPr>
          <w:spacing w:val="20"/>
          <w:sz w:val="22"/>
          <w:szCs w:val="22"/>
        </w:rPr>
        <w:t>确定</w:t>
      </w:r>
      <w:r w:rsidRPr="00F77386">
        <w:rPr>
          <w:rFonts w:ascii="宋体" w:hAnsi="宋体" w:cs="Arial"/>
          <w:sz w:val="22"/>
          <w:szCs w:val="22"/>
        </w:rPr>
        <w:t>是否</w:t>
      </w:r>
      <w:r w:rsidRPr="00F77386">
        <w:rPr>
          <w:spacing w:val="20"/>
          <w:sz w:val="22"/>
          <w:szCs w:val="22"/>
        </w:rPr>
        <w:t>符合国家产业政策、非属淘汰落后目录；</w:t>
      </w:r>
    </w:p>
    <w:p w14:paraId="1664B197" w14:textId="77777777" w:rsidR="00B9177A" w:rsidRPr="00023D70" w:rsidRDefault="00B9177A" w:rsidP="0063602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确定新的危险源，确定危险源是否成为重大危险源；</w:t>
      </w:r>
    </w:p>
    <w:p w14:paraId="2FFDAD2C" w14:textId="77777777" w:rsidR="00B9177A" w:rsidRPr="00023D70" w:rsidRDefault="00B9177A" w:rsidP="0063602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收集齐全新危险源所涉及的法律法规或其他要求；</w:t>
      </w:r>
    </w:p>
    <w:p w14:paraId="31E9371E" w14:textId="77777777" w:rsidR="00B9177A" w:rsidRPr="00B9177A" w:rsidRDefault="00B9177A" w:rsidP="0063602B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确认引入后应编制的新管理文件、作业指导书、记录、表格等。</w:t>
      </w:r>
    </w:p>
    <w:p w14:paraId="5AF45456" w14:textId="77777777" w:rsidR="00B9177A" w:rsidRPr="00B9177A" w:rsidRDefault="00B9177A" w:rsidP="00B9177A">
      <w:pPr>
        <w:numPr>
          <w:ilvl w:val="1"/>
          <w:numId w:val="2"/>
        </w:numPr>
        <w:jc w:val="left"/>
        <w:rPr>
          <w:sz w:val="22"/>
        </w:rPr>
      </w:pPr>
      <w:r w:rsidRPr="00023D70">
        <w:rPr>
          <w:rFonts w:ascii="宋体" w:hAnsi="宋体" w:cs="Arial"/>
          <w:sz w:val="22"/>
          <w:szCs w:val="22"/>
        </w:rPr>
        <w:t>采用新工艺、新技术、新材料或新设备的</w:t>
      </w:r>
      <w:r w:rsidRPr="00023D70">
        <w:rPr>
          <w:rFonts w:ascii="宋体" w:hAnsi="宋体" w:cs="Arial" w:hint="eastAsia"/>
          <w:sz w:val="22"/>
          <w:szCs w:val="22"/>
        </w:rPr>
        <w:t>属地</w:t>
      </w:r>
      <w:r w:rsidRPr="00023D70">
        <w:rPr>
          <w:rFonts w:ascii="宋体" w:hAnsi="宋体" w:cs="Arial"/>
          <w:sz w:val="22"/>
          <w:szCs w:val="22"/>
        </w:rPr>
        <w:t>，须事先充分调研，了解、掌握其安全技术特性，采取有效的安全防护措施，并对从业人员进行专门的安全生产教育和培训。</w:t>
      </w:r>
    </w:p>
    <w:p w14:paraId="6A544A4C" w14:textId="77777777" w:rsidR="00B9177A" w:rsidRPr="006B36C6" w:rsidRDefault="00B9177A" w:rsidP="00B9177A">
      <w:pPr>
        <w:numPr>
          <w:ilvl w:val="1"/>
          <w:numId w:val="2"/>
        </w:numPr>
        <w:jc w:val="left"/>
        <w:rPr>
          <w:rFonts w:hint="eastAsia"/>
          <w:sz w:val="22"/>
        </w:rPr>
      </w:pPr>
      <w:r w:rsidRPr="0056392C">
        <w:rPr>
          <w:rFonts w:ascii="宋体" w:hAnsi="宋体" w:cs="Arial"/>
          <w:sz w:val="22"/>
          <w:szCs w:val="22"/>
        </w:rPr>
        <w:t>“四新”项目</w:t>
      </w:r>
      <w:r w:rsidRPr="0056392C">
        <w:rPr>
          <w:rFonts w:ascii="宋体" w:hAnsi="宋体" w:cs="Arial" w:hint="eastAsia"/>
          <w:sz w:val="22"/>
          <w:szCs w:val="22"/>
        </w:rPr>
        <w:t>安全</w:t>
      </w:r>
      <w:r w:rsidRPr="0056392C">
        <w:rPr>
          <w:rFonts w:ascii="宋体" w:hAnsi="宋体" w:cs="Arial"/>
          <w:sz w:val="22"/>
          <w:szCs w:val="22"/>
        </w:rPr>
        <w:t>教育要求</w:t>
      </w:r>
      <w:r w:rsidRPr="0056392C">
        <w:rPr>
          <w:rFonts w:ascii="宋体" w:hAnsi="宋体" w:cs="Arial" w:hint="eastAsia"/>
          <w:sz w:val="22"/>
          <w:szCs w:val="22"/>
        </w:rPr>
        <w:t>：</w:t>
      </w:r>
    </w:p>
    <w:p w14:paraId="3EB32465" w14:textId="77777777" w:rsidR="00B9177A" w:rsidRPr="00B9177A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/>
          <w:sz w:val="22"/>
          <w:szCs w:val="22"/>
        </w:rPr>
        <w:t>“四新”教育是指</w:t>
      </w:r>
      <w:r w:rsidRPr="006D2246">
        <w:rPr>
          <w:rFonts w:ascii="宋体" w:hAnsi="宋体" w:cs="Arial" w:hint="eastAsia"/>
          <w:sz w:val="22"/>
          <w:szCs w:val="22"/>
        </w:rPr>
        <w:t>在</w:t>
      </w:r>
      <w:r w:rsidRPr="006D2246">
        <w:rPr>
          <w:rFonts w:ascii="宋体" w:hAnsi="宋体" w:cs="Arial"/>
          <w:sz w:val="22"/>
          <w:szCs w:val="22"/>
        </w:rPr>
        <w:t>新工艺、新技术、新材料或者新设备</w:t>
      </w:r>
      <w:r w:rsidRPr="006D2246">
        <w:rPr>
          <w:rFonts w:ascii="宋体" w:hAnsi="宋体" w:cs="Arial" w:hint="eastAsia"/>
          <w:sz w:val="22"/>
          <w:szCs w:val="22"/>
        </w:rPr>
        <w:t>投产</w:t>
      </w:r>
      <w:r w:rsidRPr="006D2246">
        <w:rPr>
          <w:rFonts w:ascii="宋体" w:hAnsi="宋体" w:cs="Arial"/>
          <w:sz w:val="22"/>
          <w:szCs w:val="22"/>
        </w:rPr>
        <w:t>前，必须进行的安全教育，未进行“四新”教育前不得开工或投入使用。</w:t>
      </w:r>
    </w:p>
    <w:p w14:paraId="798807E9" w14:textId="77777777" w:rsidR="00B9177A" w:rsidRPr="00B9177A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/>
          <w:sz w:val="22"/>
          <w:szCs w:val="22"/>
        </w:rPr>
        <w:t>“四新”安全教育，具体由</w:t>
      </w:r>
      <w:r w:rsidRPr="006D2246">
        <w:rPr>
          <w:rFonts w:ascii="宋体" w:hAnsi="宋体" w:cs="Arial" w:hint="eastAsia"/>
          <w:sz w:val="22"/>
          <w:szCs w:val="22"/>
        </w:rPr>
        <w:t>“四新”</w:t>
      </w:r>
      <w:r w:rsidRPr="006D2246">
        <w:rPr>
          <w:rFonts w:ascii="宋体" w:hAnsi="宋体" w:cs="Arial"/>
          <w:sz w:val="22"/>
          <w:szCs w:val="22"/>
        </w:rPr>
        <w:t>项目</w:t>
      </w:r>
      <w:r w:rsidRPr="006D2246">
        <w:rPr>
          <w:rFonts w:ascii="宋体" w:hAnsi="宋体" w:cs="Arial" w:hint="eastAsia"/>
          <w:sz w:val="22"/>
          <w:szCs w:val="22"/>
        </w:rPr>
        <w:t>属地</w:t>
      </w:r>
      <w:r w:rsidRPr="006D2246">
        <w:rPr>
          <w:rFonts w:ascii="宋体" w:hAnsi="宋体" w:cs="Arial"/>
          <w:sz w:val="22"/>
          <w:szCs w:val="22"/>
        </w:rPr>
        <w:t>主管</w:t>
      </w:r>
      <w:r w:rsidRPr="006D2246">
        <w:rPr>
          <w:rFonts w:ascii="宋体" w:hAnsi="宋体" w:cs="Arial" w:hint="eastAsia"/>
          <w:sz w:val="22"/>
          <w:szCs w:val="22"/>
        </w:rPr>
        <w:t>或工艺负责人</w:t>
      </w:r>
      <w:r w:rsidRPr="006D2246">
        <w:rPr>
          <w:rFonts w:ascii="宋体" w:hAnsi="宋体" w:cs="Arial"/>
          <w:sz w:val="22"/>
          <w:szCs w:val="22"/>
        </w:rPr>
        <w:t>负责组织进行，各</w:t>
      </w:r>
      <w:r w:rsidRPr="006D2246">
        <w:rPr>
          <w:rFonts w:ascii="宋体" w:hAnsi="宋体" w:cs="Arial" w:hint="eastAsia"/>
          <w:sz w:val="22"/>
          <w:szCs w:val="22"/>
        </w:rPr>
        <w:t>属地EHS</w:t>
      </w:r>
      <w:r w:rsidRPr="006D2246">
        <w:rPr>
          <w:rFonts w:ascii="宋体" w:hAnsi="宋体" w:cs="Arial"/>
          <w:sz w:val="22"/>
          <w:szCs w:val="22"/>
        </w:rPr>
        <w:t>工程师</w:t>
      </w:r>
      <w:r w:rsidRPr="006D2246">
        <w:rPr>
          <w:rFonts w:ascii="宋体" w:hAnsi="宋体" w:cs="Arial" w:hint="eastAsia"/>
          <w:sz w:val="22"/>
          <w:szCs w:val="22"/>
        </w:rPr>
        <w:t>协助进行</w:t>
      </w:r>
      <w:r w:rsidRPr="006D2246">
        <w:rPr>
          <w:rFonts w:ascii="宋体" w:hAnsi="宋体" w:cs="Arial"/>
          <w:sz w:val="22"/>
          <w:szCs w:val="22"/>
        </w:rPr>
        <w:t>，考核结果报</w:t>
      </w:r>
      <w:r w:rsidRPr="006D2246">
        <w:rPr>
          <w:rFonts w:ascii="宋体" w:hAnsi="宋体" w:cs="Arial" w:hint="eastAsia"/>
          <w:sz w:val="22"/>
          <w:szCs w:val="22"/>
        </w:rPr>
        <w:t>EHS管理部</w:t>
      </w:r>
      <w:r w:rsidRPr="006D2246">
        <w:rPr>
          <w:rFonts w:ascii="宋体" w:hAnsi="宋体" w:cs="Arial"/>
          <w:sz w:val="22"/>
          <w:szCs w:val="22"/>
        </w:rPr>
        <w:t>备查。</w:t>
      </w:r>
    </w:p>
    <w:p w14:paraId="72A471F3" w14:textId="77777777" w:rsidR="00B9177A" w:rsidRPr="006B36C6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D2246">
        <w:rPr>
          <w:rFonts w:ascii="宋体" w:hAnsi="宋体" w:cs="Arial"/>
          <w:sz w:val="22"/>
          <w:szCs w:val="22"/>
        </w:rPr>
        <w:t>“四新”安全教育主要内容有：</w:t>
      </w:r>
    </w:p>
    <w:p w14:paraId="29B45E4E" w14:textId="77777777" w:rsidR="00B9177A" w:rsidRPr="006B36C6" w:rsidRDefault="00B9177A" w:rsidP="00B9177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新工艺、新材料、新技术、新设备的危害、危险因素特点；</w:t>
      </w:r>
    </w:p>
    <w:p w14:paraId="0792A6E3" w14:textId="77777777" w:rsidR="00B9177A" w:rsidRPr="006B36C6" w:rsidRDefault="00B9177A" w:rsidP="00B9177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B35294">
        <w:rPr>
          <w:rFonts w:ascii="宋体" w:hAnsi="宋体" w:cs="Arial"/>
          <w:sz w:val="22"/>
          <w:szCs w:val="22"/>
        </w:rPr>
        <w:t>安全</w:t>
      </w:r>
      <w:r w:rsidRPr="009B197B">
        <w:rPr>
          <w:rFonts w:hint="eastAsia"/>
          <w:spacing w:val="20"/>
          <w:sz w:val="22"/>
          <w:szCs w:val="22"/>
        </w:rPr>
        <w:t>、环保、</w:t>
      </w:r>
      <w:r w:rsidRPr="009B197B">
        <w:rPr>
          <w:spacing w:val="20"/>
          <w:sz w:val="22"/>
          <w:szCs w:val="22"/>
        </w:rPr>
        <w:t>职业卫生防护装置的特点和使用方法；</w:t>
      </w:r>
    </w:p>
    <w:p w14:paraId="2019100F" w14:textId="77777777" w:rsidR="00B9177A" w:rsidRPr="006B36C6" w:rsidRDefault="00B9177A" w:rsidP="00B9177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B35294">
        <w:rPr>
          <w:rFonts w:ascii="宋体" w:hAnsi="宋体" w:cs="Arial" w:hint="eastAsia"/>
          <w:sz w:val="22"/>
          <w:szCs w:val="22"/>
        </w:rPr>
        <w:t>EHS</w:t>
      </w:r>
      <w:r w:rsidRPr="009B197B">
        <w:rPr>
          <w:spacing w:val="20"/>
          <w:sz w:val="22"/>
          <w:szCs w:val="22"/>
        </w:rPr>
        <w:t>管理制度及操作规程的内容和要求；</w:t>
      </w:r>
    </w:p>
    <w:p w14:paraId="7C89CEC3" w14:textId="77777777" w:rsidR="00B9177A" w:rsidRPr="006B36C6" w:rsidRDefault="00B9177A" w:rsidP="00B9177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“</w:t>
      </w:r>
      <w:r w:rsidRPr="009B197B">
        <w:rPr>
          <w:spacing w:val="20"/>
          <w:sz w:val="22"/>
          <w:szCs w:val="22"/>
        </w:rPr>
        <w:t>四新</w:t>
      </w:r>
      <w:r w:rsidRPr="009B197B">
        <w:rPr>
          <w:spacing w:val="20"/>
          <w:sz w:val="22"/>
          <w:szCs w:val="22"/>
        </w:rPr>
        <w:t>”</w:t>
      </w:r>
      <w:r w:rsidRPr="009B197B">
        <w:rPr>
          <w:spacing w:val="20"/>
          <w:sz w:val="22"/>
          <w:szCs w:val="22"/>
        </w:rPr>
        <w:t>投产、使用后可能导致的危险、危害因素及其防护方法；</w:t>
      </w:r>
    </w:p>
    <w:p w14:paraId="4DCDFB56" w14:textId="77777777" w:rsidR="00B9177A" w:rsidRPr="00B9177A" w:rsidRDefault="00B9177A" w:rsidP="00B9177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hint="eastAsia"/>
          <w:sz w:val="22"/>
        </w:rPr>
      </w:pPr>
      <w:r w:rsidRPr="009B197B">
        <w:rPr>
          <w:spacing w:val="20"/>
          <w:sz w:val="22"/>
          <w:szCs w:val="22"/>
        </w:rPr>
        <w:t>异常情况下的紧急处置方案。</w:t>
      </w:r>
    </w:p>
    <w:p w14:paraId="722FECAE" w14:textId="77777777" w:rsidR="00B9177A" w:rsidRPr="008C2D26" w:rsidRDefault="00B9177A" w:rsidP="00A10C9B">
      <w:pPr>
        <w:widowControl/>
        <w:numPr>
          <w:ilvl w:val="2"/>
          <w:numId w:val="2"/>
        </w:numPr>
        <w:jc w:val="left"/>
        <w:rPr>
          <w:rFonts w:hint="eastAsia"/>
          <w:sz w:val="22"/>
        </w:rPr>
      </w:pPr>
      <w:r w:rsidRPr="006B36C6">
        <w:rPr>
          <w:rFonts w:ascii="宋体" w:hAnsi="宋体" w:cs="Arial"/>
          <w:sz w:val="22"/>
          <w:szCs w:val="22"/>
        </w:rPr>
        <w:t>涉及“四新”人员安全教育后，</w:t>
      </w:r>
      <w:r w:rsidRPr="006B36C6">
        <w:rPr>
          <w:rFonts w:ascii="宋体" w:hAnsi="宋体" w:cs="Arial" w:hint="eastAsia"/>
          <w:sz w:val="22"/>
          <w:szCs w:val="22"/>
        </w:rPr>
        <w:t>必须</w:t>
      </w:r>
      <w:r w:rsidRPr="006B36C6">
        <w:rPr>
          <w:rFonts w:ascii="宋体" w:hAnsi="宋体" w:cs="Arial"/>
          <w:sz w:val="22"/>
          <w:szCs w:val="22"/>
        </w:rPr>
        <w:t>进行</w:t>
      </w:r>
      <w:r w:rsidRPr="006B36C6">
        <w:rPr>
          <w:rFonts w:ascii="宋体" w:hAnsi="宋体" w:cs="Arial" w:hint="eastAsia"/>
          <w:sz w:val="22"/>
          <w:szCs w:val="22"/>
        </w:rPr>
        <w:t>考核</w:t>
      </w:r>
      <w:r w:rsidRPr="006B36C6">
        <w:rPr>
          <w:rFonts w:ascii="宋体" w:hAnsi="宋体" w:cs="Arial"/>
          <w:sz w:val="22"/>
          <w:szCs w:val="22"/>
        </w:rPr>
        <w:t>，</w:t>
      </w:r>
      <w:r w:rsidRPr="006B36C6">
        <w:rPr>
          <w:rFonts w:ascii="宋体" w:hAnsi="宋体" w:cs="Arial" w:hint="eastAsia"/>
          <w:sz w:val="22"/>
          <w:szCs w:val="22"/>
        </w:rPr>
        <w:t>考核</w:t>
      </w:r>
      <w:r w:rsidRPr="006B36C6">
        <w:rPr>
          <w:rFonts w:ascii="宋体" w:hAnsi="宋体" w:cs="Arial"/>
          <w:sz w:val="22"/>
          <w:szCs w:val="22"/>
        </w:rPr>
        <w:t>合格后方可上岗</w:t>
      </w:r>
      <w:r w:rsidRPr="006B36C6">
        <w:rPr>
          <w:rFonts w:ascii="宋体" w:hAnsi="宋体" w:cs="Arial" w:hint="eastAsia"/>
          <w:sz w:val="22"/>
          <w:szCs w:val="22"/>
        </w:rPr>
        <w:t>，并对培训相关资料进行存档</w:t>
      </w:r>
      <w:r w:rsidRPr="006B36C6">
        <w:rPr>
          <w:rFonts w:ascii="宋体" w:hAnsi="宋体" w:cs="Arial"/>
          <w:sz w:val="22"/>
          <w:szCs w:val="22"/>
        </w:rPr>
        <w:t>。</w:t>
      </w:r>
    </w:p>
    <w:p w14:paraId="3397B244" w14:textId="77777777" w:rsidR="00B9177A" w:rsidRPr="006B36C6" w:rsidRDefault="00B9177A" w:rsidP="00B9177A">
      <w:pPr>
        <w:ind w:left="1588"/>
        <w:rPr>
          <w:rFonts w:hint="eastAsia"/>
          <w:sz w:val="22"/>
        </w:rPr>
      </w:pPr>
    </w:p>
    <w:p w14:paraId="5D9EB9A3" w14:textId="77777777" w:rsidR="00B9177A" w:rsidRPr="00EF6DDB" w:rsidRDefault="00B9177A" w:rsidP="00B9177A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A094C">
        <w:rPr>
          <w:rFonts w:ascii="宋体" w:hAnsi="宋体" w:cs="Arial"/>
          <w:sz w:val="22"/>
          <w:szCs w:val="22"/>
        </w:rPr>
        <w:t>违反管理程序要求或风险评估过程中存在严重失职行为，因此造成责任事故或情节严重的，按《</w:t>
      </w:r>
      <w:r w:rsidRPr="007A094C">
        <w:rPr>
          <w:rFonts w:ascii="宋体" w:hAnsi="宋体" w:cs="Arial" w:hint="eastAsia"/>
          <w:sz w:val="22"/>
          <w:szCs w:val="22"/>
        </w:rPr>
        <w:t>安全奖惩管理规定</w:t>
      </w:r>
      <w:r w:rsidRPr="007A094C">
        <w:rPr>
          <w:rFonts w:ascii="宋体" w:hAnsi="宋体" w:cs="Arial"/>
          <w:sz w:val="22"/>
          <w:szCs w:val="22"/>
        </w:rPr>
        <w:t>》</w:t>
      </w:r>
      <w:r w:rsidRPr="007A094C">
        <w:rPr>
          <w:rFonts w:ascii="宋体" w:hAnsi="宋体" w:cs="Arial" w:hint="eastAsia"/>
          <w:sz w:val="22"/>
          <w:szCs w:val="22"/>
        </w:rPr>
        <w:t>（</w:t>
      </w:r>
      <w:r>
        <w:rPr>
          <w:rFonts w:ascii="宋体" w:hAnsi="宋体" w:cs="Arial" w:hint="eastAsia"/>
          <w:sz w:val="22"/>
          <w:szCs w:val="22"/>
        </w:rPr>
        <w:t>EHSOP-</w:t>
      </w:r>
      <w:r w:rsidRPr="007A094C">
        <w:rPr>
          <w:rFonts w:ascii="宋体" w:hAnsi="宋体" w:cs="Arial" w:hint="eastAsia"/>
          <w:sz w:val="22"/>
          <w:szCs w:val="22"/>
        </w:rPr>
        <w:t>S11）</w:t>
      </w:r>
      <w:r w:rsidRPr="007A094C">
        <w:rPr>
          <w:rFonts w:ascii="宋体" w:hAnsi="宋体" w:cs="Arial"/>
          <w:sz w:val="22"/>
          <w:szCs w:val="22"/>
        </w:rPr>
        <w:t>有关条款进行</w:t>
      </w:r>
      <w:r w:rsidRPr="007A094C">
        <w:rPr>
          <w:rFonts w:ascii="宋体" w:hAnsi="宋体" w:cs="Arial" w:hint="eastAsia"/>
          <w:sz w:val="22"/>
          <w:szCs w:val="22"/>
        </w:rPr>
        <w:t>考核</w:t>
      </w:r>
      <w:r w:rsidRPr="007A094C">
        <w:rPr>
          <w:rFonts w:ascii="宋体" w:hAnsi="宋体" w:cs="Arial"/>
          <w:sz w:val="22"/>
          <w:szCs w:val="22"/>
        </w:rPr>
        <w:t>，并承担相应责任。</w:t>
      </w:r>
    </w:p>
    <w:p w14:paraId="2D448160" w14:textId="77777777" w:rsidR="00005A87" w:rsidRPr="00921650" w:rsidRDefault="00005A87" w:rsidP="00005A87">
      <w:pPr>
        <w:rPr>
          <w:rFonts w:ascii="宋体" w:hAnsi="宋体" w:hint="eastAsia"/>
          <w:sz w:val="22"/>
          <w:szCs w:val="22"/>
        </w:rPr>
      </w:pPr>
    </w:p>
    <w:p w14:paraId="38240D94" w14:textId="77777777" w:rsidR="00005A87" w:rsidRDefault="00005A87" w:rsidP="00C73D53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5A29A81A" w14:textId="77777777" w:rsidR="005D7B2D" w:rsidRPr="005D7B2D" w:rsidRDefault="00105B61" w:rsidP="005D7B2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无。</w:t>
      </w:r>
    </w:p>
    <w:p w14:paraId="0B22D646" w14:textId="77777777" w:rsidR="00CD52A0" w:rsidRPr="00CD52A0" w:rsidRDefault="00CD52A0" w:rsidP="00CD52A0">
      <w:pPr>
        <w:tabs>
          <w:tab w:val="left" w:pos="855"/>
          <w:tab w:val="num" w:pos="964"/>
        </w:tabs>
        <w:ind w:left="851"/>
        <w:jc w:val="left"/>
        <w:rPr>
          <w:rFonts w:ascii="宋体" w:hAnsi="宋体" w:cs="Arial" w:hint="eastAsia"/>
          <w:sz w:val="22"/>
          <w:szCs w:val="22"/>
        </w:rPr>
      </w:pPr>
    </w:p>
    <w:p w14:paraId="5282F353" w14:textId="77777777" w:rsidR="00105B61" w:rsidRDefault="00005A87" w:rsidP="00B9177A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04BDA454" w14:textId="77777777" w:rsidR="00B9177A" w:rsidRPr="00A10C9B" w:rsidRDefault="00B9177A" w:rsidP="00B9177A">
      <w:pPr>
        <w:numPr>
          <w:ilvl w:val="1"/>
          <w:numId w:val="2"/>
        </w:numPr>
        <w:tabs>
          <w:tab w:val="clear" w:pos="851"/>
          <w:tab w:val="left" w:pos="855"/>
        </w:tabs>
        <w:rPr>
          <w:rFonts w:ascii="宋体" w:hAnsi="宋体" w:hint="eastAsia"/>
          <w:sz w:val="22"/>
          <w:szCs w:val="22"/>
        </w:rPr>
      </w:pPr>
      <w:r w:rsidRPr="00A10C9B">
        <w:rPr>
          <w:rFonts w:ascii="宋体" w:hAnsi="宋体" w:hint="eastAsia"/>
          <w:sz w:val="22"/>
          <w:szCs w:val="22"/>
        </w:rPr>
        <w:t>无。</w:t>
      </w:r>
    </w:p>
    <w:p w14:paraId="7A55D093" w14:textId="77777777" w:rsidR="00105B61" w:rsidRDefault="00105B61" w:rsidP="00105B61">
      <w:pPr>
        <w:rPr>
          <w:rFonts w:ascii="宋体" w:hAnsi="宋体" w:cs="Arial" w:hint="eastAsia"/>
          <w:sz w:val="22"/>
          <w:szCs w:val="22"/>
        </w:rPr>
      </w:pPr>
    </w:p>
    <w:sectPr w:rsidR="00105B61" w:rsidSect="00F136D6">
      <w:headerReference w:type="default" r:id="rId8"/>
      <w:footerReference w:type="default" r:id="rId11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0891A" w14:textId="77777777" w:rsidR="00762CAD" w:rsidRDefault="00762CAD">
      <w:r>
        <w:separator/>
      </w:r>
    </w:p>
  </w:endnote>
  <w:endnote w:type="continuationSeparator" w:id="0">
    <w:p w14:paraId="5BED1EFC" w14:textId="77777777" w:rsidR="00762CAD" w:rsidRDefault="00762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FA218" w14:textId="77777777" w:rsidR="00762CAD" w:rsidRDefault="00762CAD">
      <w:r>
        <w:separator/>
      </w:r>
    </w:p>
  </w:footnote>
  <w:footnote w:type="continuationSeparator" w:id="0">
    <w:p w14:paraId="6149CD23" w14:textId="77777777" w:rsidR="00762CAD" w:rsidRDefault="00762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AA76B" w14:textId="77777777" w:rsidR="00F73ACF" w:rsidRDefault="00F73ACF" w:rsidP="00B6733F">
    <w:pPr>
      <w:rPr>
        <w:rFonts w:hint="eastAsia"/>
      </w:rPr>
    </w:pPr>
    <w:r/>
  </w:p>
  <w:p w14:paraId="1F256BEB" w14:textId="77777777" w:rsidR="00F73ACF" w:rsidRDefault="00F73ACF" w:rsidP="00B6733F">
    <w:pPr>
      <w:rPr>
        <w:rFonts w:hint="eastAsia"/>
      </w:rPr>
    </w:pPr>
    <w:r/>
  </w:p>
  <w:p w14:paraId="79A9EB1D" w14:textId="77777777" w:rsidR="00F73ACF" w:rsidRDefault="00F73ACF" w:rsidP="00B6733F">
    <w:pPr>
      <w:rPr>
        <w:rFonts w:hint="eastAsia"/>
      </w:rPr>
    </w:pPr>
    <w:r/>
  </w:p>
  <w:p w14:paraId="7ABB4E22" w14:textId="77777777" w:rsidR="00F73ACF" w:rsidRDefault="00F73ACF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82A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7569CE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6C7BA1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176951F2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4" w15:restartNumberingAfterBreak="0">
    <w:nsid w:val="18DD7CA6"/>
    <w:multiLevelType w:val="hybridMultilevel"/>
    <w:tmpl w:val="05E46F24"/>
    <w:lvl w:ilvl="0" w:tplc="0409000F">
      <w:start w:val="1"/>
      <w:numFmt w:val="decimal"/>
      <w:lvlText w:val="%1."/>
      <w:lvlJc w:val="left"/>
      <w:pPr>
        <w:ind w:left="874" w:hanging="420"/>
      </w:p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5" w15:restartNumberingAfterBreak="0">
    <w:nsid w:val="193E1773"/>
    <w:multiLevelType w:val="multilevel"/>
    <w:tmpl w:val="0C6612D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suff w:val="nothing"/>
      <w:lvlText w:val="%1.%2.%3."/>
      <w:lvlJc w:val="left"/>
      <w:pPr>
        <w:ind w:left="1531" w:hanging="624"/>
      </w:pPr>
      <w:rPr>
        <w:rFonts w:ascii="Times New Roman" w:eastAsia="宋体" w:hAnsi="Times New Roman" w:cs="Times New Roman" w:hint="default"/>
        <w:sz w:val="22"/>
        <w:szCs w:val="22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299734E3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465DDE"/>
    <w:multiLevelType w:val="hybridMultilevel"/>
    <w:tmpl w:val="D558230E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3D9D6BBD"/>
    <w:multiLevelType w:val="hybridMultilevel"/>
    <w:tmpl w:val="09FA3D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 w15:restartNumberingAfterBreak="0">
    <w:nsid w:val="4E850160"/>
    <w:multiLevelType w:val="hybridMultilevel"/>
    <w:tmpl w:val="C19C1A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B701B4A"/>
    <w:multiLevelType w:val="multilevel"/>
    <w:tmpl w:val="A158208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476"/>
        </w:tabs>
        <w:ind w:left="1476" w:hanging="576"/>
      </w:pPr>
      <w:rPr>
        <w:rFonts w:ascii="Times New Roman" w:hAnsi="Times New Roman" w:cs="Times New Roman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504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4" w15:restartNumberingAfterBreak="0">
    <w:nsid w:val="5D7F2839"/>
    <w:multiLevelType w:val="hybridMultilevel"/>
    <w:tmpl w:val="A01615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18D1184"/>
    <w:multiLevelType w:val="multilevel"/>
    <w:tmpl w:val="9CAAA29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b w:val="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12"/>
  </w:num>
  <w:num w:numId="5">
    <w:abstractNumId w:val="13"/>
  </w:num>
  <w:num w:numId="6">
    <w:abstractNumId w:val="15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14"/>
  </w:num>
  <w:num w:numId="12">
    <w:abstractNumId w:val="5"/>
  </w:num>
  <w:num w:numId="13">
    <w:abstractNumId w:val="2"/>
  </w:num>
  <w:num w:numId="14">
    <w:abstractNumId w:val="10"/>
  </w:num>
  <w:num w:numId="15">
    <w:abstractNumId w:val="6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84B"/>
    <w:rsid w:val="00005A87"/>
    <w:rsid w:val="00007E26"/>
    <w:rsid w:val="000100C2"/>
    <w:rsid w:val="0001077D"/>
    <w:rsid w:val="000110BD"/>
    <w:rsid w:val="000114EC"/>
    <w:rsid w:val="00012E01"/>
    <w:rsid w:val="000141FF"/>
    <w:rsid w:val="000148A1"/>
    <w:rsid w:val="00014D8A"/>
    <w:rsid w:val="000150ED"/>
    <w:rsid w:val="0002089B"/>
    <w:rsid w:val="00023DFA"/>
    <w:rsid w:val="000305AB"/>
    <w:rsid w:val="00033545"/>
    <w:rsid w:val="00036352"/>
    <w:rsid w:val="00036457"/>
    <w:rsid w:val="00036D6F"/>
    <w:rsid w:val="0003751C"/>
    <w:rsid w:val="00037F03"/>
    <w:rsid w:val="0004036F"/>
    <w:rsid w:val="00042FC5"/>
    <w:rsid w:val="00043580"/>
    <w:rsid w:val="00047108"/>
    <w:rsid w:val="00053C50"/>
    <w:rsid w:val="00057DBB"/>
    <w:rsid w:val="0006002F"/>
    <w:rsid w:val="000618D4"/>
    <w:rsid w:val="00061B57"/>
    <w:rsid w:val="00064B77"/>
    <w:rsid w:val="00067AAB"/>
    <w:rsid w:val="00070E44"/>
    <w:rsid w:val="000719BB"/>
    <w:rsid w:val="000731F5"/>
    <w:rsid w:val="00073D08"/>
    <w:rsid w:val="000767DE"/>
    <w:rsid w:val="000819EE"/>
    <w:rsid w:val="00082972"/>
    <w:rsid w:val="000848E4"/>
    <w:rsid w:val="00092EF1"/>
    <w:rsid w:val="000A204D"/>
    <w:rsid w:val="000A282F"/>
    <w:rsid w:val="000A28C0"/>
    <w:rsid w:val="000A2EE5"/>
    <w:rsid w:val="000A440F"/>
    <w:rsid w:val="000A4F01"/>
    <w:rsid w:val="000A5E7A"/>
    <w:rsid w:val="000A67A0"/>
    <w:rsid w:val="000B2081"/>
    <w:rsid w:val="000B27BC"/>
    <w:rsid w:val="000B2B0C"/>
    <w:rsid w:val="000B44EC"/>
    <w:rsid w:val="000B6282"/>
    <w:rsid w:val="000B6846"/>
    <w:rsid w:val="000B701B"/>
    <w:rsid w:val="000B7958"/>
    <w:rsid w:val="000C20C3"/>
    <w:rsid w:val="000C282E"/>
    <w:rsid w:val="000C5632"/>
    <w:rsid w:val="000C7FD4"/>
    <w:rsid w:val="000D1195"/>
    <w:rsid w:val="000D1A73"/>
    <w:rsid w:val="000D6041"/>
    <w:rsid w:val="000D67C8"/>
    <w:rsid w:val="000D714D"/>
    <w:rsid w:val="000E0A33"/>
    <w:rsid w:val="000E0D0E"/>
    <w:rsid w:val="000E175A"/>
    <w:rsid w:val="000E240D"/>
    <w:rsid w:val="000E2ABE"/>
    <w:rsid w:val="000E4F29"/>
    <w:rsid w:val="000E57BC"/>
    <w:rsid w:val="000E738F"/>
    <w:rsid w:val="000E7BF0"/>
    <w:rsid w:val="000F0B63"/>
    <w:rsid w:val="000F37EB"/>
    <w:rsid w:val="000F4CF3"/>
    <w:rsid w:val="00103D75"/>
    <w:rsid w:val="001040B8"/>
    <w:rsid w:val="00104753"/>
    <w:rsid w:val="00104D99"/>
    <w:rsid w:val="00105B61"/>
    <w:rsid w:val="001075CC"/>
    <w:rsid w:val="001107A6"/>
    <w:rsid w:val="00112AA3"/>
    <w:rsid w:val="00113508"/>
    <w:rsid w:val="00113F52"/>
    <w:rsid w:val="0011436E"/>
    <w:rsid w:val="00114ED0"/>
    <w:rsid w:val="00116DFC"/>
    <w:rsid w:val="00120622"/>
    <w:rsid w:val="00122A37"/>
    <w:rsid w:val="001238A6"/>
    <w:rsid w:val="00124CB1"/>
    <w:rsid w:val="00126C4F"/>
    <w:rsid w:val="00126DD7"/>
    <w:rsid w:val="0013023E"/>
    <w:rsid w:val="00130C0D"/>
    <w:rsid w:val="00131254"/>
    <w:rsid w:val="00133C17"/>
    <w:rsid w:val="00134136"/>
    <w:rsid w:val="00135BE7"/>
    <w:rsid w:val="00142282"/>
    <w:rsid w:val="00142A57"/>
    <w:rsid w:val="0014478A"/>
    <w:rsid w:val="00144D8A"/>
    <w:rsid w:val="00146203"/>
    <w:rsid w:val="001521D3"/>
    <w:rsid w:val="001538C4"/>
    <w:rsid w:val="00153984"/>
    <w:rsid w:val="00154383"/>
    <w:rsid w:val="00154512"/>
    <w:rsid w:val="00160639"/>
    <w:rsid w:val="001608D2"/>
    <w:rsid w:val="00160F50"/>
    <w:rsid w:val="0016206E"/>
    <w:rsid w:val="0016304D"/>
    <w:rsid w:val="00166E22"/>
    <w:rsid w:val="001676A7"/>
    <w:rsid w:val="00171E3B"/>
    <w:rsid w:val="00174F14"/>
    <w:rsid w:val="00182843"/>
    <w:rsid w:val="00182D10"/>
    <w:rsid w:val="00183593"/>
    <w:rsid w:val="00183C31"/>
    <w:rsid w:val="00185622"/>
    <w:rsid w:val="00187682"/>
    <w:rsid w:val="00187FE7"/>
    <w:rsid w:val="001914E7"/>
    <w:rsid w:val="00191CA8"/>
    <w:rsid w:val="00193B24"/>
    <w:rsid w:val="00194B93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35EA"/>
    <w:rsid w:val="001B5C2C"/>
    <w:rsid w:val="001B743F"/>
    <w:rsid w:val="001B7C35"/>
    <w:rsid w:val="001C38F9"/>
    <w:rsid w:val="001D0B19"/>
    <w:rsid w:val="001D1221"/>
    <w:rsid w:val="001D3E28"/>
    <w:rsid w:val="001D3F57"/>
    <w:rsid w:val="001D42D3"/>
    <w:rsid w:val="001D6E99"/>
    <w:rsid w:val="001E18DF"/>
    <w:rsid w:val="001E2820"/>
    <w:rsid w:val="001E694B"/>
    <w:rsid w:val="001F03A2"/>
    <w:rsid w:val="001F461B"/>
    <w:rsid w:val="002033D5"/>
    <w:rsid w:val="00204D4D"/>
    <w:rsid w:val="00204E4B"/>
    <w:rsid w:val="00206E13"/>
    <w:rsid w:val="0021028C"/>
    <w:rsid w:val="00211129"/>
    <w:rsid w:val="00216F52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4020F"/>
    <w:rsid w:val="0024094A"/>
    <w:rsid w:val="00240F44"/>
    <w:rsid w:val="00241A19"/>
    <w:rsid w:val="00241EE1"/>
    <w:rsid w:val="00242F80"/>
    <w:rsid w:val="00243432"/>
    <w:rsid w:val="00245FFD"/>
    <w:rsid w:val="002469E4"/>
    <w:rsid w:val="002475C8"/>
    <w:rsid w:val="00247B3D"/>
    <w:rsid w:val="0025248B"/>
    <w:rsid w:val="00252712"/>
    <w:rsid w:val="0025379B"/>
    <w:rsid w:val="0025494E"/>
    <w:rsid w:val="002571A5"/>
    <w:rsid w:val="00257E84"/>
    <w:rsid w:val="00261F45"/>
    <w:rsid w:val="0026793D"/>
    <w:rsid w:val="002679F7"/>
    <w:rsid w:val="00267F56"/>
    <w:rsid w:val="00275D7F"/>
    <w:rsid w:val="002807AC"/>
    <w:rsid w:val="0028231B"/>
    <w:rsid w:val="0028454B"/>
    <w:rsid w:val="00284FCD"/>
    <w:rsid w:val="0028661D"/>
    <w:rsid w:val="00287E72"/>
    <w:rsid w:val="002901EC"/>
    <w:rsid w:val="00293BE2"/>
    <w:rsid w:val="00294B8C"/>
    <w:rsid w:val="0029540B"/>
    <w:rsid w:val="0029587E"/>
    <w:rsid w:val="0029753D"/>
    <w:rsid w:val="002977A3"/>
    <w:rsid w:val="002A099F"/>
    <w:rsid w:val="002A1316"/>
    <w:rsid w:val="002A1939"/>
    <w:rsid w:val="002A328A"/>
    <w:rsid w:val="002A36B5"/>
    <w:rsid w:val="002A381E"/>
    <w:rsid w:val="002A4E3F"/>
    <w:rsid w:val="002A526D"/>
    <w:rsid w:val="002A6557"/>
    <w:rsid w:val="002A6F1D"/>
    <w:rsid w:val="002A7D6C"/>
    <w:rsid w:val="002B2C56"/>
    <w:rsid w:val="002B5C93"/>
    <w:rsid w:val="002C4DE4"/>
    <w:rsid w:val="002C6937"/>
    <w:rsid w:val="002C71DC"/>
    <w:rsid w:val="002C7288"/>
    <w:rsid w:val="002D1173"/>
    <w:rsid w:val="002D3915"/>
    <w:rsid w:val="002D4C27"/>
    <w:rsid w:val="002D6BC6"/>
    <w:rsid w:val="002E0B85"/>
    <w:rsid w:val="002E0DED"/>
    <w:rsid w:val="002E26A7"/>
    <w:rsid w:val="002E493B"/>
    <w:rsid w:val="002E4D37"/>
    <w:rsid w:val="002E65A8"/>
    <w:rsid w:val="002E77FB"/>
    <w:rsid w:val="002F141C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1E7"/>
    <w:rsid w:val="00325F83"/>
    <w:rsid w:val="003273D9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0442"/>
    <w:rsid w:val="003524CF"/>
    <w:rsid w:val="003546C2"/>
    <w:rsid w:val="00355816"/>
    <w:rsid w:val="0036266D"/>
    <w:rsid w:val="00362B87"/>
    <w:rsid w:val="0036329E"/>
    <w:rsid w:val="00363412"/>
    <w:rsid w:val="00363D7B"/>
    <w:rsid w:val="003665E6"/>
    <w:rsid w:val="0036707C"/>
    <w:rsid w:val="00370AB4"/>
    <w:rsid w:val="00374A13"/>
    <w:rsid w:val="003759EE"/>
    <w:rsid w:val="003774C1"/>
    <w:rsid w:val="003775FB"/>
    <w:rsid w:val="00377C43"/>
    <w:rsid w:val="003806FE"/>
    <w:rsid w:val="003811E3"/>
    <w:rsid w:val="00382177"/>
    <w:rsid w:val="00384082"/>
    <w:rsid w:val="00384B9B"/>
    <w:rsid w:val="00385449"/>
    <w:rsid w:val="00385758"/>
    <w:rsid w:val="0038620F"/>
    <w:rsid w:val="003878B0"/>
    <w:rsid w:val="00392158"/>
    <w:rsid w:val="0039288E"/>
    <w:rsid w:val="00392C8E"/>
    <w:rsid w:val="00395C29"/>
    <w:rsid w:val="003A0244"/>
    <w:rsid w:val="003A0B43"/>
    <w:rsid w:val="003A2E26"/>
    <w:rsid w:val="003A3F1B"/>
    <w:rsid w:val="003A6002"/>
    <w:rsid w:val="003B1F8D"/>
    <w:rsid w:val="003B4569"/>
    <w:rsid w:val="003B6AD9"/>
    <w:rsid w:val="003B7534"/>
    <w:rsid w:val="003C130E"/>
    <w:rsid w:val="003C1BE2"/>
    <w:rsid w:val="003C2C68"/>
    <w:rsid w:val="003C3524"/>
    <w:rsid w:val="003C4E0F"/>
    <w:rsid w:val="003C69E5"/>
    <w:rsid w:val="003D01AD"/>
    <w:rsid w:val="003D1582"/>
    <w:rsid w:val="003D1644"/>
    <w:rsid w:val="003D174E"/>
    <w:rsid w:val="003D2C3C"/>
    <w:rsid w:val="003D3C1A"/>
    <w:rsid w:val="003D46ED"/>
    <w:rsid w:val="003D4D83"/>
    <w:rsid w:val="003D5EC2"/>
    <w:rsid w:val="003D6727"/>
    <w:rsid w:val="003E0023"/>
    <w:rsid w:val="003E01FB"/>
    <w:rsid w:val="003E2AFE"/>
    <w:rsid w:val="003E35DE"/>
    <w:rsid w:val="003E3B14"/>
    <w:rsid w:val="003E52A8"/>
    <w:rsid w:val="003E7DF4"/>
    <w:rsid w:val="003F16F8"/>
    <w:rsid w:val="003F2840"/>
    <w:rsid w:val="003F3502"/>
    <w:rsid w:val="003F3545"/>
    <w:rsid w:val="003F46B2"/>
    <w:rsid w:val="004003B3"/>
    <w:rsid w:val="00401EBD"/>
    <w:rsid w:val="00402154"/>
    <w:rsid w:val="00404C6F"/>
    <w:rsid w:val="00405739"/>
    <w:rsid w:val="00406FB0"/>
    <w:rsid w:val="00414B1B"/>
    <w:rsid w:val="0041624A"/>
    <w:rsid w:val="0041632E"/>
    <w:rsid w:val="004166F8"/>
    <w:rsid w:val="00417379"/>
    <w:rsid w:val="00420AD5"/>
    <w:rsid w:val="00422ED1"/>
    <w:rsid w:val="0042310A"/>
    <w:rsid w:val="00426D47"/>
    <w:rsid w:val="00426D59"/>
    <w:rsid w:val="00431F11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7A2A"/>
    <w:rsid w:val="00460671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001D"/>
    <w:rsid w:val="00491AF9"/>
    <w:rsid w:val="00492BAC"/>
    <w:rsid w:val="00492E8D"/>
    <w:rsid w:val="004952F4"/>
    <w:rsid w:val="00495B4E"/>
    <w:rsid w:val="0049600C"/>
    <w:rsid w:val="004960D1"/>
    <w:rsid w:val="00496683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07DD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4F4BCF"/>
    <w:rsid w:val="004F54C2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1B8C"/>
    <w:rsid w:val="005223D0"/>
    <w:rsid w:val="0052617A"/>
    <w:rsid w:val="005273DA"/>
    <w:rsid w:val="0053005C"/>
    <w:rsid w:val="0053024E"/>
    <w:rsid w:val="0053147D"/>
    <w:rsid w:val="00534F9B"/>
    <w:rsid w:val="00536468"/>
    <w:rsid w:val="00536D55"/>
    <w:rsid w:val="00540176"/>
    <w:rsid w:val="00540F82"/>
    <w:rsid w:val="00541147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3B48"/>
    <w:rsid w:val="00564C6A"/>
    <w:rsid w:val="00564D4A"/>
    <w:rsid w:val="00565C07"/>
    <w:rsid w:val="00571BA5"/>
    <w:rsid w:val="005753D6"/>
    <w:rsid w:val="0057728C"/>
    <w:rsid w:val="00577F45"/>
    <w:rsid w:val="00580A25"/>
    <w:rsid w:val="005820D1"/>
    <w:rsid w:val="005836FF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976FD"/>
    <w:rsid w:val="005A3160"/>
    <w:rsid w:val="005A353E"/>
    <w:rsid w:val="005A4EAD"/>
    <w:rsid w:val="005A4F45"/>
    <w:rsid w:val="005A59A2"/>
    <w:rsid w:val="005A7454"/>
    <w:rsid w:val="005B4AB0"/>
    <w:rsid w:val="005B4D9F"/>
    <w:rsid w:val="005B69F0"/>
    <w:rsid w:val="005C31E7"/>
    <w:rsid w:val="005C4E7A"/>
    <w:rsid w:val="005D0311"/>
    <w:rsid w:val="005D0518"/>
    <w:rsid w:val="005D2C01"/>
    <w:rsid w:val="005D320C"/>
    <w:rsid w:val="005D38D5"/>
    <w:rsid w:val="005D3D62"/>
    <w:rsid w:val="005D43C3"/>
    <w:rsid w:val="005D450E"/>
    <w:rsid w:val="005D635F"/>
    <w:rsid w:val="005D7B2D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5F7904"/>
    <w:rsid w:val="006017C4"/>
    <w:rsid w:val="006018C2"/>
    <w:rsid w:val="00602246"/>
    <w:rsid w:val="00602D40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234B"/>
    <w:rsid w:val="00634ADD"/>
    <w:rsid w:val="00635F26"/>
    <w:rsid w:val="0063602B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3FD5"/>
    <w:rsid w:val="00674E13"/>
    <w:rsid w:val="00674EEF"/>
    <w:rsid w:val="0067633B"/>
    <w:rsid w:val="00676440"/>
    <w:rsid w:val="006768FA"/>
    <w:rsid w:val="00676B61"/>
    <w:rsid w:val="0067722B"/>
    <w:rsid w:val="00682420"/>
    <w:rsid w:val="006872B6"/>
    <w:rsid w:val="00687F36"/>
    <w:rsid w:val="006941A1"/>
    <w:rsid w:val="0069577A"/>
    <w:rsid w:val="006958E2"/>
    <w:rsid w:val="00696F36"/>
    <w:rsid w:val="006A0182"/>
    <w:rsid w:val="006A0F0B"/>
    <w:rsid w:val="006A1785"/>
    <w:rsid w:val="006A342B"/>
    <w:rsid w:val="006A372E"/>
    <w:rsid w:val="006A4209"/>
    <w:rsid w:val="006A48DA"/>
    <w:rsid w:val="006A66AD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3EA9"/>
    <w:rsid w:val="006D52B4"/>
    <w:rsid w:val="006D6324"/>
    <w:rsid w:val="006D6669"/>
    <w:rsid w:val="006D6B16"/>
    <w:rsid w:val="006E403C"/>
    <w:rsid w:val="006F1EC8"/>
    <w:rsid w:val="006F2017"/>
    <w:rsid w:val="006F6BAD"/>
    <w:rsid w:val="006F76BF"/>
    <w:rsid w:val="0070033C"/>
    <w:rsid w:val="0070241D"/>
    <w:rsid w:val="00703BB1"/>
    <w:rsid w:val="00704A84"/>
    <w:rsid w:val="00704EF5"/>
    <w:rsid w:val="00705E49"/>
    <w:rsid w:val="00707724"/>
    <w:rsid w:val="00712A6A"/>
    <w:rsid w:val="00712B64"/>
    <w:rsid w:val="00712D37"/>
    <w:rsid w:val="00714E20"/>
    <w:rsid w:val="007173C1"/>
    <w:rsid w:val="00720A83"/>
    <w:rsid w:val="00723802"/>
    <w:rsid w:val="00726260"/>
    <w:rsid w:val="00727AA1"/>
    <w:rsid w:val="00727DC6"/>
    <w:rsid w:val="0073254E"/>
    <w:rsid w:val="00732F75"/>
    <w:rsid w:val="0073456F"/>
    <w:rsid w:val="00734C29"/>
    <w:rsid w:val="007350C9"/>
    <w:rsid w:val="00735409"/>
    <w:rsid w:val="00735740"/>
    <w:rsid w:val="00735888"/>
    <w:rsid w:val="00736A2C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2CAD"/>
    <w:rsid w:val="007653F2"/>
    <w:rsid w:val="007656A7"/>
    <w:rsid w:val="00766DC6"/>
    <w:rsid w:val="00770460"/>
    <w:rsid w:val="00772B2D"/>
    <w:rsid w:val="00774F14"/>
    <w:rsid w:val="00776A7B"/>
    <w:rsid w:val="00782783"/>
    <w:rsid w:val="00782D72"/>
    <w:rsid w:val="00783495"/>
    <w:rsid w:val="007840EB"/>
    <w:rsid w:val="00785E0B"/>
    <w:rsid w:val="0078772F"/>
    <w:rsid w:val="0079445E"/>
    <w:rsid w:val="0079652D"/>
    <w:rsid w:val="007A0440"/>
    <w:rsid w:val="007A0D50"/>
    <w:rsid w:val="007A108F"/>
    <w:rsid w:val="007A1914"/>
    <w:rsid w:val="007A422F"/>
    <w:rsid w:val="007A4883"/>
    <w:rsid w:val="007A5613"/>
    <w:rsid w:val="007A7030"/>
    <w:rsid w:val="007A7878"/>
    <w:rsid w:val="007B3592"/>
    <w:rsid w:val="007B4E1E"/>
    <w:rsid w:val="007B6271"/>
    <w:rsid w:val="007B64A6"/>
    <w:rsid w:val="007C2138"/>
    <w:rsid w:val="007C248B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0033"/>
    <w:rsid w:val="007F11BC"/>
    <w:rsid w:val="007F1CF5"/>
    <w:rsid w:val="007F2412"/>
    <w:rsid w:val="007F30CE"/>
    <w:rsid w:val="007F3575"/>
    <w:rsid w:val="007F71FF"/>
    <w:rsid w:val="00800867"/>
    <w:rsid w:val="00800926"/>
    <w:rsid w:val="00801F5B"/>
    <w:rsid w:val="00807967"/>
    <w:rsid w:val="00807D84"/>
    <w:rsid w:val="0081512C"/>
    <w:rsid w:val="00816048"/>
    <w:rsid w:val="008161BD"/>
    <w:rsid w:val="00821F44"/>
    <w:rsid w:val="00823698"/>
    <w:rsid w:val="008263A6"/>
    <w:rsid w:val="00831646"/>
    <w:rsid w:val="00834EFF"/>
    <w:rsid w:val="00835CAE"/>
    <w:rsid w:val="008365F0"/>
    <w:rsid w:val="0083670A"/>
    <w:rsid w:val="008368D5"/>
    <w:rsid w:val="00840688"/>
    <w:rsid w:val="00842CE5"/>
    <w:rsid w:val="00844238"/>
    <w:rsid w:val="0084525C"/>
    <w:rsid w:val="008471C7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76701"/>
    <w:rsid w:val="00885135"/>
    <w:rsid w:val="00891D8A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471"/>
    <w:rsid w:val="008D3E25"/>
    <w:rsid w:val="008E3CA4"/>
    <w:rsid w:val="008E46D5"/>
    <w:rsid w:val="008E66C2"/>
    <w:rsid w:val="008E68A5"/>
    <w:rsid w:val="008E724B"/>
    <w:rsid w:val="008E7405"/>
    <w:rsid w:val="008F06EF"/>
    <w:rsid w:val="008F296E"/>
    <w:rsid w:val="008F5256"/>
    <w:rsid w:val="009014D0"/>
    <w:rsid w:val="00901E9D"/>
    <w:rsid w:val="009035DF"/>
    <w:rsid w:val="00903712"/>
    <w:rsid w:val="009039EA"/>
    <w:rsid w:val="009040DD"/>
    <w:rsid w:val="00905377"/>
    <w:rsid w:val="00906D13"/>
    <w:rsid w:val="00914750"/>
    <w:rsid w:val="00916E7C"/>
    <w:rsid w:val="00921650"/>
    <w:rsid w:val="009262B4"/>
    <w:rsid w:val="00926882"/>
    <w:rsid w:val="0092741A"/>
    <w:rsid w:val="009317D0"/>
    <w:rsid w:val="00931969"/>
    <w:rsid w:val="0093240A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5B07"/>
    <w:rsid w:val="00946B7C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3D1F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0EF7"/>
    <w:rsid w:val="009B16C6"/>
    <w:rsid w:val="009B1EBD"/>
    <w:rsid w:val="009B4F8D"/>
    <w:rsid w:val="009B54E9"/>
    <w:rsid w:val="009B5770"/>
    <w:rsid w:val="009B581D"/>
    <w:rsid w:val="009B6545"/>
    <w:rsid w:val="009C15A0"/>
    <w:rsid w:val="009C2789"/>
    <w:rsid w:val="009D1126"/>
    <w:rsid w:val="009D1553"/>
    <w:rsid w:val="009D1915"/>
    <w:rsid w:val="009D3BB5"/>
    <w:rsid w:val="009D5A1B"/>
    <w:rsid w:val="009D60A3"/>
    <w:rsid w:val="009D711E"/>
    <w:rsid w:val="009E1FE9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077F7"/>
    <w:rsid w:val="00A10C9B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B05"/>
    <w:rsid w:val="00A46E47"/>
    <w:rsid w:val="00A47AF5"/>
    <w:rsid w:val="00A53088"/>
    <w:rsid w:val="00A54A0A"/>
    <w:rsid w:val="00A63948"/>
    <w:rsid w:val="00A6501A"/>
    <w:rsid w:val="00A67441"/>
    <w:rsid w:val="00A701FE"/>
    <w:rsid w:val="00A71ED8"/>
    <w:rsid w:val="00A7260D"/>
    <w:rsid w:val="00A76589"/>
    <w:rsid w:val="00A776EF"/>
    <w:rsid w:val="00A77AEA"/>
    <w:rsid w:val="00A82068"/>
    <w:rsid w:val="00A84C59"/>
    <w:rsid w:val="00A84E11"/>
    <w:rsid w:val="00A87302"/>
    <w:rsid w:val="00A87CC5"/>
    <w:rsid w:val="00A9062B"/>
    <w:rsid w:val="00AA14F2"/>
    <w:rsid w:val="00AA4EA7"/>
    <w:rsid w:val="00AA66F8"/>
    <w:rsid w:val="00AA6FAB"/>
    <w:rsid w:val="00AA7107"/>
    <w:rsid w:val="00AB0302"/>
    <w:rsid w:val="00AB0B03"/>
    <w:rsid w:val="00AB2790"/>
    <w:rsid w:val="00AB302A"/>
    <w:rsid w:val="00AB5290"/>
    <w:rsid w:val="00AB76D6"/>
    <w:rsid w:val="00AB7AD6"/>
    <w:rsid w:val="00AC03CF"/>
    <w:rsid w:val="00AC6259"/>
    <w:rsid w:val="00AC7FEC"/>
    <w:rsid w:val="00AD0581"/>
    <w:rsid w:val="00AD12E5"/>
    <w:rsid w:val="00AD4992"/>
    <w:rsid w:val="00AE01B2"/>
    <w:rsid w:val="00AE17E9"/>
    <w:rsid w:val="00AE1818"/>
    <w:rsid w:val="00AE575F"/>
    <w:rsid w:val="00AE6AE3"/>
    <w:rsid w:val="00AF0DF6"/>
    <w:rsid w:val="00AF12CB"/>
    <w:rsid w:val="00AF33FC"/>
    <w:rsid w:val="00AF38E7"/>
    <w:rsid w:val="00B03801"/>
    <w:rsid w:val="00B052A9"/>
    <w:rsid w:val="00B053B8"/>
    <w:rsid w:val="00B10358"/>
    <w:rsid w:val="00B119B7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1E3D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4DF"/>
    <w:rsid w:val="00B9177A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3C7C"/>
    <w:rsid w:val="00BB417E"/>
    <w:rsid w:val="00BB4990"/>
    <w:rsid w:val="00BB5D07"/>
    <w:rsid w:val="00BC044D"/>
    <w:rsid w:val="00BC0E5E"/>
    <w:rsid w:val="00BC3C32"/>
    <w:rsid w:val="00BC739F"/>
    <w:rsid w:val="00BD1D3E"/>
    <w:rsid w:val="00BD3850"/>
    <w:rsid w:val="00BD4933"/>
    <w:rsid w:val="00BD59AC"/>
    <w:rsid w:val="00BD6B30"/>
    <w:rsid w:val="00BD7A29"/>
    <w:rsid w:val="00BE10BF"/>
    <w:rsid w:val="00BE5440"/>
    <w:rsid w:val="00BE7B78"/>
    <w:rsid w:val="00BF06F7"/>
    <w:rsid w:val="00BF140C"/>
    <w:rsid w:val="00BF1D46"/>
    <w:rsid w:val="00BF3F2A"/>
    <w:rsid w:val="00C00B41"/>
    <w:rsid w:val="00C01409"/>
    <w:rsid w:val="00C02394"/>
    <w:rsid w:val="00C03232"/>
    <w:rsid w:val="00C041EB"/>
    <w:rsid w:val="00C0637B"/>
    <w:rsid w:val="00C06F65"/>
    <w:rsid w:val="00C1056B"/>
    <w:rsid w:val="00C120BD"/>
    <w:rsid w:val="00C12448"/>
    <w:rsid w:val="00C12FC3"/>
    <w:rsid w:val="00C13F92"/>
    <w:rsid w:val="00C21061"/>
    <w:rsid w:val="00C23721"/>
    <w:rsid w:val="00C23A35"/>
    <w:rsid w:val="00C23B02"/>
    <w:rsid w:val="00C26E75"/>
    <w:rsid w:val="00C32679"/>
    <w:rsid w:val="00C35109"/>
    <w:rsid w:val="00C3709D"/>
    <w:rsid w:val="00C4191B"/>
    <w:rsid w:val="00C42BB2"/>
    <w:rsid w:val="00C454CC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3328"/>
    <w:rsid w:val="00C73D53"/>
    <w:rsid w:val="00C74143"/>
    <w:rsid w:val="00C75078"/>
    <w:rsid w:val="00C77347"/>
    <w:rsid w:val="00C77641"/>
    <w:rsid w:val="00C8157D"/>
    <w:rsid w:val="00C85359"/>
    <w:rsid w:val="00C97439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E9B"/>
    <w:rsid w:val="00CC0616"/>
    <w:rsid w:val="00CC1A1B"/>
    <w:rsid w:val="00CC316F"/>
    <w:rsid w:val="00CC492C"/>
    <w:rsid w:val="00CC6128"/>
    <w:rsid w:val="00CC7F37"/>
    <w:rsid w:val="00CD3CDE"/>
    <w:rsid w:val="00CD3E19"/>
    <w:rsid w:val="00CD4BD4"/>
    <w:rsid w:val="00CD52A0"/>
    <w:rsid w:val="00CD62B5"/>
    <w:rsid w:val="00CE742F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14D66"/>
    <w:rsid w:val="00D229A7"/>
    <w:rsid w:val="00D25B53"/>
    <w:rsid w:val="00D3059E"/>
    <w:rsid w:val="00D30DEF"/>
    <w:rsid w:val="00D37862"/>
    <w:rsid w:val="00D37EED"/>
    <w:rsid w:val="00D42577"/>
    <w:rsid w:val="00D437FD"/>
    <w:rsid w:val="00D43D03"/>
    <w:rsid w:val="00D440A4"/>
    <w:rsid w:val="00D47E6F"/>
    <w:rsid w:val="00D507A3"/>
    <w:rsid w:val="00D513A7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3A9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86DAD"/>
    <w:rsid w:val="00D90690"/>
    <w:rsid w:val="00D95622"/>
    <w:rsid w:val="00D9708D"/>
    <w:rsid w:val="00D978D1"/>
    <w:rsid w:val="00DA066C"/>
    <w:rsid w:val="00DA1561"/>
    <w:rsid w:val="00DA55FF"/>
    <w:rsid w:val="00DA6486"/>
    <w:rsid w:val="00DA72EC"/>
    <w:rsid w:val="00DA79E6"/>
    <w:rsid w:val="00DA7FAE"/>
    <w:rsid w:val="00DB0416"/>
    <w:rsid w:val="00DB130E"/>
    <w:rsid w:val="00DB24AB"/>
    <w:rsid w:val="00DB459A"/>
    <w:rsid w:val="00DB703A"/>
    <w:rsid w:val="00DC1480"/>
    <w:rsid w:val="00DC25A3"/>
    <w:rsid w:val="00DC46F8"/>
    <w:rsid w:val="00DC4B7D"/>
    <w:rsid w:val="00DC4B89"/>
    <w:rsid w:val="00DC562D"/>
    <w:rsid w:val="00DD4E54"/>
    <w:rsid w:val="00DD50A0"/>
    <w:rsid w:val="00DE0C34"/>
    <w:rsid w:val="00DE1B97"/>
    <w:rsid w:val="00DE2401"/>
    <w:rsid w:val="00DE2548"/>
    <w:rsid w:val="00DE4759"/>
    <w:rsid w:val="00DE480A"/>
    <w:rsid w:val="00DF15D1"/>
    <w:rsid w:val="00DF22A9"/>
    <w:rsid w:val="00DF3C73"/>
    <w:rsid w:val="00DF3C76"/>
    <w:rsid w:val="00DF664F"/>
    <w:rsid w:val="00E012CB"/>
    <w:rsid w:val="00E037D2"/>
    <w:rsid w:val="00E0404C"/>
    <w:rsid w:val="00E040D6"/>
    <w:rsid w:val="00E0557A"/>
    <w:rsid w:val="00E13D8B"/>
    <w:rsid w:val="00E149C4"/>
    <w:rsid w:val="00E15BA1"/>
    <w:rsid w:val="00E15D87"/>
    <w:rsid w:val="00E1690F"/>
    <w:rsid w:val="00E2174D"/>
    <w:rsid w:val="00E266AD"/>
    <w:rsid w:val="00E26B82"/>
    <w:rsid w:val="00E33345"/>
    <w:rsid w:val="00E36071"/>
    <w:rsid w:val="00E3657F"/>
    <w:rsid w:val="00E42070"/>
    <w:rsid w:val="00E424AE"/>
    <w:rsid w:val="00E4298C"/>
    <w:rsid w:val="00E43282"/>
    <w:rsid w:val="00E45B9F"/>
    <w:rsid w:val="00E46ACB"/>
    <w:rsid w:val="00E51969"/>
    <w:rsid w:val="00E53124"/>
    <w:rsid w:val="00E542BB"/>
    <w:rsid w:val="00E57F39"/>
    <w:rsid w:val="00E61CBF"/>
    <w:rsid w:val="00E648C6"/>
    <w:rsid w:val="00E64EBC"/>
    <w:rsid w:val="00E70AF5"/>
    <w:rsid w:val="00E727F9"/>
    <w:rsid w:val="00E74334"/>
    <w:rsid w:val="00E750B2"/>
    <w:rsid w:val="00E7546D"/>
    <w:rsid w:val="00E76AF8"/>
    <w:rsid w:val="00E82666"/>
    <w:rsid w:val="00E85BB1"/>
    <w:rsid w:val="00E86733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2C69"/>
    <w:rsid w:val="00EB57A7"/>
    <w:rsid w:val="00EB6026"/>
    <w:rsid w:val="00EC1548"/>
    <w:rsid w:val="00EC2B03"/>
    <w:rsid w:val="00EC2E19"/>
    <w:rsid w:val="00EC6C5E"/>
    <w:rsid w:val="00EC70ED"/>
    <w:rsid w:val="00ED1958"/>
    <w:rsid w:val="00ED3537"/>
    <w:rsid w:val="00ED38E9"/>
    <w:rsid w:val="00ED5B30"/>
    <w:rsid w:val="00EE0DC5"/>
    <w:rsid w:val="00EE0F9C"/>
    <w:rsid w:val="00EE1EDC"/>
    <w:rsid w:val="00EE3146"/>
    <w:rsid w:val="00EE4D72"/>
    <w:rsid w:val="00EE6AC5"/>
    <w:rsid w:val="00EF31FA"/>
    <w:rsid w:val="00EF3C97"/>
    <w:rsid w:val="00EF4DE9"/>
    <w:rsid w:val="00EF6DDB"/>
    <w:rsid w:val="00EF771F"/>
    <w:rsid w:val="00F013E8"/>
    <w:rsid w:val="00F02351"/>
    <w:rsid w:val="00F02A23"/>
    <w:rsid w:val="00F03033"/>
    <w:rsid w:val="00F04375"/>
    <w:rsid w:val="00F11B15"/>
    <w:rsid w:val="00F136D6"/>
    <w:rsid w:val="00F15B0D"/>
    <w:rsid w:val="00F21F41"/>
    <w:rsid w:val="00F22D19"/>
    <w:rsid w:val="00F22FD8"/>
    <w:rsid w:val="00F2784E"/>
    <w:rsid w:val="00F32237"/>
    <w:rsid w:val="00F41414"/>
    <w:rsid w:val="00F44408"/>
    <w:rsid w:val="00F46761"/>
    <w:rsid w:val="00F46BEF"/>
    <w:rsid w:val="00F47F63"/>
    <w:rsid w:val="00F50B90"/>
    <w:rsid w:val="00F51F74"/>
    <w:rsid w:val="00F54D89"/>
    <w:rsid w:val="00F5545F"/>
    <w:rsid w:val="00F55C25"/>
    <w:rsid w:val="00F61D80"/>
    <w:rsid w:val="00F62EBC"/>
    <w:rsid w:val="00F65C0D"/>
    <w:rsid w:val="00F70D59"/>
    <w:rsid w:val="00F718F8"/>
    <w:rsid w:val="00F73ACF"/>
    <w:rsid w:val="00F74E20"/>
    <w:rsid w:val="00F77A1A"/>
    <w:rsid w:val="00F816EF"/>
    <w:rsid w:val="00F821E9"/>
    <w:rsid w:val="00F82A88"/>
    <w:rsid w:val="00F83D5A"/>
    <w:rsid w:val="00F8518C"/>
    <w:rsid w:val="00F85DC7"/>
    <w:rsid w:val="00F87E39"/>
    <w:rsid w:val="00F90575"/>
    <w:rsid w:val="00F9079D"/>
    <w:rsid w:val="00F90D66"/>
    <w:rsid w:val="00F92F40"/>
    <w:rsid w:val="00F93DBD"/>
    <w:rsid w:val="00F93EF3"/>
    <w:rsid w:val="00F95468"/>
    <w:rsid w:val="00FA045A"/>
    <w:rsid w:val="00FA143E"/>
    <w:rsid w:val="00FA16E9"/>
    <w:rsid w:val="00FA1EEE"/>
    <w:rsid w:val="00FA3756"/>
    <w:rsid w:val="00FA4415"/>
    <w:rsid w:val="00FA5436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B7CF2"/>
    <w:rsid w:val="00FC243A"/>
    <w:rsid w:val="00FC47CC"/>
    <w:rsid w:val="00FC5BBB"/>
    <w:rsid w:val="00FC6BD3"/>
    <w:rsid w:val="00FD0759"/>
    <w:rsid w:val="00FD1E98"/>
    <w:rsid w:val="00FD22CF"/>
    <w:rsid w:val="00FD2DC0"/>
    <w:rsid w:val="00FD42D4"/>
    <w:rsid w:val="00FD6CDF"/>
    <w:rsid w:val="00FE0AD0"/>
    <w:rsid w:val="00FE3229"/>
    <w:rsid w:val="00FE4554"/>
    <w:rsid w:val="00FE4BF9"/>
    <w:rsid w:val="00FE5E11"/>
    <w:rsid w:val="00FF0F5F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E06FF64"/>
  <w15:chartTrackingRefBased/>
  <w15:docId w15:val="{CF376447-28A4-4E72-965D-A573EEFE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customStyle="1" w:styleId="font201">
    <w:name w:val="font201"/>
    <w:rsid w:val="0079445E"/>
    <w:rPr>
      <w:i w:val="0"/>
      <w:iCs w:val="0"/>
    </w:rPr>
  </w:style>
  <w:style w:type="paragraph" w:customStyle="1" w:styleId="TableParagraph">
    <w:name w:val="Table Paragraph"/>
    <w:basedOn w:val="a"/>
    <w:uiPriority w:val="1"/>
    <w:qFormat/>
    <w:rsid w:val="00782783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2">
    <w:name w:val="Strong"/>
    <w:uiPriority w:val="22"/>
    <w:qFormat/>
    <w:rsid w:val="00395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E54CD-724D-4E1E-96CA-7BD4323D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1782</Characters>
  <Application>Microsoft Office Word</Application>
  <DocSecurity>0</DocSecurity>
  <Lines>14</Lines>
  <Paragraphs>4</Paragraphs>
  <ScaleCrop>false</ScaleCrop>
  <Company>hisun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