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51A6F" w14:textId="77777777" w:rsidR="00A41832" w:rsidRDefault="00A41832" w:rsidP="00D67ABB">
      <w:pPr>
        <w:spacing w:line="360" w:lineRule="auto"/>
        <w:jc w:val="left"/>
        <w:rPr>
          <w:rFonts w:ascii="Arial" w:hAnsi="Arial"/>
          <w:b/>
          <w:bCs/>
          <w:sz w:val="36"/>
          <w:szCs w:val="36"/>
        </w:rPr>
      </w:pPr>
    </w:p>
    <w:p w14:paraId="4A73D31D" w14:textId="77777777" w:rsidR="005C266F" w:rsidRDefault="005C266F" w:rsidP="00D67ABB">
      <w:pPr>
        <w:spacing w:line="360" w:lineRule="auto"/>
        <w:jc w:val="left"/>
        <w:rPr>
          <w:rFonts w:ascii="Arial" w:hAnsi="Arial"/>
          <w:b/>
          <w:bCs/>
          <w:sz w:val="36"/>
          <w:szCs w:val="36"/>
        </w:rPr>
      </w:pPr>
    </w:p>
    <w:p w14:paraId="5876E19D" w14:textId="77777777" w:rsidR="00876950" w:rsidRPr="007F11BC" w:rsidRDefault="00876950" w:rsidP="00D67ABB">
      <w:pPr>
        <w:spacing w:line="360" w:lineRule="auto"/>
        <w:jc w:val="left"/>
        <w:rPr>
          <w:rFonts w:ascii="Arial" w:hAnsi="Arial" w:hint="eastAsia"/>
          <w:b/>
          <w:bCs/>
          <w:sz w:val="36"/>
          <w:szCs w:val="36"/>
        </w:rPr>
      </w:pPr>
    </w:p>
    <w:p w14:paraId="63BA3B52" w14:textId="77777777" w:rsidR="004E03FF" w:rsidRPr="00B87BDD" w:rsidRDefault="004E03FF" w:rsidP="004E03FF">
      <w:pPr>
        <w:jc w:val="center"/>
        <w:rPr>
          <w:rFonts w:ascii="宋体" w:hAnsi="宋体" w:hint="eastAsia"/>
          <w:b/>
          <w:bCs/>
          <w:sz w:val="36"/>
          <w:szCs w:val="36"/>
        </w:rPr>
      </w:pPr>
      <w:r w:rsidRPr="00B87BDD">
        <w:rPr>
          <w:rFonts w:ascii="宋体" w:hAnsi="宋体" w:hint="eastAsia"/>
          <w:b/>
          <w:bCs/>
          <w:sz w:val="36"/>
          <w:szCs w:val="36"/>
        </w:rPr>
        <w:t>化学品仓库管理规定</w:t>
      </w:r>
    </w:p>
    <w:p w14:paraId="7A829938" w14:textId="77777777" w:rsidR="00C039DD" w:rsidRPr="00623063" w:rsidRDefault="004E03FF" w:rsidP="004E03FF">
      <w:pPr>
        <w:jc w:val="center"/>
        <w:rPr>
          <w:rFonts w:ascii="宋体" w:hAnsi="宋体" w:hint="eastAsia"/>
          <w:b/>
          <w:bCs/>
          <w:sz w:val="36"/>
          <w:szCs w:val="36"/>
        </w:rPr>
      </w:pPr>
      <w:r w:rsidRPr="00B87BDD">
        <w:rPr>
          <w:rFonts w:ascii="宋体" w:hAnsi="宋体"/>
          <w:b/>
          <w:bCs/>
          <w:sz w:val="36"/>
          <w:szCs w:val="36"/>
        </w:rPr>
        <w:t>WAREHOUSE</w:t>
      </w:r>
      <w:r w:rsidRPr="00B87BDD">
        <w:rPr>
          <w:rFonts w:ascii="宋体" w:hAnsi="宋体" w:hint="eastAsia"/>
          <w:b/>
          <w:bCs/>
          <w:sz w:val="36"/>
          <w:szCs w:val="36"/>
        </w:rPr>
        <w:t>、TANK FARM CONTROL PROCEDURE</w:t>
      </w:r>
    </w:p>
    <w:p w14:paraId="7F3CF0C7" w14:textId="77777777"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14:paraId="0A5CE921" w14:textId="77777777" w:rsidTr="00160639">
        <w:trPr>
          <w:trHeight w:val="850"/>
        </w:trPr>
        <w:tc>
          <w:tcPr>
            <w:tcW w:w="1951" w:type="dxa"/>
            <w:shd w:val="clear" w:color="auto" w:fill="auto"/>
            <w:vAlign w:val="center"/>
          </w:tcPr>
          <w:p w14:paraId="5FEDF0D0" w14:textId="77777777" w:rsidR="00E037D2" w:rsidRPr="005223D0" w:rsidRDefault="00E037D2" w:rsidP="005223D0">
            <w:pPr>
              <w:jc w:val="center"/>
              <w:rPr>
                <w:rFonts w:cs="Arial" w:hint="eastAsia"/>
                <w:color w:val="000000"/>
                <w:sz w:val="24"/>
              </w:rPr>
            </w:pPr>
          </w:p>
        </w:tc>
        <w:tc>
          <w:tcPr>
            <w:tcW w:w="1985" w:type="dxa"/>
            <w:shd w:val="clear" w:color="auto" w:fill="auto"/>
            <w:vAlign w:val="center"/>
          </w:tcPr>
          <w:p w14:paraId="463C3268" w14:textId="77777777"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14:paraId="0E668744" w14:textId="77777777"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14:paraId="0E5FFA1F" w14:textId="77777777" w:rsidR="00E037D2" w:rsidRPr="005223D0" w:rsidRDefault="00E037D2" w:rsidP="005223D0">
            <w:pPr>
              <w:jc w:val="center"/>
              <w:rPr>
                <w:rFonts w:cs="Arial"/>
                <w:color w:val="000000"/>
                <w:sz w:val="24"/>
                <w:u w:val="single"/>
              </w:rPr>
            </w:pPr>
            <w:r w:rsidRPr="005223D0">
              <w:rPr>
                <w:rFonts w:cs="Arial" w:hint="eastAsia"/>
                <w:color w:val="000000"/>
                <w:sz w:val="24"/>
              </w:rPr>
              <w:t>姓名：</w:t>
            </w:r>
          </w:p>
          <w:p w14:paraId="130B3681" w14:textId="77777777"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14:paraId="3036B207" w14:textId="77777777"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14:paraId="3D58951A" w14:textId="77777777"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14:paraId="129DD19A" w14:textId="77777777" w:rsidTr="00160639">
        <w:trPr>
          <w:trHeight w:val="851"/>
        </w:trPr>
        <w:tc>
          <w:tcPr>
            <w:tcW w:w="1951" w:type="dxa"/>
            <w:shd w:val="clear" w:color="auto" w:fill="auto"/>
            <w:vAlign w:val="center"/>
          </w:tcPr>
          <w:p w14:paraId="296852EF" w14:textId="77777777" w:rsidR="00E037D2" w:rsidRPr="005223D0" w:rsidRDefault="00E037D2" w:rsidP="005223D0">
            <w:pPr>
              <w:spacing w:beforeLines="50" w:before="120"/>
              <w:ind w:right="-96"/>
              <w:jc w:val="center"/>
              <w:rPr>
                <w:rFonts w:cs="Arial"/>
                <w:color w:val="000000"/>
                <w:sz w:val="24"/>
              </w:rPr>
            </w:pPr>
            <w:r w:rsidRPr="005223D0">
              <w:rPr>
                <w:rFonts w:cs="Arial"/>
                <w:color w:val="000000"/>
                <w:sz w:val="24"/>
              </w:rPr>
              <w:t>起草人：</w:t>
            </w:r>
          </w:p>
          <w:p w14:paraId="22425A4A" w14:textId="77777777"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14:paraId="668E9CF3" w14:textId="77777777"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14:paraId="08280ED7" w14:textId="77777777"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Pr="005223D0">
              <w:rPr>
                <w:rFonts w:cs="Arial"/>
                <w:color w:val="000000"/>
                <w:sz w:val="24"/>
                <w:u w:val="single"/>
              </w:rPr>
              <w:t xml:space="preserve"> </w:t>
            </w:r>
            <w:r w:rsidR="004E03FF">
              <w:rPr>
                <w:rFonts w:cs="Arial" w:hint="eastAsia"/>
                <w:color w:val="000000"/>
                <w:sz w:val="24"/>
                <w:u w:val="single"/>
              </w:rPr>
              <w:t>陈红军</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03CE0B8D"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14:paraId="62F82066" w14:textId="77777777" w:rsidTr="00160639">
        <w:trPr>
          <w:trHeight w:val="851"/>
        </w:trPr>
        <w:tc>
          <w:tcPr>
            <w:tcW w:w="1951" w:type="dxa"/>
            <w:shd w:val="clear" w:color="auto" w:fill="auto"/>
            <w:vAlign w:val="center"/>
          </w:tcPr>
          <w:p w14:paraId="4B7ECF52" w14:textId="77777777" w:rsidR="00E037D2" w:rsidRPr="005223D0" w:rsidRDefault="00E037D2" w:rsidP="005223D0">
            <w:pPr>
              <w:spacing w:beforeLines="50" w:before="120"/>
              <w:ind w:right="-96"/>
              <w:jc w:val="center"/>
              <w:rPr>
                <w:rFonts w:cs="Arial"/>
                <w:color w:val="000000"/>
                <w:sz w:val="24"/>
              </w:rPr>
            </w:pPr>
            <w:r w:rsidRPr="005223D0">
              <w:rPr>
                <w:rFonts w:cs="Arial"/>
                <w:color w:val="000000"/>
                <w:sz w:val="24"/>
              </w:rPr>
              <w:t>审核人：</w:t>
            </w:r>
          </w:p>
          <w:p w14:paraId="5AE4567A" w14:textId="77777777"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14:paraId="04D6706C" w14:textId="77777777"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14:paraId="31A39A81" w14:textId="77777777"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F24C39">
              <w:rPr>
                <w:rFonts w:cs="Arial" w:hint="eastAsia"/>
                <w:color w:val="000000"/>
                <w:sz w:val="24"/>
                <w:u w:val="single"/>
              </w:rPr>
              <w:t>刘经长</w:t>
            </w:r>
            <w:r w:rsidR="00530368">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6C6B1456"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14:paraId="631D36C4" w14:textId="77777777" w:rsidTr="00160639">
        <w:trPr>
          <w:trHeight w:val="851"/>
        </w:trPr>
        <w:tc>
          <w:tcPr>
            <w:tcW w:w="1951" w:type="dxa"/>
            <w:shd w:val="clear" w:color="auto" w:fill="auto"/>
            <w:vAlign w:val="center"/>
          </w:tcPr>
          <w:p w14:paraId="63FFDE51" w14:textId="77777777" w:rsidR="00142282" w:rsidRPr="005223D0" w:rsidRDefault="00142282" w:rsidP="00142282">
            <w:pPr>
              <w:spacing w:beforeLines="50" w:before="120"/>
              <w:ind w:right="-96"/>
              <w:jc w:val="center"/>
              <w:rPr>
                <w:rFonts w:cs="Arial" w:hint="eastAsia"/>
                <w:color w:val="000000"/>
                <w:sz w:val="24"/>
              </w:rPr>
            </w:pPr>
            <w:r w:rsidRPr="005223D0">
              <w:rPr>
                <w:rFonts w:cs="Arial" w:hint="eastAsia"/>
                <w:color w:val="000000"/>
                <w:sz w:val="24"/>
              </w:rPr>
              <w:t>批准人：</w:t>
            </w:r>
          </w:p>
          <w:p w14:paraId="6A00AD87" w14:textId="77777777"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14:paraId="370E07A8" w14:textId="77777777"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14:paraId="30489C49" w14:textId="77777777"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color w:val="000000"/>
                <w:sz w:val="24"/>
                <w:u w:val="single"/>
              </w:rPr>
              <w:t xml:space="preserve"> </w:t>
            </w:r>
          </w:p>
        </w:tc>
        <w:tc>
          <w:tcPr>
            <w:tcW w:w="2977" w:type="dxa"/>
            <w:shd w:val="clear" w:color="auto" w:fill="auto"/>
            <w:vAlign w:val="center"/>
          </w:tcPr>
          <w:p w14:paraId="6CA077B4" w14:textId="77777777"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14:paraId="72CAD923" w14:textId="77777777" w:rsidR="00E037D2" w:rsidRDefault="00E037D2"/>
    <w:p w14:paraId="6AF90F0B" w14:textId="77777777" w:rsidR="00E037D2" w:rsidRDefault="00E037D2"/>
    <w:p w14:paraId="6FC31899" w14:textId="77777777" w:rsidR="00B76E5A" w:rsidRDefault="00B76E5A"/>
    <w:p w14:paraId="2A938C4F" w14:textId="77777777" w:rsidR="003B2C5D" w:rsidRDefault="003B2C5D"/>
    <w:p w14:paraId="797A8DBC" w14:textId="77777777" w:rsidR="003B2C5D" w:rsidRDefault="003B2C5D"/>
    <w:p w14:paraId="6D9C59BC" w14:textId="77777777" w:rsidR="003B2C5D" w:rsidRDefault="003B2C5D"/>
    <w:p w14:paraId="222B65A1" w14:textId="77777777" w:rsidR="003B2C5D" w:rsidRDefault="003B2C5D"/>
    <w:p w14:paraId="75E68D5A" w14:textId="77777777" w:rsidR="003B2C5D" w:rsidRDefault="003B2C5D">
      <w:pPr>
        <w:rPr>
          <w:rFonts w:hint="eastAsia"/>
        </w:rPr>
      </w:pPr>
    </w:p>
    <w:p w14:paraId="28C9BAEB" w14:textId="77777777" w:rsidR="00AD4BA7" w:rsidRDefault="00AD4BA7"/>
    <w:p w14:paraId="5E14A1B6" w14:textId="77777777"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14:paraId="53C5B85F" w14:textId="77777777" w:rsidTr="00E61F8E">
        <w:trPr>
          <w:gridAfter w:val="1"/>
          <w:wAfter w:w="12" w:type="dxa"/>
          <w:trHeight w:hRule="exact" w:val="850"/>
          <w:jc w:val="center"/>
        </w:trPr>
        <w:tc>
          <w:tcPr>
            <w:tcW w:w="1800" w:type="dxa"/>
            <w:gridSpan w:val="2"/>
            <w:shd w:val="clear" w:color="auto" w:fill="auto"/>
            <w:vAlign w:val="center"/>
          </w:tcPr>
          <w:p w14:paraId="588CA2E0" w14:textId="77777777" w:rsidR="0026793D" w:rsidRPr="005223D0" w:rsidRDefault="0026793D" w:rsidP="005223D0">
            <w:pPr>
              <w:ind w:right="-96"/>
              <w:jc w:val="center"/>
              <w:rPr>
                <w:rFonts w:cs="Arial"/>
                <w:sz w:val="24"/>
              </w:rPr>
            </w:pPr>
            <w:r w:rsidRPr="005223D0">
              <w:rPr>
                <w:rFonts w:cs="Arial"/>
                <w:sz w:val="24"/>
              </w:rPr>
              <w:t>颁发部门</w:t>
            </w:r>
          </w:p>
          <w:p w14:paraId="26514A76" w14:textId="77777777"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14:paraId="17A2579A" w14:textId="77777777" w:rsidR="0026793D" w:rsidRPr="000B0FEF" w:rsidRDefault="004F4456" w:rsidP="005223D0">
            <w:pPr>
              <w:jc w:val="center"/>
              <w:rPr>
                <w:rFonts w:cs="Arial" w:hint="eastAsia"/>
                <w:color w:val="000000"/>
                <w:sz w:val="24"/>
              </w:rPr>
            </w:pPr>
            <w:r w:rsidRPr="000B0FEF">
              <w:rPr>
                <w:rFonts w:cs="Arial" w:hint="eastAsia"/>
                <w:color w:val="000000"/>
                <w:sz w:val="24"/>
              </w:rPr>
              <w:t>富阳</w:t>
            </w:r>
            <w:r w:rsidR="0026793D" w:rsidRPr="000B0FEF">
              <w:rPr>
                <w:rFonts w:cs="Arial" w:hint="eastAsia"/>
                <w:color w:val="000000"/>
                <w:sz w:val="24"/>
              </w:rPr>
              <w:t>E</w:t>
            </w:r>
            <w:r w:rsidR="0026793D" w:rsidRPr="000B0FEF">
              <w:rPr>
                <w:rFonts w:cs="Arial"/>
                <w:color w:val="000000"/>
                <w:sz w:val="24"/>
              </w:rPr>
              <w:t>HS</w:t>
            </w:r>
            <w:r w:rsidR="0026793D" w:rsidRPr="000B0FEF">
              <w:rPr>
                <w:rFonts w:cs="Arial" w:hint="eastAsia"/>
                <w:color w:val="000000"/>
                <w:sz w:val="24"/>
              </w:rPr>
              <w:t>部</w:t>
            </w:r>
          </w:p>
        </w:tc>
        <w:tc>
          <w:tcPr>
            <w:tcW w:w="1893" w:type="dxa"/>
            <w:shd w:val="clear" w:color="auto" w:fill="auto"/>
            <w:vAlign w:val="center"/>
          </w:tcPr>
          <w:p w14:paraId="4A077467" w14:textId="77777777" w:rsidR="0026793D" w:rsidRPr="000B0FEF" w:rsidRDefault="0026793D" w:rsidP="005223D0">
            <w:pPr>
              <w:jc w:val="center"/>
              <w:rPr>
                <w:rFonts w:cs="Arial"/>
                <w:bCs/>
                <w:color w:val="000000"/>
                <w:sz w:val="24"/>
              </w:rPr>
            </w:pPr>
            <w:r w:rsidRPr="000B0FEF">
              <w:rPr>
                <w:rFonts w:cs="Arial"/>
                <w:bCs/>
                <w:color w:val="000000"/>
                <w:sz w:val="24"/>
              </w:rPr>
              <w:t>执行日期</w:t>
            </w:r>
          </w:p>
          <w:p w14:paraId="1B097BDF" w14:textId="77777777" w:rsidR="0026793D" w:rsidRPr="000B0FEF" w:rsidRDefault="0026793D" w:rsidP="005223D0">
            <w:pPr>
              <w:jc w:val="center"/>
              <w:rPr>
                <w:rFonts w:cs="Arial"/>
                <w:bCs/>
                <w:color w:val="000000"/>
                <w:sz w:val="24"/>
              </w:rPr>
            </w:pPr>
            <w:r w:rsidRPr="000B0FEF">
              <w:rPr>
                <w:rFonts w:cs="Arial"/>
                <w:bCs/>
                <w:color w:val="000000"/>
                <w:sz w:val="24"/>
              </w:rPr>
              <w:t>Effective Date</w:t>
            </w:r>
          </w:p>
        </w:tc>
        <w:tc>
          <w:tcPr>
            <w:tcW w:w="1980" w:type="dxa"/>
            <w:shd w:val="clear" w:color="auto" w:fill="auto"/>
            <w:vAlign w:val="center"/>
          </w:tcPr>
          <w:p w14:paraId="55E1D56E" w14:textId="77777777" w:rsidR="0026793D" w:rsidRPr="000B0FEF" w:rsidRDefault="0026793D" w:rsidP="00B70B76">
            <w:pPr>
              <w:spacing w:after="156"/>
              <w:jc w:val="center"/>
              <w:rPr>
                <w:rFonts w:cs="Arial"/>
                <w:color w:val="000000"/>
                <w:sz w:val="24"/>
              </w:rPr>
            </w:pPr>
            <w:r w:rsidRPr="000B0FEF">
              <w:rPr>
                <w:rFonts w:cs="Arial" w:hint="eastAsia"/>
                <w:color w:val="000000"/>
                <w:sz w:val="24"/>
              </w:rPr>
              <w:t>2</w:t>
            </w:r>
            <w:r w:rsidRPr="000B0FEF">
              <w:rPr>
                <w:rFonts w:cs="Arial"/>
                <w:color w:val="000000"/>
                <w:sz w:val="24"/>
              </w:rPr>
              <w:t>02</w:t>
            </w:r>
            <w:r w:rsidR="00B70B76">
              <w:rPr>
                <w:rFonts w:cs="Arial"/>
                <w:color w:val="000000"/>
                <w:sz w:val="24"/>
              </w:rPr>
              <w:t>6</w:t>
            </w:r>
            <w:r w:rsidR="00A67A5B" w:rsidRPr="000B0FEF">
              <w:rPr>
                <w:rFonts w:cs="Arial"/>
                <w:color w:val="000000"/>
                <w:sz w:val="24"/>
              </w:rPr>
              <w:t>.0</w:t>
            </w:r>
            <w:r w:rsidR="00122886">
              <w:rPr>
                <w:rFonts w:cs="Arial"/>
                <w:color w:val="000000"/>
                <w:sz w:val="24"/>
              </w:rPr>
              <w:t>5.01</w:t>
            </w:r>
          </w:p>
        </w:tc>
      </w:tr>
      <w:tr w:rsidR="0026793D" w:rsidRPr="00C8050E" w14:paraId="205A9E9C" w14:textId="77777777" w:rsidTr="00E61F8E">
        <w:trPr>
          <w:gridAfter w:val="1"/>
          <w:wAfter w:w="12" w:type="dxa"/>
          <w:trHeight w:hRule="exact" w:val="850"/>
          <w:jc w:val="center"/>
        </w:trPr>
        <w:tc>
          <w:tcPr>
            <w:tcW w:w="1800" w:type="dxa"/>
            <w:gridSpan w:val="2"/>
            <w:shd w:val="clear" w:color="auto" w:fill="auto"/>
            <w:vAlign w:val="center"/>
          </w:tcPr>
          <w:p w14:paraId="633F056D" w14:textId="77777777" w:rsidR="0026793D" w:rsidRPr="005223D0" w:rsidRDefault="0026793D" w:rsidP="005223D0">
            <w:pPr>
              <w:ind w:right="-96"/>
              <w:jc w:val="center"/>
              <w:rPr>
                <w:rFonts w:cs="Arial"/>
                <w:sz w:val="24"/>
              </w:rPr>
            </w:pPr>
            <w:r w:rsidRPr="005223D0">
              <w:rPr>
                <w:rFonts w:cs="Arial"/>
                <w:sz w:val="24"/>
              </w:rPr>
              <w:t>替换文件</w:t>
            </w:r>
          </w:p>
          <w:p w14:paraId="03C01C8A" w14:textId="77777777"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14:paraId="7C1389DC" w14:textId="77777777" w:rsidR="0026793D" w:rsidRPr="000B0FEF" w:rsidRDefault="00B84AFB" w:rsidP="0009724B">
            <w:pPr>
              <w:jc w:val="center"/>
              <w:rPr>
                <w:rFonts w:cs="Arial" w:hint="eastAsia"/>
                <w:bCs/>
                <w:color w:val="000000"/>
                <w:sz w:val="24"/>
              </w:rPr>
            </w:pPr>
            <w:r w:rsidRPr="000B0FEF">
              <w:rPr>
                <w:rFonts w:cs="Arial"/>
                <w:color w:val="000000"/>
                <w:sz w:val="24"/>
              </w:rPr>
              <w:t>EHS</w:t>
            </w:r>
            <w:r w:rsidR="003077A3" w:rsidRPr="000B0FEF">
              <w:rPr>
                <w:rFonts w:cs="Arial"/>
                <w:color w:val="000000"/>
                <w:sz w:val="24"/>
              </w:rPr>
              <w:t>OP-</w:t>
            </w:r>
            <w:r w:rsidR="00DD5A53" w:rsidRPr="000B0FEF">
              <w:rPr>
                <w:rFonts w:cs="Arial"/>
                <w:color w:val="000000"/>
                <w:sz w:val="24"/>
              </w:rPr>
              <w:t>S</w:t>
            </w:r>
            <w:r w:rsidR="00122886">
              <w:rPr>
                <w:rFonts w:cs="Arial"/>
                <w:color w:val="000000"/>
                <w:sz w:val="24"/>
              </w:rPr>
              <w:t>15</w:t>
            </w:r>
            <w:r w:rsidR="007F11BC" w:rsidRPr="000B0FEF">
              <w:rPr>
                <w:rFonts w:cs="Arial"/>
                <w:color w:val="000000"/>
                <w:sz w:val="24"/>
              </w:rPr>
              <w:t xml:space="preserve">  0</w:t>
            </w:r>
            <w:r w:rsidR="00122886">
              <w:rPr>
                <w:rFonts w:cs="Arial"/>
                <w:color w:val="000000"/>
                <w:sz w:val="24"/>
              </w:rPr>
              <w:t>6</w:t>
            </w:r>
            <w:r w:rsidR="0026793D" w:rsidRPr="000B0FEF">
              <w:rPr>
                <w:rFonts w:cs="Arial" w:hint="eastAsia"/>
                <w:color w:val="000000"/>
                <w:sz w:val="24"/>
              </w:rPr>
              <w:t>版</w:t>
            </w:r>
          </w:p>
        </w:tc>
        <w:tc>
          <w:tcPr>
            <w:tcW w:w="1893" w:type="dxa"/>
            <w:shd w:val="clear" w:color="auto" w:fill="auto"/>
            <w:vAlign w:val="center"/>
          </w:tcPr>
          <w:p w14:paraId="149CB1D0" w14:textId="77777777" w:rsidR="0026793D" w:rsidRPr="000B0FEF" w:rsidRDefault="0026793D" w:rsidP="005223D0">
            <w:pPr>
              <w:jc w:val="center"/>
              <w:rPr>
                <w:rFonts w:cs="Arial"/>
                <w:bCs/>
                <w:color w:val="000000"/>
                <w:sz w:val="24"/>
              </w:rPr>
            </w:pPr>
            <w:r w:rsidRPr="000B0FEF">
              <w:rPr>
                <w:rFonts w:cs="Arial"/>
                <w:bCs/>
                <w:color w:val="000000"/>
                <w:sz w:val="24"/>
              </w:rPr>
              <w:t>复审日期</w:t>
            </w:r>
          </w:p>
          <w:p w14:paraId="5A5E39D3" w14:textId="77777777" w:rsidR="0026793D" w:rsidRPr="000B0FEF" w:rsidRDefault="0026793D" w:rsidP="005223D0">
            <w:pPr>
              <w:jc w:val="center"/>
              <w:rPr>
                <w:rFonts w:cs="Arial"/>
                <w:bCs/>
                <w:color w:val="000000"/>
                <w:sz w:val="24"/>
              </w:rPr>
            </w:pPr>
            <w:r w:rsidRPr="000B0FEF">
              <w:rPr>
                <w:rFonts w:cs="Arial"/>
                <w:bCs/>
                <w:color w:val="000000"/>
                <w:sz w:val="24"/>
              </w:rPr>
              <w:t>Review Date</w:t>
            </w:r>
          </w:p>
        </w:tc>
        <w:tc>
          <w:tcPr>
            <w:tcW w:w="1980" w:type="dxa"/>
            <w:shd w:val="clear" w:color="auto" w:fill="auto"/>
            <w:vAlign w:val="center"/>
          </w:tcPr>
          <w:p w14:paraId="6BDD3582" w14:textId="77777777" w:rsidR="0026793D" w:rsidRPr="000B0FEF" w:rsidRDefault="0026793D" w:rsidP="00B70B76">
            <w:pPr>
              <w:spacing w:after="156"/>
              <w:jc w:val="center"/>
              <w:rPr>
                <w:rFonts w:cs="Arial" w:hint="eastAsia"/>
                <w:color w:val="000000"/>
                <w:sz w:val="24"/>
              </w:rPr>
            </w:pPr>
            <w:r w:rsidRPr="000B0FEF">
              <w:rPr>
                <w:rFonts w:cs="Arial" w:hint="eastAsia"/>
                <w:color w:val="000000"/>
                <w:sz w:val="24"/>
              </w:rPr>
              <w:t>2</w:t>
            </w:r>
            <w:r w:rsidRPr="000B0FEF">
              <w:rPr>
                <w:rFonts w:cs="Arial"/>
                <w:color w:val="000000"/>
                <w:sz w:val="24"/>
              </w:rPr>
              <w:t>02</w:t>
            </w:r>
            <w:r w:rsidR="00B70B76">
              <w:rPr>
                <w:rFonts w:cs="Arial"/>
                <w:color w:val="000000"/>
                <w:sz w:val="24"/>
              </w:rPr>
              <w:t>9</w:t>
            </w:r>
            <w:r w:rsidR="00A67A5B" w:rsidRPr="000B0FEF">
              <w:rPr>
                <w:rFonts w:cs="Arial"/>
                <w:color w:val="000000"/>
                <w:sz w:val="24"/>
              </w:rPr>
              <w:t>.0</w:t>
            </w:r>
            <w:r w:rsidR="00122886">
              <w:rPr>
                <w:rFonts w:cs="Arial"/>
                <w:color w:val="000000"/>
                <w:sz w:val="24"/>
              </w:rPr>
              <w:t>4.30</w:t>
            </w:r>
          </w:p>
        </w:tc>
      </w:tr>
      <w:tr w:rsidR="007E18F1" w:rsidRPr="00735888" w14:paraId="04CBF4A2" w14:textId="77777777" w:rsidTr="00E61F8E">
        <w:tblPrEx>
          <w:tblLook w:val="04A0" w:firstRow="1" w:lastRow="0" w:firstColumn="1" w:lastColumn="0" w:noHBand="0" w:noVBand="1"/>
        </w:tblPrEx>
        <w:trPr>
          <w:jc w:val="center"/>
        </w:trPr>
        <w:tc>
          <w:tcPr>
            <w:tcW w:w="8832" w:type="dxa"/>
            <w:gridSpan w:val="7"/>
            <w:shd w:val="clear" w:color="auto" w:fill="auto"/>
          </w:tcPr>
          <w:p w14:paraId="4F838D2E" w14:textId="77777777"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14:paraId="0912546D" w14:textId="77777777" w:rsidTr="00E61F8E">
        <w:tblPrEx>
          <w:tblLook w:val="04A0" w:firstRow="1" w:lastRow="0" w:firstColumn="1" w:lastColumn="0" w:noHBand="0" w:noVBand="1"/>
        </w:tblPrEx>
        <w:trPr>
          <w:jc w:val="center"/>
        </w:trPr>
        <w:tc>
          <w:tcPr>
            <w:tcW w:w="1355" w:type="dxa"/>
            <w:shd w:val="clear" w:color="auto" w:fill="auto"/>
          </w:tcPr>
          <w:p w14:paraId="1F7492F1"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14:paraId="5635E1D8"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14:paraId="6C260172"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4E03FF" w:rsidRPr="00735888" w14:paraId="780E69FB" w14:textId="77777777" w:rsidTr="00E61F8E">
        <w:tblPrEx>
          <w:tblLook w:val="04A0" w:firstRow="1" w:lastRow="0" w:firstColumn="1" w:lastColumn="0" w:noHBand="0" w:noVBand="1"/>
        </w:tblPrEx>
        <w:trPr>
          <w:trHeight w:val="652"/>
          <w:jc w:val="center"/>
        </w:trPr>
        <w:tc>
          <w:tcPr>
            <w:tcW w:w="1355" w:type="dxa"/>
            <w:shd w:val="clear" w:color="auto" w:fill="auto"/>
            <w:vAlign w:val="center"/>
          </w:tcPr>
          <w:p w14:paraId="1F3D7D31" w14:textId="77777777" w:rsidR="004E03FF" w:rsidRPr="00460933" w:rsidRDefault="004E03FF" w:rsidP="004E03FF">
            <w:pPr>
              <w:jc w:val="center"/>
              <w:rPr>
                <w:rFonts w:ascii="宋体" w:hAnsi="宋体" w:hint="eastAsia"/>
                <w:color w:val="000000"/>
                <w:sz w:val="24"/>
              </w:rPr>
            </w:pPr>
            <w:r w:rsidRPr="00460933">
              <w:rPr>
                <w:rFonts w:ascii="宋体" w:hAnsi="宋体" w:hint="eastAsia"/>
                <w:color w:val="000000"/>
                <w:sz w:val="24"/>
              </w:rPr>
              <w:t>0</w:t>
            </w:r>
            <w:r w:rsidRPr="00460933">
              <w:rPr>
                <w:rFonts w:ascii="宋体" w:hAnsi="宋体"/>
                <w:color w:val="000000"/>
                <w:sz w:val="24"/>
              </w:rPr>
              <w:t>0</w:t>
            </w:r>
          </w:p>
        </w:tc>
        <w:tc>
          <w:tcPr>
            <w:tcW w:w="1560" w:type="dxa"/>
            <w:gridSpan w:val="2"/>
            <w:shd w:val="clear" w:color="auto" w:fill="auto"/>
            <w:vAlign w:val="center"/>
          </w:tcPr>
          <w:p w14:paraId="14F87EFF" w14:textId="77777777" w:rsidR="004E03FF" w:rsidRPr="00460933" w:rsidRDefault="004E03FF" w:rsidP="004E03FF">
            <w:pPr>
              <w:jc w:val="center"/>
              <w:rPr>
                <w:rFonts w:ascii="宋体" w:hAnsi="宋体" w:hint="eastAsia"/>
                <w:color w:val="000000"/>
                <w:sz w:val="24"/>
              </w:rPr>
            </w:pPr>
            <w:r w:rsidRPr="00460933">
              <w:rPr>
                <w:rFonts w:ascii="宋体" w:hAnsi="宋体" w:hint="eastAsia"/>
                <w:color w:val="000000"/>
                <w:sz w:val="24"/>
              </w:rPr>
              <w:t>2</w:t>
            </w:r>
            <w:r w:rsidRPr="00460933">
              <w:rPr>
                <w:rFonts w:ascii="宋体" w:hAnsi="宋体"/>
                <w:color w:val="000000"/>
                <w:sz w:val="24"/>
              </w:rPr>
              <w:t>0</w:t>
            </w:r>
            <w:r>
              <w:rPr>
                <w:rFonts w:ascii="宋体" w:hAnsi="宋体"/>
                <w:color w:val="000000"/>
                <w:sz w:val="24"/>
              </w:rPr>
              <w:t>09.</w:t>
            </w:r>
            <w:r w:rsidRPr="00460933">
              <w:rPr>
                <w:rFonts w:ascii="宋体" w:hAnsi="宋体"/>
                <w:color w:val="000000"/>
                <w:sz w:val="24"/>
              </w:rPr>
              <w:t>1</w:t>
            </w:r>
            <w:r>
              <w:rPr>
                <w:rFonts w:ascii="宋体" w:hAnsi="宋体"/>
                <w:color w:val="000000"/>
                <w:sz w:val="24"/>
              </w:rPr>
              <w:t>0.05</w:t>
            </w:r>
          </w:p>
        </w:tc>
        <w:tc>
          <w:tcPr>
            <w:tcW w:w="5917" w:type="dxa"/>
            <w:gridSpan w:val="4"/>
            <w:shd w:val="clear" w:color="auto" w:fill="auto"/>
            <w:vAlign w:val="center"/>
          </w:tcPr>
          <w:p w14:paraId="1C2CA6F9" w14:textId="77777777" w:rsidR="004E03FF" w:rsidRPr="00460933" w:rsidRDefault="004E03FF" w:rsidP="004E03FF">
            <w:pPr>
              <w:rPr>
                <w:rFonts w:ascii="宋体" w:hAnsi="宋体" w:hint="eastAsia"/>
                <w:color w:val="000000"/>
                <w:sz w:val="24"/>
              </w:rPr>
            </w:pPr>
            <w:r w:rsidRPr="00460933">
              <w:rPr>
                <w:rFonts w:ascii="宋体" w:hAnsi="宋体" w:hint="eastAsia"/>
                <w:color w:val="000000"/>
                <w:sz w:val="24"/>
              </w:rPr>
              <w:t>新订</w:t>
            </w:r>
          </w:p>
        </w:tc>
      </w:tr>
      <w:tr w:rsidR="004E03FF" w:rsidRPr="00735888" w14:paraId="78D5D8FD"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5C04C5FB"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01</w:t>
            </w:r>
          </w:p>
        </w:tc>
        <w:tc>
          <w:tcPr>
            <w:tcW w:w="1560" w:type="dxa"/>
            <w:gridSpan w:val="2"/>
            <w:shd w:val="clear" w:color="auto" w:fill="auto"/>
            <w:vAlign w:val="center"/>
          </w:tcPr>
          <w:p w14:paraId="3E2C1B81" w14:textId="77777777" w:rsidR="004E03FF" w:rsidRPr="002E150B" w:rsidRDefault="004E03FF" w:rsidP="004E03FF">
            <w:pPr>
              <w:widowControl/>
              <w:ind w:left="420" w:hanging="420"/>
              <w:rPr>
                <w:rFonts w:ascii="宋体" w:hAnsi="宋体" w:hint="eastAsia"/>
                <w:sz w:val="24"/>
              </w:rPr>
            </w:pPr>
            <w:r w:rsidRPr="002E150B">
              <w:rPr>
                <w:rFonts w:ascii="宋体" w:hAnsi="宋体" w:hint="eastAsia"/>
                <w:sz w:val="24"/>
              </w:rPr>
              <w:t>2012.10.05</w:t>
            </w:r>
          </w:p>
        </w:tc>
        <w:tc>
          <w:tcPr>
            <w:tcW w:w="5917" w:type="dxa"/>
            <w:gridSpan w:val="4"/>
            <w:shd w:val="clear" w:color="auto" w:fill="auto"/>
          </w:tcPr>
          <w:p w14:paraId="3D27FE3A" w14:textId="77777777" w:rsidR="004E03FF" w:rsidRPr="002E150B" w:rsidRDefault="004E03FF" w:rsidP="00E80B6F">
            <w:pPr>
              <w:widowControl/>
              <w:numPr>
                <w:ilvl w:val="0"/>
                <w:numId w:val="4"/>
              </w:numPr>
              <w:rPr>
                <w:rFonts w:ascii="宋体" w:hAnsi="宋体" w:hint="eastAsia"/>
                <w:sz w:val="24"/>
              </w:rPr>
            </w:pPr>
            <w:r w:rsidRPr="002E150B">
              <w:rPr>
                <w:rFonts w:ascii="宋体" w:hAnsi="宋体" w:hint="eastAsia"/>
                <w:sz w:val="24"/>
              </w:rPr>
              <w:t>修订3.3</w:t>
            </w:r>
          </w:p>
          <w:p w14:paraId="4250D328" w14:textId="77777777" w:rsidR="004E03FF" w:rsidRPr="002E150B" w:rsidRDefault="004E03FF" w:rsidP="00E80B6F">
            <w:pPr>
              <w:widowControl/>
              <w:numPr>
                <w:ilvl w:val="0"/>
                <w:numId w:val="4"/>
              </w:numPr>
              <w:rPr>
                <w:rFonts w:ascii="宋体" w:hAnsi="宋体" w:hint="eastAsia"/>
                <w:sz w:val="24"/>
              </w:rPr>
            </w:pPr>
            <w:r w:rsidRPr="002E150B">
              <w:rPr>
                <w:rFonts w:ascii="宋体" w:hAnsi="宋体" w:hint="eastAsia"/>
                <w:sz w:val="24"/>
              </w:rPr>
              <w:t>修订4.3-4.7</w:t>
            </w:r>
          </w:p>
          <w:p w14:paraId="31C18870" w14:textId="77777777" w:rsidR="004E03FF" w:rsidRPr="002E150B" w:rsidRDefault="004E03FF" w:rsidP="00E80B6F">
            <w:pPr>
              <w:widowControl/>
              <w:numPr>
                <w:ilvl w:val="0"/>
                <w:numId w:val="4"/>
              </w:numPr>
              <w:rPr>
                <w:rFonts w:ascii="宋体" w:hAnsi="宋体" w:hint="eastAsia"/>
                <w:sz w:val="24"/>
              </w:rPr>
            </w:pPr>
            <w:r w:rsidRPr="002E150B">
              <w:rPr>
                <w:rFonts w:ascii="宋体" w:hAnsi="宋体" w:hint="eastAsia"/>
                <w:sz w:val="24"/>
              </w:rPr>
              <w:t>修订</w:t>
            </w:r>
            <w:smartTag w:uri="urn:schemas-microsoft-com:office:smarttags" w:element="chsdate">
              <w:smartTagPr>
                <w:attr w:name="IsROCDate" w:val="False"/>
                <w:attr w:name="IsLunarDate" w:val="False"/>
                <w:attr w:name="Day" w:val="30"/>
                <w:attr w:name="Month" w:val="12"/>
                <w:attr w:name="Year" w:val="1899"/>
              </w:smartTagPr>
              <w:r w:rsidRPr="002E150B">
                <w:rPr>
                  <w:rFonts w:ascii="宋体" w:hAnsi="宋体" w:hint="eastAsia"/>
                  <w:sz w:val="24"/>
                </w:rPr>
                <w:t>5.3.10</w:t>
              </w:r>
            </w:smartTag>
          </w:p>
          <w:p w14:paraId="689C0188" w14:textId="77777777" w:rsidR="004E03FF" w:rsidRPr="002E150B" w:rsidRDefault="004E03FF" w:rsidP="00E80B6F">
            <w:pPr>
              <w:widowControl/>
              <w:numPr>
                <w:ilvl w:val="0"/>
                <w:numId w:val="4"/>
              </w:numPr>
              <w:rPr>
                <w:rFonts w:ascii="宋体" w:hAnsi="宋体" w:hint="eastAsia"/>
                <w:sz w:val="24"/>
              </w:rPr>
            </w:pPr>
            <w:r w:rsidRPr="002E150B">
              <w:rPr>
                <w:rFonts w:ascii="宋体" w:hAnsi="宋体" w:hint="eastAsia"/>
                <w:sz w:val="24"/>
              </w:rPr>
              <w:t>修订5.6</w:t>
            </w:r>
          </w:p>
          <w:p w14:paraId="43F3BE3C" w14:textId="77777777" w:rsidR="004E03FF" w:rsidRPr="002E150B" w:rsidRDefault="004E03FF" w:rsidP="00E80B6F">
            <w:pPr>
              <w:widowControl/>
              <w:numPr>
                <w:ilvl w:val="0"/>
                <w:numId w:val="4"/>
              </w:numPr>
              <w:rPr>
                <w:rFonts w:ascii="宋体" w:hAnsi="宋体" w:hint="eastAsia"/>
                <w:sz w:val="24"/>
              </w:rPr>
            </w:pPr>
            <w:r w:rsidRPr="002E150B">
              <w:rPr>
                <w:rFonts w:ascii="宋体" w:hAnsi="宋体" w:hint="eastAsia"/>
                <w:sz w:val="24"/>
              </w:rPr>
              <w:t>修订附件1</w:t>
            </w:r>
          </w:p>
        </w:tc>
      </w:tr>
      <w:tr w:rsidR="004E03FF" w:rsidRPr="00735888" w14:paraId="49296473"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3EF24FE8"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02</w:t>
            </w:r>
          </w:p>
        </w:tc>
        <w:tc>
          <w:tcPr>
            <w:tcW w:w="1560" w:type="dxa"/>
            <w:gridSpan w:val="2"/>
            <w:shd w:val="clear" w:color="auto" w:fill="auto"/>
            <w:vAlign w:val="center"/>
          </w:tcPr>
          <w:p w14:paraId="70F043A1"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2015.05.08</w:t>
            </w:r>
          </w:p>
        </w:tc>
        <w:tc>
          <w:tcPr>
            <w:tcW w:w="5917" w:type="dxa"/>
            <w:gridSpan w:val="4"/>
            <w:shd w:val="clear" w:color="auto" w:fill="auto"/>
          </w:tcPr>
          <w:p w14:paraId="4C5F7B36" w14:textId="77777777" w:rsidR="004E03FF" w:rsidRDefault="004E03FF" w:rsidP="00E80B6F">
            <w:pPr>
              <w:widowControl/>
              <w:numPr>
                <w:ilvl w:val="0"/>
                <w:numId w:val="5"/>
              </w:numPr>
              <w:rPr>
                <w:rFonts w:ascii="宋体" w:hAnsi="宋体"/>
                <w:sz w:val="24"/>
              </w:rPr>
            </w:pPr>
            <w:r w:rsidRPr="002E150B">
              <w:rPr>
                <w:rFonts w:ascii="宋体" w:hAnsi="宋体" w:hint="eastAsia"/>
                <w:sz w:val="24"/>
              </w:rPr>
              <w:t>增加附件2</w:t>
            </w:r>
          </w:p>
          <w:p w14:paraId="0606AD0C" w14:textId="77777777" w:rsidR="004E03FF" w:rsidRPr="000B5558" w:rsidRDefault="004E03FF" w:rsidP="00E80B6F">
            <w:pPr>
              <w:widowControl/>
              <w:numPr>
                <w:ilvl w:val="0"/>
                <w:numId w:val="5"/>
              </w:numPr>
              <w:rPr>
                <w:rFonts w:ascii="宋体" w:hAnsi="宋体" w:hint="eastAsia"/>
                <w:sz w:val="24"/>
              </w:rPr>
            </w:pPr>
            <w:r w:rsidRPr="000B5558">
              <w:rPr>
                <w:rFonts w:ascii="宋体" w:hAnsi="宋体" w:hint="eastAsia"/>
                <w:sz w:val="24"/>
              </w:rPr>
              <w:t>修订4</w:t>
            </w:r>
          </w:p>
        </w:tc>
      </w:tr>
      <w:tr w:rsidR="004E03FF" w:rsidRPr="00735888" w14:paraId="16F6559B"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53FF675E"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0</w:t>
            </w:r>
            <w:r w:rsidRPr="002E150B">
              <w:rPr>
                <w:rFonts w:ascii="宋体" w:hAnsi="宋体"/>
                <w:color w:val="000000"/>
                <w:sz w:val="24"/>
              </w:rPr>
              <w:t>3</w:t>
            </w:r>
          </w:p>
        </w:tc>
        <w:tc>
          <w:tcPr>
            <w:tcW w:w="1560" w:type="dxa"/>
            <w:gridSpan w:val="2"/>
            <w:shd w:val="clear" w:color="auto" w:fill="auto"/>
            <w:vAlign w:val="center"/>
          </w:tcPr>
          <w:p w14:paraId="082D67F4"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2</w:t>
            </w:r>
            <w:r w:rsidRPr="002E150B">
              <w:rPr>
                <w:rFonts w:ascii="宋体" w:hAnsi="宋体"/>
                <w:color w:val="000000"/>
                <w:sz w:val="24"/>
              </w:rPr>
              <w:t>016.05.05</w:t>
            </w:r>
          </w:p>
        </w:tc>
        <w:tc>
          <w:tcPr>
            <w:tcW w:w="5917" w:type="dxa"/>
            <w:gridSpan w:val="4"/>
            <w:shd w:val="clear" w:color="auto" w:fill="auto"/>
          </w:tcPr>
          <w:p w14:paraId="50F9B735" w14:textId="77777777" w:rsidR="004E03FF" w:rsidRPr="002E150B" w:rsidRDefault="004E03FF" w:rsidP="00E80B6F">
            <w:pPr>
              <w:widowControl/>
              <w:numPr>
                <w:ilvl w:val="0"/>
                <w:numId w:val="6"/>
              </w:numPr>
              <w:rPr>
                <w:rFonts w:ascii="宋体" w:hAnsi="宋体" w:hint="eastAsia"/>
                <w:sz w:val="24"/>
              </w:rPr>
            </w:pPr>
            <w:r w:rsidRPr="002E150B">
              <w:rPr>
                <w:rFonts w:ascii="宋体" w:hAnsi="宋体" w:hint="eastAsia"/>
                <w:sz w:val="24"/>
              </w:rPr>
              <w:t>修改全文</w:t>
            </w:r>
          </w:p>
        </w:tc>
      </w:tr>
      <w:tr w:rsidR="004E03FF" w:rsidRPr="00735888" w14:paraId="45F656B5"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033EDDA0"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0</w:t>
            </w:r>
            <w:r w:rsidRPr="002E150B">
              <w:rPr>
                <w:rFonts w:ascii="宋体" w:hAnsi="宋体"/>
                <w:color w:val="000000"/>
                <w:sz w:val="24"/>
              </w:rPr>
              <w:t>4</w:t>
            </w:r>
          </w:p>
        </w:tc>
        <w:tc>
          <w:tcPr>
            <w:tcW w:w="1560" w:type="dxa"/>
            <w:gridSpan w:val="2"/>
            <w:shd w:val="clear" w:color="auto" w:fill="auto"/>
            <w:vAlign w:val="center"/>
          </w:tcPr>
          <w:p w14:paraId="1DC8ED16"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2018.11.30</w:t>
            </w:r>
          </w:p>
        </w:tc>
        <w:tc>
          <w:tcPr>
            <w:tcW w:w="5917" w:type="dxa"/>
            <w:gridSpan w:val="4"/>
            <w:shd w:val="clear" w:color="auto" w:fill="auto"/>
          </w:tcPr>
          <w:p w14:paraId="403C340B" w14:textId="77777777" w:rsidR="004E03FF" w:rsidRPr="002E150B" w:rsidRDefault="004E03FF" w:rsidP="00E80B6F">
            <w:pPr>
              <w:widowControl/>
              <w:numPr>
                <w:ilvl w:val="0"/>
                <w:numId w:val="7"/>
              </w:numPr>
              <w:rPr>
                <w:rFonts w:ascii="宋体" w:hAnsi="宋体" w:hint="eastAsia"/>
                <w:sz w:val="24"/>
              </w:rPr>
            </w:pPr>
            <w:r w:rsidRPr="002E150B">
              <w:rPr>
                <w:rFonts w:ascii="宋体" w:hAnsi="宋体" w:hint="eastAsia"/>
                <w:sz w:val="24"/>
              </w:rPr>
              <w:t>修订4</w:t>
            </w:r>
          </w:p>
          <w:p w14:paraId="60A56CAD" w14:textId="77777777" w:rsidR="004E03FF" w:rsidRPr="002E150B" w:rsidRDefault="004E03FF" w:rsidP="00E80B6F">
            <w:pPr>
              <w:widowControl/>
              <w:numPr>
                <w:ilvl w:val="0"/>
                <w:numId w:val="7"/>
              </w:numPr>
              <w:rPr>
                <w:rFonts w:ascii="宋体" w:hAnsi="宋体" w:hint="eastAsia"/>
                <w:sz w:val="24"/>
              </w:rPr>
            </w:pPr>
            <w:r w:rsidRPr="002E150B">
              <w:rPr>
                <w:rFonts w:ascii="宋体" w:hAnsi="宋体" w:hint="eastAsia"/>
                <w:sz w:val="24"/>
              </w:rPr>
              <w:t>增加5.1  5.2   5.3</w:t>
            </w:r>
          </w:p>
          <w:p w14:paraId="45470B27" w14:textId="77777777" w:rsidR="004E03FF" w:rsidRPr="002E150B" w:rsidRDefault="004E03FF" w:rsidP="00E80B6F">
            <w:pPr>
              <w:widowControl/>
              <w:numPr>
                <w:ilvl w:val="0"/>
                <w:numId w:val="7"/>
              </w:numPr>
              <w:rPr>
                <w:rFonts w:ascii="宋体" w:hAnsi="宋体" w:hint="eastAsia"/>
                <w:sz w:val="24"/>
              </w:rPr>
            </w:pPr>
            <w:r w:rsidRPr="002E150B">
              <w:rPr>
                <w:rFonts w:ascii="宋体" w:hAnsi="宋体" w:hint="eastAsia"/>
                <w:sz w:val="24"/>
              </w:rPr>
              <w:t>修订6.3</w:t>
            </w:r>
          </w:p>
          <w:p w14:paraId="5183BCFF" w14:textId="77777777" w:rsidR="004E03FF" w:rsidRPr="002E150B" w:rsidRDefault="004E03FF" w:rsidP="00E80B6F">
            <w:pPr>
              <w:widowControl/>
              <w:numPr>
                <w:ilvl w:val="0"/>
                <w:numId w:val="7"/>
              </w:numPr>
              <w:rPr>
                <w:rFonts w:ascii="宋体" w:hAnsi="宋体" w:hint="eastAsia"/>
                <w:sz w:val="24"/>
              </w:rPr>
            </w:pPr>
            <w:r w:rsidRPr="002E150B">
              <w:rPr>
                <w:rFonts w:ascii="宋体" w:hAnsi="宋体" w:hint="eastAsia"/>
                <w:sz w:val="24"/>
              </w:rPr>
              <w:t>修订7.2  7.3</w:t>
            </w:r>
          </w:p>
        </w:tc>
      </w:tr>
      <w:tr w:rsidR="004E03FF" w:rsidRPr="00735888" w14:paraId="1B8A1CE4"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16692FF4"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0</w:t>
            </w:r>
            <w:r w:rsidRPr="002E150B">
              <w:rPr>
                <w:rFonts w:ascii="宋体" w:hAnsi="宋体"/>
                <w:color w:val="000000"/>
                <w:sz w:val="24"/>
              </w:rPr>
              <w:t>5</w:t>
            </w:r>
          </w:p>
        </w:tc>
        <w:tc>
          <w:tcPr>
            <w:tcW w:w="1560" w:type="dxa"/>
            <w:gridSpan w:val="2"/>
            <w:shd w:val="clear" w:color="auto" w:fill="auto"/>
            <w:vAlign w:val="center"/>
          </w:tcPr>
          <w:p w14:paraId="5C616115"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2</w:t>
            </w:r>
            <w:r w:rsidRPr="002E150B">
              <w:rPr>
                <w:rFonts w:ascii="宋体" w:hAnsi="宋体"/>
                <w:color w:val="000000"/>
                <w:sz w:val="24"/>
              </w:rPr>
              <w:t>021.09.20</w:t>
            </w:r>
          </w:p>
        </w:tc>
        <w:tc>
          <w:tcPr>
            <w:tcW w:w="5917" w:type="dxa"/>
            <w:gridSpan w:val="4"/>
            <w:shd w:val="clear" w:color="auto" w:fill="auto"/>
          </w:tcPr>
          <w:p w14:paraId="1ED63A5F" w14:textId="77777777" w:rsidR="004E03FF" w:rsidRPr="002E150B" w:rsidRDefault="004E03FF" w:rsidP="00E80B6F">
            <w:pPr>
              <w:widowControl/>
              <w:numPr>
                <w:ilvl w:val="0"/>
                <w:numId w:val="8"/>
              </w:numPr>
              <w:rPr>
                <w:rFonts w:ascii="宋体" w:hAnsi="宋体" w:hint="eastAsia"/>
                <w:sz w:val="24"/>
              </w:rPr>
            </w:pPr>
            <w:r w:rsidRPr="002E150B">
              <w:rPr>
                <w:rFonts w:ascii="宋体" w:hAnsi="宋体" w:hint="eastAsia"/>
                <w:sz w:val="24"/>
              </w:rPr>
              <w:t>修改标题，修改全文</w:t>
            </w:r>
          </w:p>
        </w:tc>
      </w:tr>
      <w:tr w:rsidR="004E03FF" w:rsidRPr="00735888" w14:paraId="53F36BA3"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1C830A28"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0</w:t>
            </w:r>
            <w:r w:rsidRPr="002E150B">
              <w:rPr>
                <w:rFonts w:ascii="宋体" w:hAnsi="宋体"/>
                <w:color w:val="000000"/>
                <w:sz w:val="24"/>
              </w:rPr>
              <w:t>6</w:t>
            </w:r>
          </w:p>
        </w:tc>
        <w:tc>
          <w:tcPr>
            <w:tcW w:w="1560" w:type="dxa"/>
            <w:gridSpan w:val="2"/>
            <w:shd w:val="clear" w:color="auto" w:fill="auto"/>
            <w:vAlign w:val="center"/>
          </w:tcPr>
          <w:p w14:paraId="6A296444" w14:textId="77777777" w:rsidR="004E03FF" w:rsidRPr="002E150B" w:rsidRDefault="004E03FF" w:rsidP="004E03FF">
            <w:pPr>
              <w:jc w:val="center"/>
              <w:rPr>
                <w:rFonts w:ascii="宋体" w:hAnsi="宋体" w:hint="eastAsia"/>
                <w:color w:val="000000"/>
                <w:sz w:val="24"/>
              </w:rPr>
            </w:pPr>
            <w:r w:rsidRPr="002E150B">
              <w:rPr>
                <w:rFonts w:ascii="宋体" w:hAnsi="宋体" w:hint="eastAsia"/>
                <w:color w:val="000000"/>
                <w:sz w:val="24"/>
              </w:rPr>
              <w:t>2</w:t>
            </w:r>
            <w:r w:rsidRPr="002E150B">
              <w:rPr>
                <w:rFonts w:ascii="宋体" w:hAnsi="宋体"/>
                <w:color w:val="000000"/>
                <w:sz w:val="24"/>
              </w:rPr>
              <w:t>023.05.01</w:t>
            </w:r>
          </w:p>
        </w:tc>
        <w:tc>
          <w:tcPr>
            <w:tcW w:w="5917" w:type="dxa"/>
            <w:gridSpan w:val="4"/>
            <w:shd w:val="clear" w:color="auto" w:fill="auto"/>
          </w:tcPr>
          <w:p w14:paraId="50F86655" w14:textId="77777777" w:rsidR="004E03FF" w:rsidRPr="000B5558" w:rsidRDefault="004E03FF" w:rsidP="00E80B6F">
            <w:pPr>
              <w:widowControl/>
              <w:numPr>
                <w:ilvl w:val="0"/>
                <w:numId w:val="9"/>
              </w:numPr>
              <w:rPr>
                <w:rFonts w:ascii="宋体" w:hAnsi="宋体"/>
                <w:sz w:val="24"/>
              </w:rPr>
            </w:pPr>
            <w:r w:rsidRPr="000B5558">
              <w:rPr>
                <w:rFonts w:ascii="宋体" w:hAnsi="宋体" w:hint="eastAsia"/>
                <w:sz w:val="24"/>
              </w:rPr>
              <w:t>修订4</w:t>
            </w:r>
            <w:r w:rsidRPr="000B5558">
              <w:rPr>
                <w:rFonts w:ascii="宋体" w:hAnsi="宋体"/>
                <w:sz w:val="24"/>
              </w:rPr>
              <w:t>.2</w:t>
            </w:r>
            <w:r w:rsidRPr="000B5558">
              <w:rPr>
                <w:rFonts w:ascii="宋体" w:hAnsi="宋体" w:hint="eastAsia"/>
                <w:sz w:val="24"/>
              </w:rPr>
              <w:t>、</w:t>
            </w:r>
            <w:r w:rsidRPr="000B5558">
              <w:rPr>
                <w:rFonts w:ascii="宋体" w:hAnsi="宋体"/>
                <w:sz w:val="24"/>
              </w:rPr>
              <w:t>4.13</w:t>
            </w:r>
          </w:p>
          <w:p w14:paraId="647ABEB7" w14:textId="77777777" w:rsidR="004E03FF" w:rsidRDefault="004E03FF" w:rsidP="00E80B6F">
            <w:pPr>
              <w:widowControl/>
              <w:numPr>
                <w:ilvl w:val="0"/>
                <w:numId w:val="9"/>
              </w:numPr>
              <w:rPr>
                <w:rFonts w:hint="eastAsia"/>
                <w:sz w:val="22"/>
              </w:rPr>
            </w:pPr>
            <w:r w:rsidRPr="000B5558">
              <w:rPr>
                <w:rFonts w:ascii="宋体" w:hAnsi="宋体" w:hint="eastAsia"/>
                <w:sz w:val="24"/>
              </w:rPr>
              <w:t>增加6</w:t>
            </w:r>
            <w:r w:rsidRPr="000B5558">
              <w:rPr>
                <w:rFonts w:ascii="宋体" w:hAnsi="宋体"/>
                <w:sz w:val="24"/>
              </w:rPr>
              <w:t>.2.7</w:t>
            </w:r>
            <w:r w:rsidRPr="000B5558">
              <w:rPr>
                <w:rFonts w:ascii="宋体" w:hAnsi="宋体" w:hint="eastAsia"/>
                <w:sz w:val="24"/>
              </w:rPr>
              <w:t>、6</w:t>
            </w:r>
            <w:r w:rsidRPr="000B5558">
              <w:rPr>
                <w:rFonts w:ascii="宋体" w:hAnsi="宋体"/>
                <w:sz w:val="24"/>
              </w:rPr>
              <w:t>.7.3</w:t>
            </w:r>
            <w:r w:rsidRPr="000B5558">
              <w:rPr>
                <w:rFonts w:ascii="宋体" w:hAnsi="宋体" w:hint="eastAsia"/>
                <w:sz w:val="24"/>
              </w:rPr>
              <w:t>、8</w:t>
            </w:r>
            <w:r w:rsidRPr="000B5558">
              <w:rPr>
                <w:rFonts w:ascii="宋体" w:hAnsi="宋体"/>
                <w:sz w:val="24"/>
              </w:rPr>
              <w:t>.3</w:t>
            </w:r>
          </w:p>
        </w:tc>
      </w:tr>
      <w:tr w:rsidR="004E03FF" w:rsidRPr="00735888" w14:paraId="32A3B865"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3C754167" w14:textId="77777777" w:rsidR="004E03FF" w:rsidRPr="000B0FEF" w:rsidRDefault="004E03FF" w:rsidP="004E03FF">
            <w:pPr>
              <w:jc w:val="center"/>
              <w:rPr>
                <w:rFonts w:ascii="宋体" w:hAnsi="宋体" w:hint="eastAsia"/>
                <w:color w:val="000000"/>
                <w:sz w:val="24"/>
              </w:rPr>
            </w:pPr>
            <w:r w:rsidRPr="000B0FEF">
              <w:rPr>
                <w:rFonts w:ascii="宋体" w:hAnsi="宋体" w:hint="eastAsia"/>
                <w:color w:val="000000"/>
                <w:sz w:val="24"/>
              </w:rPr>
              <w:t>0</w:t>
            </w:r>
            <w:r>
              <w:rPr>
                <w:rFonts w:ascii="宋体" w:hAnsi="宋体"/>
                <w:color w:val="000000"/>
                <w:sz w:val="24"/>
              </w:rPr>
              <w:t>7</w:t>
            </w:r>
          </w:p>
        </w:tc>
        <w:tc>
          <w:tcPr>
            <w:tcW w:w="1560" w:type="dxa"/>
            <w:gridSpan w:val="2"/>
            <w:shd w:val="clear" w:color="auto" w:fill="auto"/>
            <w:vAlign w:val="center"/>
          </w:tcPr>
          <w:p w14:paraId="795AE98D" w14:textId="77777777" w:rsidR="004E03FF" w:rsidRPr="000B0FEF" w:rsidRDefault="004E03FF" w:rsidP="004E03FF">
            <w:pPr>
              <w:jc w:val="center"/>
              <w:rPr>
                <w:rFonts w:ascii="宋体" w:hAnsi="宋体" w:hint="eastAsia"/>
                <w:color w:val="000000"/>
                <w:sz w:val="24"/>
              </w:rPr>
            </w:pPr>
            <w:r w:rsidRPr="000B0FEF">
              <w:rPr>
                <w:rFonts w:ascii="宋体" w:hAnsi="宋体" w:hint="eastAsia"/>
                <w:color w:val="000000"/>
                <w:sz w:val="24"/>
              </w:rPr>
              <w:t>2</w:t>
            </w:r>
            <w:r w:rsidRPr="000B0FEF">
              <w:rPr>
                <w:rFonts w:ascii="宋体" w:hAnsi="宋体"/>
                <w:color w:val="000000"/>
                <w:sz w:val="24"/>
              </w:rPr>
              <w:t>02</w:t>
            </w:r>
            <w:r w:rsidR="00122886">
              <w:rPr>
                <w:rFonts w:ascii="宋体" w:hAnsi="宋体"/>
                <w:color w:val="000000"/>
                <w:sz w:val="24"/>
              </w:rPr>
              <w:t>6.05</w:t>
            </w:r>
            <w:r>
              <w:rPr>
                <w:rFonts w:ascii="宋体" w:hAnsi="宋体"/>
                <w:color w:val="000000"/>
                <w:sz w:val="24"/>
              </w:rPr>
              <w:t>.01</w:t>
            </w:r>
          </w:p>
        </w:tc>
        <w:tc>
          <w:tcPr>
            <w:tcW w:w="5917" w:type="dxa"/>
            <w:gridSpan w:val="4"/>
            <w:shd w:val="clear" w:color="auto" w:fill="auto"/>
          </w:tcPr>
          <w:p w14:paraId="2FBEBDF6" w14:textId="77777777" w:rsidR="004E03FF" w:rsidRPr="000B0FEF" w:rsidRDefault="004E03FF" w:rsidP="00E80B6F">
            <w:pPr>
              <w:widowControl/>
              <w:numPr>
                <w:ilvl w:val="0"/>
                <w:numId w:val="3"/>
              </w:numPr>
              <w:rPr>
                <w:rFonts w:ascii="宋体" w:hAnsi="宋体"/>
                <w:color w:val="000000"/>
                <w:sz w:val="24"/>
              </w:rPr>
            </w:pPr>
            <w:r w:rsidRPr="000B0FEF">
              <w:rPr>
                <w:rFonts w:ascii="宋体" w:hAnsi="宋体" w:hint="eastAsia"/>
                <w:color w:val="000000"/>
                <w:sz w:val="24"/>
              </w:rPr>
              <w:t>更换模板</w:t>
            </w:r>
          </w:p>
          <w:p w14:paraId="438A4409" w14:textId="77777777" w:rsidR="004E03FF" w:rsidRPr="00C67B30" w:rsidRDefault="004E03FF" w:rsidP="00E80B6F">
            <w:pPr>
              <w:widowControl/>
              <w:numPr>
                <w:ilvl w:val="0"/>
                <w:numId w:val="3"/>
              </w:numPr>
              <w:rPr>
                <w:rFonts w:ascii="宋体" w:hAnsi="宋体"/>
                <w:color w:val="000000"/>
                <w:sz w:val="24"/>
              </w:rPr>
            </w:pPr>
            <w:r w:rsidRPr="00C67B30">
              <w:rPr>
                <w:rFonts w:ascii="宋体" w:hAnsi="宋体" w:hint="eastAsia"/>
                <w:color w:val="000000"/>
                <w:sz w:val="24"/>
              </w:rPr>
              <w:t>删除原4</w:t>
            </w:r>
            <w:r w:rsidRPr="00C67B30">
              <w:rPr>
                <w:rFonts w:ascii="宋体" w:hAnsi="宋体"/>
                <w:color w:val="000000"/>
                <w:sz w:val="24"/>
              </w:rPr>
              <w:t>.6</w:t>
            </w:r>
            <w:r w:rsidRPr="00C67B30">
              <w:rPr>
                <w:rFonts w:ascii="宋体" w:hAnsi="宋体" w:hint="eastAsia"/>
                <w:color w:val="000000"/>
                <w:sz w:val="24"/>
              </w:rPr>
              <w:t>、4</w:t>
            </w:r>
            <w:r w:rsidRPr="00C67B30">
              <w:rPr>
                <w:rFonts w:ascii="宋体" w:hAnsi="宋体"/>
                <w:color w:val="000000"/>
                <w:sz w:val="24"/>
              </w:rPr>
              <w:t>.</w:t>
            </w:r>
            <w:r w:rsidR="004C6216" w:rsidRPr="00C67B30">
              <w:rPr>
                <w:rFonts w:ascii="宋体" w:hAnsi="宋体"/>
                <w:color w:val="000000"/>
                <w:sz w:val="24"/>
              </w:rPr>
              <w:t>11</w:t>
            </w:r>
            <w:r w:rsidR="00321400" w:rsidRPr="00C67B30">
              <w:rPr>
                <w:rFonts w:ascii="宋体" w:hAnsi="宋体" w:hint="eastAsia"/>
                <w:color w:val="000000"/>
                <w:sz w:val="24"/>
              </w:rPr>
              <w:t>、7</w:t>
            </w:r>
            <w:r w:rsidR="00321400" w:rsidRPr="00C67B30">
              <w:rPr>
                <w:rFonts w:ascii="宋体" w:hAnsi="宋体"/>
                <w:color w:val="000000"/>
                <w:sz w:val="24"/>
              </w:rPr>
              <w:t>.2</w:t>
            </w:r>
            <w:r w:rsidR="00321400" w:rsidRPr="00C67B30">
              <w:rPr>
                <w:rFonts w:ascii="宋体" w:hAnsi="宋体" w:hint="eastAsia"/>
                <w:color w:val="000000"/>
                <w:sz w:val="24"/>
              </w:rPr>
              <w:t>、8</w:t>
            </w:r>
            <w:r w:rsidR="00321400" w:rsidRPr="00C67B30">
              <w:rPr>
                <w:rFonts w:ascii="宋体" w:hAnsi="宋体"/>
                <w:color w:val="000000"/>
                <w:sz w:val="24"/>
              </w:rPr>
              <w:t>.2</w:t>
            </w:r>
          </w:p>
          <w:p w14:paraId="2A60D38E" w14:textId="77777777" w:rsidR="004E03FF" w:rsidRPr="00C67B30" w:rsidRDefault="004E03FF" w:rsidP="00E80B6F">
            <w:pPr>
              <w:widowControl/>
              <w:numPr>
                <w:ilvl w:val="0"/>
                <w:numId w:val="3"/>
              </w:numPr>
              <w:rPr>
                <w:rFonts w:ascii="宋体" w:hAnsi="宋体"/>
                <w:color w:val="000000"/>
                <w:sz w:val="24"/>
              </w:rPr>
            </w:pPr>
            <w:r w:rsidRPr="00C67B30">
              <w:rPr>
                <w:rFonts w:ascii="宋体" w:hAnsi="宋体" w:hint="eastAsia"/>
                <w:color w:val="000000"/>
                <w:sz w:val="24"/>
              </w:rPr>
              <w:t>修订</w:t>
            </w:r>
            <w:r w:rsidR="003C30AD" w:rsidRPr="00C67B30">
              <w:rPr>
                <w:rFonts w:ascii="宋体" w:hAnsi="宋体" w:hint="eastAsia"/>
                <w:color w:val="000000"/>
                <w:sz w:val="24"/>
              </w:rPr>
              <w:t>3</w:t>
            </w:r>
            <w:r w:rsidR="003C30AD" w:rsidRPr="00C67B30">
              <w:rPr>
                <w:rFonts w:ascii="宋体" w:hAnsi="宋体"/>
                <w:color w:val="000000"/>
                <w:sz w:val="24"/>
              </w:rPr>
              <w:t>.2</w:t>
            </w:r>
            <w:r w:rsidR="003C30AD" w:rsidRPr="00C67B30">
              <w:rPr>
                <w:rFonts w:ascii="宋体" w:hAnsi="宋体" w:hint="eastAsia"/>
                <w:color w:val="000000"/>
                <w:sz w:val="24"/>
              </w:rPr>
              <w:t>、</w:t>
            </w:r>
            <w:r w:rsidRPr="00C67B30">
              <w:rPr>
                <w:rFonts w:ascii="宋体" w:hAnsi="宋体" w:hint="eastAsia"/>
                <w:color w:val="000000"/>
                <w:sz w:val="24"/>
              </w:rPr>
              <w:t>4</w:t>
            </w:r>
            <w:r w:rsidRPr="00C67B30">
              <w:rPr>
                <w:rFonts w:ascii="宋体" w:hAnsi="宋体"/>
                <w:color w:val="000000"/>
                <w:sz w:val="24"/>
              </w:rPr>
              <w:t>.</w:t>
            </w:r>
            <w:r w:rsidR="004C6216" w:rsidRPr="00C67B30">
              <w:rPr>
                <w:rFonts w:ascii="宋体" w:hAnsi="宋体"/>
                <w:color w:val="000000"/>
                <w:sz w:val="24"/>
              </w:rPr>
              <w:t>4</w:t>
            </w:r>
            <w:r w:rsidRPr="00C67B30">
              <w:rPr>
                <w:rFonts w:ascii="宋体" w:hAnsi="宋体" w:hint="eastAsia"/>
                <w:color w:val="000000"/>
                <w:sz w:val="24"/>
              </w:rPr>
              <w:t>、4</w:t>
            </w:r>
            <w:r w:rsidRPr="00C67B30">
              <w:rPr>
                <w:rFonts w:ascii="宋体" w:hAnsi="宋体"/>
                <w:color w:val="000000"/>
                <w:sz w:val="24"/>
              </w:rPr>
              <w:t>.</w:t>
            </w:r>
            <w:r w:rsidR="004C6216" w:rsidRPr="00C67B30">
              <w:rPr>
                <w:rFonts w:ascii="宋体" w:hAnsi="宋体"/>
                <w:color w:val="000000"/>
                <w:sz w:val="24"/>
              </w:rPr>
              <w:t>5</w:t>
            </w:r>
            <w:r w:rsidRPr="00C67B30">
              <w:rPr>
                <w:rFonts w:ascii="宋体" w:hAnsi="宋体" w:hint="eastAsia"/>
                <w:color w:val="000000"/>
                <w:sz w:val="24"/>
              </w:rPr>
              <w:t>、</w:t>
            </w:r>
            <w:r w:rsidR="004C6216" w:rsidRPr="00C67B30">
              <w:rPr>
                <w:rFonts w:ascii="宋体" w:hAnsi="宋体" w:hint="eastAsia"/>
                <w:color w:val="000000"/>
                <w:sz w:val="24"/>
              </w:rPr>
              <w:t>4</w:t>
            </w:r>
            <w:r w:rsidR="004C6216" w:rsidRPr="00C67B30">
              <w:rPr>
                <w:rFonts w:ascii="宋体" w:hAnsi="宋体"/>
                <w:color w:val="000000"/>
                <w:sz w:val="24"/>
              </w:rPr>
              <w:t>.8</w:t>
            </w:r>
            <w:r w:rsidR="004C6216" w:rsidRPr="00C67B30">
              <w:rPr>
                <w:rFonts w:ascii="宋体" w:hAnsi="宋体" w:hint="eastAsia"/>
                <w:color w:val="000000"/>
                <w:sz w:val="24"/>
              </w:rPr>
              <w:t>、</w:t>
            </w:r>
            <w:r w:rsidRPr="00C67B30">
              <w:rPr>
                <w:rFonts w:ascii="宋体" w:hAnsi="宋体" w:hint="eastAsia"/>
                <w:color w:val="000000"/>
                <w:sz w:val="24"/>
              </w:rPr>
              <w:t>4</w:t>
            </w:r>
            <w:r w:rsidRPr="00C67B30">
              <w:rPr>
                <w:rFonts w:ascii="宋体" w:hAnsi="宋体"/>
                <w:color w:val="000000"/>
                <w:sz w:val="24"/>
              </w:rPr>
              <w:t>.9</w:t>
            </w:r>
            <w:r w:rsidRPr="00C67B30">
              <w:rPr>
                <w:rFonts w:ascii="宋体" w:hAnsi="宋体" w:hint="eastAsia"/>
                <w:color w:val="000000"/>
                <w:sz w:val="24"/>
              </w:rPr>
              <w:t>、</w:t>
            </w:r>
            <w:r w:rsidR="00601C65" w:rsidRPr="00C67B30">
              <w:rPr>
                <w:rFonts w:ascii="宋体" w:hAnsi="宋体" w:hint="eastAsia"/>
                <w:color w:val="000000"/>
                <w:sz w:val="24"/>
              </w:rPr>
              <w:t>4</w:t>
            </w:r>
            <w:r w:rsidR="00601C65" w:rsidRPr="00C67B30">
              <w:rPr>
                <w:rFonts w:ascii="宋体" w:hAnsi="宋体"/>
                <w:color w:val="000000"/>
                <w:sz w:val="24"/>
              </w:rPr>
              <w:t>.1</w:t>
            </w:r>
            <w:r w:rsidR="004C6216" w:rsidRPr="00C67B30">
              <w:rPr>
                <w:rFonts w:ascii="宋体" w:hAnsi="宋体"/>
                <w:color w:val="000000"/>
                <w:sz w:val="24"/>
              </w:rPr>
              <w:t>1</w:t>
            </w:r>
            <w:r w:rsidR="00601C65" w:rsidRPr="00C67B30">
              <w:rPr>
                <w:rFonts w:ascii="宋体" w:hAnsi="宋体" w:hint="eastAsia"/>
                <w:color w:val="000000"/>
                <w:sz w:val="24"/>
              </w:rPr>
              <w:t>、</w:t>
            </w:r>
            <w:r w:rsidR="00321400" w:rsidRPr="00C67B30">
              <w:rPr>
                <w:rFonts w:ascii="宋体" w:hAnsi="宋体" w:hint="eastAsia"/>
                <w:color w:val="000000"/>
                <w:sz w:val="24"/>
              </w:rPr>
              <w:t>6</w:t>
            </w:r>
            <w:r w:rsidR="00321400" w:rsidRPr="00C67B30">
              <w:rPr>
                <w:rFonts w:ascii="宋体" w:hAnsi="宋体"/>
                <w:color w:val="000000"/>
                <w:sz w:val="24"/>
              </w:rPr>
              <w:t>.1</w:t>
            </w:r>
            <w:r w:rsidR="00321400" w:rsidRPr="00C67B30">
              <w:rPr>
                <w:rFonts w:ascii="宋体" w:hAnsi="宋体" w:hint="eastAsia"/>
                <w:color w:val="000000"/>
                <w:sz w:val="24"/>
              </w:rPr>
              <w:t>、</w:t>
            </w:r>
            <w:r w:rsidR="00321400" w:rsidRPr="00C67B30">
              <w:rPr>
                <w:rFonts w:ascii="宋体" w:hAnsi="宋体"/>
                <w:color w:val="000000"/>
                <w:sz w:val="24"/>
              </w:rPr>
              <w:t>6.3</w:t>
            </w:r>
            <w:r w:rsidR="00321400" w:rsidRPr="00C67B30">
              <w:rPr>
                <w:rFonts w:ascii="宋体" w:hAnsi="宋体" w:hint="eastAsia"/>
                <w:color w:val="000000"/>
                <w:sz w:val="24"/>
              </w:rPr>
              <w:t>、6</w:t>
            </w:r>
            <w:r w:rsidR="00321400" w:rsidRPr="00C67B30">
              <w:rPr>
                <w:rFonts w:ascii="宋体" w:hAnsi="宋体"/>
                <w:color w:val="000000"/>
                <w:sz w:val="24"/>
              </w:rPr>
              <w:t>.6</w:t>
            </w:r>
          </w:p>
          <w:p w14:paraId="5FA0B099" w14:textId="77777777" w:rsidR="004E03FF" w:rsidRPr="000B0FEF" w:rsidRDefault="004E03FF" w:rsidP="00960100">
            <w:pPr>
              <w:widowControl/>
              <w:ind w:left="420"/>
              <w:rPr>
                <w:rFonts w:ascii="宋体" w:hAnsi="宋体" w:hint="eastAsia"/>
                <w:color w:val="000000"/>
                <w:sz w:val="24"/>
              </w:rPr>
            </w:pPr>
          </w:p>
        </w:tc>
      </w:tr>
    </w:tbl>
    <w:p w14:paraId="4DE5DA39" w14:textId="77777777" w:rsidR="00C23B02" w:rsidRDefault="00C23B02" w:rsidP="00C23B02">
      <w:pPr>
        <w:tabs>
          <w:tab w:val="left" w:pos="855"/>
        </w:tabs>
        <w:ind w:left="454"/>
        <w:rPr>
          <w:rFonts w:ascii="宋体" w:hAnsi="宋体"/>
          <w:sz w:val="22"/>
          <w:szCs w:val="22"/>
        </w:rPr>
      </w:pPr>
    </w:p>
    <w:p w14:paraId="05F1AD41" w14:textId="77777777" w:rsidR="008C120F" w:rsidRDefault="008C120F" w:rsidP="00C23B02">
      <w:pPr>
        <w:tabs>
          <w:tab w:val="left" w:pos="855"/>
        </w:tabs>
        <w:ind w:left="454"/>
        <w:rPr>
          <w:rFonts w:ascii="宋体" w:hAnsi="宋体"/>
          <w:sz w:val="22"/>
          <w:szCs w:val="22"/>
        </w:rPr>
      </w:pPr>
    </w:p>
    <w:p w14:paraId="23904359" w14:textId="77777777" w:rsidR="008C120F" w:rsidRDefault="008C120F" w:rsidP="003811E3">
      <w:pPr>
        <w:tabs>
          <w:tab w:val="left" w:pos="855"/>
        </w:tabs>
        <w:rPr>
          <w:rFonts w:ascii="宋体" w:hAnsi="宋体"/>
          <w:sz w:val="22"/>
          <w:szCs w:val="22"/>
        </w:rPr>
      </w:pPr>
    </w:p>
    <w:p w14:paraId="707471AA" w14:textId="77777777" w:rsidR="00661944" w:rsidRDefault="00661944" w:rsidP="003811E3">
      <w:pPr>
        <w:tabs>
          <w:tab w:val="left" w:pos="855"/>
        </w:tabs>
        <w:rPr>
          <w:rFonts w:ascii="宋体" w:hAnsi="宋体"/>
          <w:sz w:val="22"/>
          <w:szCs w:val="22"/>
        </w:rPr>
      </w:pPr>
    </w:p>
    <w:p w14:paraId="3E3979C6" w14:textId="77777777" w:rsidR="008C120F" w:rsidRPr="00C23B02" w:rsidRDefault="008C120F" w:rsidP="007E18F1">
      <w:pPr>
        <w:tabs>
          <w:tab w:val="left" w:pos="855"/>
        </w:tabs>
        <w:rPr>
          <w:rFonts w:ascii="宋体" w:hAnsi="宋体" w:hint="eastAsia"/>
          <w:sz w:val="22"/>
          <w:szCs w:val="22"/>
        </w:rPr>
      </w:pPr>
    </w:p>
    <w:p w14:paraId="3E0173E0"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14:paraId="58C73523" w14:textId="77777777" w:rsidR="00F820F8" w:rsidRPr="00F820F8" w:rsidRDefault="00F820F8" w:rsidP="00F820F8">
      <w:pPr>
        <w:numPr>
          <w:ilvl w:val="1"/>
          <w:numId w:val="2"/>
        </w:numPr>
        <w:jc w:val="left"/>
        <w:rPr>
          <w:rFonts w:ascii="宋体" w:hAnsi="宋体" w:cs="Arial" w:hint="eastAsia"/>
          <w:sz w:val="22"/>
          <w:szCs w:val="22"/>
        </w:rPr>
      </w:pPr>
      <w:r w:rsidRPr="00571CF2">
        <w:rPr>
          <w:rFonts w:ascii="宋体" w:hAnsi="宋体" w:cs="Arial" w:hint="eastAsia"/>
          <w:sz w:val="22"/>
          <w:szCs w:val="22"/>
        </w:rPr>
        <w:t>明确</w:t>
      </w:r>
      <w:r>
        <w:rPr>
          <w:rFonts w:ascii="宋体" w:hAnsi="宋体" w:cs="Arial" w:hint="eastAsia"/>
          <w:sz w:val="22"/>
          <w:szCs w:val="22"/>
        </w:rPr>
        <w:t>化学品</w:t>
      </w:r>
      <w:r w:rsidRPr="00571CF2">
        <w:rPr>
          <w:rFonts w:ascii="宋体" w:hAnsi="宋体" w:cs="Arial" w:hint="eastAsia"/>
          <w:sz w:val="22"/>
          <w:szCs w:val="22"/>
        </w:rPr>
        <w:t>仓储管理的</w:t>
      </w:r>
      <w:r>
        <w:rPr>
          <w:rFonts w:ascii="宋体" w:hAnsi="宋体" w:cs="Arial" w:hint="eastAsia"/>
          <w:sz w:val="22"/>
          <w:szCs w:val="22"/>
        </w:rPr>
        <w:t>EHS</w:t>
      </w:r>
      <w:r w:rsidRPr="00571CF2">
        <w:rPr>
          <w:rFonts w:ascii="宋体" w:hAnsi="宋体" w:cs="Arial" w:hint="eastAsia"/>
          <w:sz w:val="22"/>
          <w:szCs w:val="22"/>
        </w:rPr>
        <w:t>要点，确保化学品在贮存、进出过程中的</w:t>
      </w:r>
      <w:r>
        <w:rPr>
          <w:rFonts w:ascii="宋体" w:hAnsi="宋体" w:cs="Arial" w:hint="eastAsia"/>
          <w:sz w:val="22"/>
          <w:szCs w:val="22"/>
        </w:rPr>
        <w:t>EHS管理</w:t>
      </w:r>
      <w:r w:rsidRPr="00571CF2">
        <w:rPr>
          <w:rFonts w:ascii="宋体" w:hAnsi="宋体" w:cs="Arial" w:hint="eastAsia"/>
          <w:sz w:val="22"/>
          <w:szCs w:val="22"/>
        </w:rPr>
        <w:t>。</w:t>
      </w:r>
    </w:p>
    <w:p w14:paraId="6D4E549B" w14:textId="77777777" w:rsidR="00005A87" w:rsidRPr="00DE00D4" w:rsidRDefault="00005A87" w:rsidP="00005A87">
      <w:pPr>
        <w:rPr>
          <w:rFonts w:ascii="宋体" w:hAnsi="宋体"/>
          <w:sz w:val="22"/>
          <w:szCs w:val="22"/>
        </w:rPr>
      </w:pPr>
    </w:p>
    <w:p w14:paraId="7110B6CA"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29416695" w14:textId="77777777" w:rsidR="00F820F8" w:rsidRPr="00F820F8" w:rsidRDefault="00F820F8" w:rsidP="00F820F8">
      <w:pPr>
        <w:numPr>
          <w:ilvl w:val="1"/>
          <w:numId w:val="2"/>
        </w:numPr>
        <w:jc w:val="left"/>
        <w:rPr>
          <w:rFonts w:ascii="宋体" w:hAnsi="宋体" w:cs="Arial" w:hint="eastAsia"/>
          <w:sz w:val="22"/>
          <w:szCs w:val="22"/>
        </w:rPr>
      </w:pPr>
      <w:r>
        <w:rPr>
          <w:rFonts w:ascii="宋体" w:hAnsi="宋体" w:cs="Arial" w:hint="eastAsia"/>
          <w:sz w:val="22"/>
          <w:szCs w:val="22"/>
        </w:rPr>
        <w:t>本制度适用于公司内所有化学品仓库</w:t>
      </w:r>
      <w:r w:rsidRPr="00571CF2">
        <w:rPr>
          <w:rFonts w:ascii="宋体" w:hAnsi="宋体" w:cs="Arial" w:hint="eastAsia"/>
          <w:sz w:val="22"/>
          <w:szCs w:val="22"/>
        </w:rPr>
        <w:t>。</w:t>
      </w:r>
    </w:p>
    <w:p w14:paraId="4D093E11" w14:textId="77777777" w:rsidR="00005A87" w:rsidRPr="0009724B" w:rsidRDefault="00005A87" w:rsidP="00005A87">
      <w:pPr>
        <w:tabs>
          <w:tab w:val="left" w:pos="855"/>
        </w:tabs>
        <w:ind w:left="851"/>
        <w:rPr>
          <w:rFonts w:ascii="宋体" w:hAnsi="宋体"/>
          <w:sz w:val="22"/>
          <w:szCs w:val="22"/>
        </w:rPr>
      </w:pPr>
    </w:p>
    <w:p w14:paraId="769EE724"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49164F88" w14:textId="77777777" w:rsidR="00F820F8" w:rsidRPr="000B5558" w:rsidRDefault="00F820F8" w:rsidP="00F820F8">
      <w:pPr>
        <w:numPr>
          <w:ilvl w:val="1"/>
          <w:numId w:val="2"/>
        </w:numPr>
        <w:jc w:val="left"/>
        <w:rPr>
          <w:bCs/>
          <w:sz w:val="22"/>
          <w:szCs w:val="22"/>
        </w:rPr>
      </w:pPr>
      <w:r w:rsidRPr="00571CF2">
        <w:rPr>
          <w:rFonts w:ascii="宋体" w:hAnsi="宋体" w:cs="Arial" w:hint="eastAsia"/>
          <w:sz w:val="22"/>
          <w:szCs w:val="22"/>
        </w:rPr>
        <w:t>供应链管理部：负责确保危险化学品进出、运输、储存、发放时</w:t>
      </w:r>
      <w:r>
        <w:rPr>
          <w:rFonts w:ascii="宋体" w:hAnsi="宋体" w:cs="Arial" w:hint="eastAsia"/>
          <w:sz w:val="22"/>
          <w:szCs w:val="22"/>
        </w:rPr>
        <w:t>EHS管理</w:t>
      </w:r>
      <w:r w:rsidRPr="00571CF2">
        <w:rPr>
          <w:rFonts w:ascii="宋体" w:hAnsi="宋体" w:cs="Arial" w:hint="eastAsia"/>
          <w:sz w:val="22"/>
          <w:szCs w:val="22"/>
        </w:rPr>
        <w:t>。</w:t>
      </w:r>
    </w:p>
    <w:p w14:paraId="77F5ED31" w14:textId="77777777" w:rsidR="00F820F8" w:rsidRPr="000B5558" w:rsidRDefault="00F820F8" w:rsidP="00F820F8">
      <w:pPr>
        <w:numPr>
          <w:ilvl w:val="1"/>
          <w:numId w:val="2"/>
        </w:numPr>
        <w:jc w:val="left"/>
        <w:rPr>
          <w:bCs/>
          <w:sz w:val="22"/>
          <w:szCs w:val="22"/>
        </w:rPr>
      </w:pPr>
      <w:r w:rsidRPr="002029F2">
        <w:rPr>
          <w:rFonts w:hint="eastAsia"/>
          <w:bCs/>
          <w:sz w:val="22"/>
          <w:szCs w:val="22"/>
        </w:rPr>
        <w:t>保安</w:t>
      </w:r>
      <w:r>
        <w:rPr>
          <w:rFonts w:hint="eastAsia"/>
          <w:bCs/>
          <w:sz w:val="22"/>
          <w:szCs w:val="22"/>
        </w:rPr>
        <w:t>消防</w:t>
      </w:r>
      <w:r w:rsidRPr="002029F2">
        <w:rPr>
          <w:rFonts w:hint="eastAsia"/>
          <w:bCs/>
          <w:sz w:val="22"/>
          <w:szCs w:val="22"/>
        </w:rPr>
        <w:t>部：</w:t>
      </w:r>
      <w:r w:rsidRPr="00C67B30">
        <w:rPr>
          <w:rFonts w:hint="eastAsia"/>
          <w:color w:val="000000"/>
          <w:sz w:val="22"/>
          <w:szCs w:val="22"/>
        </w:rPr>
        <w:t>负责危险化学品保卫</w:t>
      </w:r>
      <w:r w:rsidR="00DA5128" w:rsidRPr="00C67B30">
        <w:rPr>
          <w:rFonts w:hint="eastAsia"/>
          <w:color w:val="000000"/>
          <w:sz w:val="22"/>
          <w:szCs w:val="22"/>
        </w:rPr>
        <w:t>及易制毒易制爆危险化学品管控</w:t>
      </w:r>
      <w:r w:rsidRPr="00C67B30">
        <w:rPr>
          <w:rFonts w:hint="eastAsia"/>
          <w:color w:val="000000"/>
          <w:sz w:val="22"/>
          <w:szCs w:val="22"/>
        </w:rPr>
        <w:t>，</w:t>
      </w:r>
      <w:r w:rsidRPr="002029F2">
        <w:rPr>
          <w:rFonts w:hint="eastAsia"/>
          <w:spacing w:val="8"/>
          <w:sz w:val="22"/>
          <w:szCs w:val="22"/>
        </w:rPr>
        <w:t>门卫负责在巡逻时对仓库实施</w:t>
      </w:r>
      <w:r>
        <w:rPr>
          <w:rFonts w:hint="eastAsia"/>
          <w:spacing w:val="8"/>
          <w:sz w:val="22"/>
          <w:szCs w:val="22"/>
        </w:rPr>
        <w:t>EHS</w:t>
      </w:r>
      <w:r w:rsidRPr="002029F2">
        <w:rPr>
          <w:rFonts w:hint="eastAsia"/>
          <w:spacing w:val="8"/>
          <w:sz w:val="22"/>
          <w:szCs w:val="22"/>
        </w:rPr>
        <w:t>巡检</w:t>
      </w:r>
      <w:r>
        <w:rPr>
          <w:rFonts w:hint="eastAsia"/>
          <w:spacing w:val="8"/>
          <w:sz w:val="22"/>
          <w:szCs w:val="22"/>
        </w:rPr>
        <w:t>包括安保要求</w:t>
      </w:r>
      <w:r w:rsidRPr="002029F2">
        <w:rPr>
          <w:rFonts w:hint="eastAsia"/>
          <w:sz w:val="22"/>
          <w:szCs w:val="22"/>
        </w:rPr>
        <w:t>。</w:t>
      </w:r>
    </w:p>
    <w:p w14:paraId="30997A5F" w14:textId="77777777" w:rsidR="00F820F8" w:rsidRPr="000B5558" w:rsidRDefault="00F820F8" w:rsidP="00F820F8">
      <w:pPr>
        <w:numPr>
          <w:ilvl w:val="1"/>
          <w:numId w:val="2"/>
        </w:numPr>
        <w:jc w:val="left"/>
        <w:rPr>
          <w:bCs/>
          <w:sz w:val="22"/>
          <w:szCs w:val="22"/>
        </w:rPr>
      </w:pPr>
      <w:r>
        <w:rPr>
          <w:rFonts w:hint="eastAsia"/>
          <w:bCs/>
          <w:sz w:val="22"/>
          <w:szCs w:val="22"/>
        </w:rPr>
        <w:t>各事业部</w:t>
      </w:r>
      <w:r>
        <w:rPr>
          <w:rFonts w:hint="eastAsia"/>
          <w:bCs/>
          <w:sz w:val="22"/>
          <w:szCs w:val="22"/>
        </w:rPr>
        <w:t>/</w:t>
      </w:r>
      <w:r>
        <w:rPr>
          <w:rFonts w:hint="eastAsia"/>
          <w:bCs/>
          <w:sz w:val="22"/>
          <w:szCs w:val="22"/>
        </w:rPr>
        <w:t>车间</w:t>
      </w:r>
      <w:r>
        <w:rPr>
          <w:rFonts w:hint="eastAsia"/>
          <w:bCs/>
          <w:sz w:val="22"/>
          <w:szCs w:val="22"/>
        </w:rPr>
        <w:t>/</w:t>
      </w:r>
      <w:r>
        <w:rPr>
          <w:rFonts w:hint="eastAsia"/>
          <w:bCs/>
          <w:sz w:val="22"/>
          <w:szCs w:val="22"/>
        </w:rPr>
        <w:t>部门</w:t>
      </w:r>
      <w:r w:rsidRPr="002029F2">
        <w:rPr>
          <w:rFonts w:hint="eastAsia"/>
          <w:bCs/>
          <w:sz w:val="22"/>
          <w:szCs w:val="22"/>
        </w:rPr>
        <w:t>：</w:t>
      </w:r>
      <w:r w:rsidRPr="002029F2">
        <w:rPr>
          <w:rFonts w:hint="eastAsia"/>
          <w:sz w:val="22"/>
          <w:szCs w:val="22"/>
        </w:rPr>
        <w:t>负责车间领用数量、种类的控制</w:t>
      </w:r>
      <w:r>
        <w:rPr>
          <w:rFonts w:hint="eastAsia"/>
          <w:sz w:val="22"/>
          <w:szCs w:val="22"/>
        </w:rPr>
        <w:t>包括后续的使用</w:t>
      </w:r>
      <w:r w:rsidR="004E5760">
        <w:rPr>
          <w:rFonts w:hint="eastAsia"/>
          <w:sz w:val="22"/>
          <w:szCs w:val="22"/>
        </w:rPr>
        <w:t>及临时存放管控</w:t>
      </w:r>
      <w:r w:rsidRPr="002029F2">
        <w:rPr>
          <w:rFonts w:hint="eastAsia"/>
          <w:sz w:val="22"/>
          <w:szCs w:val="22"/>
        </w:rPr>
        <w:t>。</w:t>
      </w:r>
    </w:p>
    <w:p w14:paraId="0AF854DF" w14:textId="77777777" w:rsidR="00F820F8" w:rsidRPr="00F820F8" w:rsidRDefault="00F820F8" w:rsidP="00F820F8">
      <w:pPr>
        <w:numPr>
          <w:ilvl w:val="1"/>
          <w:numId w:val="2"/>
        </w:numPr>
        <w:jc w:val="left"/>
        <w:rPr>
          <w:rFonts w:hint="eastAsia"/>
          <w:bCs/>
          <w:sz w:val="22"/>
          <w:szCs w:val="22"/>
        </w:rPr>
      </w:pPr>
      <w:r w:rsidRPr="002029F2">
        <w:rPr>
          <w:rFonts w:hint="eastAsia"/>
          <w:bCs/>
          <w:sz w:val="22"/>
          <w:szCs w:val="22"/>
        </w:rPr>
        <w:t>EHS</w:t>
      </w:r>
      <w:r>
        <w:rPr>
          <w:rFonts w:hint="eastAsia"/>
          <w:bCs/>
          <w:sz w:val="22"/>
          <w:szCs w:val="22"/>
        </w:rPr>
        <w:t>管理</w:t>
      </w:r>
      <w:r w:rsidRPr="002029F2">
        <w:rPr>
          <w:rFonts w:hint="eastAsia"/>
          <w:bCs/>
          <w:sz w:val="22"/>
          <w:szCs w:val="22"/>
        </w:rPr>
        <w:t>部：</w:t>
      </w:r>
      <w:r w:rsidRPr="002029F2">
        <w:rPr>
          <w:rFonts w:hint="eastAsia"/>
          <w:sz w:val="22"/>
          <w:szCs w:val="22"/>
        </w:rPr>
        <w:t>负责检查和监督危险化学品在各方面的</w:t>
      </w:r>
      <w:r>
        <w:rPr>
          <w:rFonts w:hint="eastAsia"/>
          <w:sz w:val="22"/>
          <w:szCs w:val="22"/>
        </w:rPr>
        <w:t>EHS</w:t>
      </w:r>
      <w:r>
        <w:rPr>
          <w:rFonts w:hint="eastAsia"/>
          <w:sz w:val="22"/>
          <w:szCs w:val="22"/>
        </w:rPr>
        <w:t>管理</w:t>
      </w:r>
      <w:r w:rsidRPr="002029F2">
        <w:rPr>
          <w:rFonts w:hint="eastAsia"/>
          <w:sz w:val="22"/>
          <w:szCs w:val="22"/>
        </w:rPr>
        <w:t>工作。</w:t>
      </w:r>
    </w:p>
    <w:p w14:paraId="73DCB7FD" w14:textId="77777777" w:rsidR="00005A87" w:rsidRPr="0014092C" w:rsidRDefault="00005A87" w:rsidP="00005A87">
      <w:pPr>
        <w:rPr>
          <w:rFonts w:ascii="宋体" w:hAnsi="宋体"/>
          <w:sz w:val="22"/>
          <w:szCs w:val="22"/>
        </w:rPr>
      </w:pPr>
    </w:p>
    <w:p w14:paraId="758B61F6" w14:textId="77777777" w:rsidR="0036592B" w:rsidRPr="00F820F8" w:rsidRDefault="00005A87" w:rsidP="00F820F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7F3A20B6" w14:textId="77777777" w:rsidR="00F820F8" w:rsidRPr="000B5558" w:rsidRDefault="00F820F8" w:rsidP="00F820F8">
      <w:pPr>
        <w:numPr>
          <w:ilvl w:val="1"/>
          <w:numId w:val="2"/>
        </w:numPr>
        <w:rPr>
          <w:sz w:val="22"/>
          <w:szCs w:val="22"/>
        </w:rPr>
      </w:pPr>
      <w:r w:rsidRPr="004D4EE3">
        <w:rPr>
          <w:sz w:val="22"/>
          <w:szCs w:val="22"/>
        </w:rPr>
        <w:t>《危险</w:t>
      </w:r>
      <w:r>
        <w:rPr>
          <w:rFonts w:hint="eastAsia"/>
          <w:sz w:val="22"/>
          <w:szCs w:val="22"/>
        </w:rPr>
        <w:t>化学</w:t>
      </w:r>
      <w:r w:rsidRPr="004D4EE3">
        <w:rPr>
          <w:sz w:val="22"/>
          <w:szCs w:val="22"/>
        </w:rPr>
        <w:t>品</w:t>
      </w:r>
      <w:r w:rsidR="00283631">
        <w:rPr>
          <w:rFonts w:hint="eastAsia"/>
          <w:sz w:val="22"/>
          <w:szCs w:val="22"/>
        </w:rPr>
        <w:t>仓库</w:t>
      </w:r>
      <w:r>
        <w:rPr>
          <w:rFonts w:hint="eastAsia"/>
          <w:sz w:val="22"/>
          <w:szCs w:val="22"/>
        </w:rPr>
        <w:t>储存</w:t>
      </w:r>
      <w:r w:rsidRPr="004D4EE3">
        <w:rPr>
          <w:sz w:val="22"/>
          <w:szCs w:val="22"/>
        </w:rPr>
        <w:t>通则》</w:t>
      </w:r>
      <w:r w:rsidRPr="004D4EE3">
        <w:rPr>
          <w:sz w:val="22"/>
          <w:szCs w:val="22"/>
        </w:rPr>
        <w:t>GB15603-</w:t>
      </w:r>
      <w:r>
        <w:rPr>
          <w:sz w:val="22"/>
          <w:szCs w:val="22"/>
        </w:rPr>
        <w:t>2022</w:t>
      </w:r>
    </w:p>
    <w:p w14:paraId="7405DA2E" w14:textId="77777777" w:rsidR="00F820F8" w:rsidRPr="000B5558" w:rsidRDefault="00F820F8" w:rsidP="00F820F8">
      <w:pPr>
        <w:numPr>
          <w:ilvl w:val="1"/>
          <w:numId w:val="2"/>
        </w:numPr>
        <w:rPr>
          <w:sz w:val="22"/>
          <w:szCs w:val="22"/>
        </w:rPr>
      </w:pPr>
      <w:r w:rsidRPr="004D4EE3">
        <w:rPr>
          <w:sz w:val="22"/>
          <w:szCs w:val="22"/>
        </w:rPr>
        <w:t>《毒害性商品储藏养护技术条件》</w:t>
      </w:r>
      <w:r w:rsidRPr="004D4EE3">
        <w:rPr>
          <w:sz w:val="22"/>
          <w:szCs w:val="22"/>
        </w:rPr>
        <w:t>GB17916-</w:t>
      </w:r>
      <w:r w:rsidRPr="004D4EE3">
        <w:rPr>
          <w:rFonts w:hint="eastAsia"/>
          <w:sz w:val="22"/>
          <w:szCs w:val="22"/>
        </w:rPr>
        <w:t>2013</w:t>
      </w:r>
    </w:p>
    <w:p w14:paraId="1F8FFE7D" w14:textId="77777777" w:rsidR="00F820F8" w:rsidRPr="000B5558" w:rsidRDefault="00F820F8" w:rsidP="00F820F8">
      <w:pPr>
        <w:numPr>
          <w:ilvl w:val="1"/>
          <w:numId w:val="2"/>
        </w:numPr>
        <w:rPr>
          <w:sz w:val="22"/>
          <w:szCs w:val="22"/>
        </w:rPr>
      </w:pPr>
      <w:r w:rsidRPr="004D4EE3">
        <w:rPr>
          <w:sz w:val="22"/>
          <w:szCs w:val="22"/>
        </w:rPr>
        <w:t>《腐蚀性商品储藏养护技术条件》</w:t>
      </w:r>
      <w:r w:rsidRPr="004D4EE3">
        <w:rPr>
          <w:sz w:val="22"/>
          <w:szCs w:val="22"/>
        </w:rPr>
        <w:t>GB17915-</w:t>
      </w:r>
      <w:r w:rsidRPr="004D4EE3">
        <w:rPr>
          <w:rFonts w:hint="eastAsia"/>
          <w:sz w:val="22"/>
          <w:szCs w:val="22"/>
        </w:rPr>
        <w:t>2013</w:t>
      </w:r>
    </w:p>
    <w:p w14:paraId="7222CAE9" w14:textId="77777777" w:rsidR="00F820F8" w:rsidRPr="00C67B30" w:rsidRDefault="00F820F8" w:rsidP="00F820F8">
      <w:pPr>
        <w:numPr>
          <w:ilvl w:val="1"/>
          <w:numId w:val="2"/>
        </w:numPr>
        <w:tabs>
          <w:tab w:val="clear" w:pos="851"/>
          <w:tab w:val="left" w:pos="855"/>
        </w:tabs>
        <w:rPr>
          <w:color w:val="000000"/>
          <w:sz w:val="22"/>
          <w:szCs w:val="22"/>
        </w:rPr>
      </w:pPr>
      <w:r w:rsidRPr="00C67B30">
        <w:rPr>
          <w:rFonts w:hint="eastAsia"/>
          <w:color w:val="000000"/>
          <w:sz w:val="22"/>
          <w:szCs w:val="22"/>
        </w:rPr>
        <w:t>《危险化学品目录》安监总厅管三〔</w:t>
      </w:r>
      <w:r w:rsidRPr="00C67B30">
        <w:rPr>
          <w:rFonts w:hint="eastAsia"/>
          <w:color w:val="000000"/>
          <w:sz w:val="22"/>
          <w:szCs w:val="22"/>
        </w:rPr>
        <w:t>2015</w:t>
      </w:r>
      <w:r w:rsidRPr="00C67B30">
        <w:rPr>
          <w:rFonts w:hint="eastAsia"/>
          <w:color w:val="000000"/>
          <w:sz w:val="22"/>
          <w:szCs w:val="22"/>
        </w:rPr>
        <w:t>〕</w:t>
      </w:r>
      <w:r w:rsidRPr="00C67B30">
        <w:rPr>
          <w:rFonts w:hint="eastAsia"/>
          <w:color w:val="000000"/>
          <w:sz w:val="22"/>
          <w:szCs w:val="22"/>
        </w:rPr>
        <w:t>80</w:t>
      </w:r>
      <w:r w:rsidRPr="00C67B30">
        <w:rPr>
          <w:rFonts w:hint="eastAsia"/>
          <w:color w:val="000000"/>
          <w:sz w:val="22"/>
          <w:szCs w:val="22"/>
        </w:rPr>
        <w:t>号</w:t>
      </w:r>
      <w:r w:rsidRPr="00C67B30">
        <w:rPr>
          <w:rFonts w:hint="eastAsia"/>
          <w:color w:val="000000"/>
          <w:sz w:val="22"/>
          <w:szCs w:val="22"/>
        </w:rPr>
        <w:t>/</w:t>
      </w:r>
      <w:r w:rsidRPr="00C67B30">
        <w:rPr>
          <w:rFonts w:hint="eastAsia"/>
          <w:color w:val="000000"/>
          <w:sz w:val="22"/>
          <w:szCs w:val="22"/>
        </w:rPr>
        <w:t>应急管理部</w:t>
      </w:r>
      <w:r w:rsidRPr="00C67B30">
        <w:rPr>
          <w:rFonts w:hint="eastAsia"/>
          <w:color w:val="000000"/>
          <w:sz w:val="22"/>
          <w:szCs w:val="22"/>
        </w:rPr>
        <w:t xml:space="preserve"> </w:t>
      </w:r>
      <w:r w:rsidRPr="00C67B30">
        <w:rPr>
          <w:rFonts w:hint="eastAsia"/>
          <w:color w:val="000000"/>
          <w:sz w:val="22"/>
          <w:szCs w:val="22"/>
        </w:rPr>
        <w:t>工业和信息化部</w:t>
      </w:r>
      <w:r w:rsidRPr="00C67B30">
        <w:rPr>
          <w:rFonts w:hint="eastAsia"/>
          <w:color w:val="000000"/>
          <w:sz w:val="22"/>
          <w:szCs w:val="22"/>
        </w:rPr>
        <w:t xml:space="preserve"> </w:t>
      </w:r>
      <w:r w:rsidRPr="00C67B30">
        <w:rPr>
          <w:rFonts w:hint="eastAsia"/>
          <w:color w:val="000000"/>
          <w:sz w:val="22"/>
          <w:szCs w:val="22"/>
        </w:rPr>
        <w:t>公安部</w:t>
      </w:r>
      <w:r w:rsidRPr="00C67B30">
        <w:rPr>
          <w:rFonts w:hint="eastAsia"/>
          <w:color w:val="000000"/>
          <w:sz w:val="22"/>
          <w:szCs w:val="22"/>
        </w:rPr>
        <w:t xml:space="preserve"> </w:t>
      </w:r>
      <w:r w:rsidRPr="00C67B30">
        <w:rPr>
          <w:rFonts w:hint="eastAsia"/>
          <w:color w:val="000000"/>
          <w:sz w:val="22"/>
          <w:szCs w:val="22"/>
        </w:rPr>
        <w:t>生态环境部</w:t>
      </w:r>
      <w:r w:rsidRPr="00C67B30">
        <w:rPr>
          <w:rFonts w:hint="eastAsia"/>
          <w:color w:val="000000"/>
          <w:sz w:val="22"/>
          <w:szCs w:val="22"/>
        </w:rPr>
        <w:t xml:space="preserve"> </w:t>
      </w:r>
      <w:r w:rsidRPr="00C67B30">
        <w:rPr>
          <w:rFonts w:hint="eastAsia"/>
          <w:color w:val="000000"/>
          <w:sz w:val="22"/>
          <w:szCs w:val="22"/>
        </w:rPr>
        <w:t>交通运输部</w:t>
      </w:r>
      <w:r w:rsidRPr="00C67B30">
        <w:rPr>
          <w:rFonts w:hint="eastAsia"/>
          <w:color w:val="000000"/>
          <w:sz w:val="22"/>
          <w:szCs w:val="22"/>
        </w:rPr>
        <w:t xml:space="preserve"> </w:t>
      </w:r>
      <w:r w:rsidRPr="00C67B30">
        <w:rPr>
          <w:rFonts w:hint="eastAsia"/>
          <w:color w:val="000000"/>
          <w:sz w:val="22"/>
          <w:szCs w:val="22"/>
        </w:rPr>
        <w:t>农业农村部</w:t>
      </w:r>
      <w:r w:rsidRPr="00C67B30">
        <w:rPr>
          <w:rFonts w:hint="eastAsia"/>
          <w:color w:val="000000"/>
          <w:sz w:val="22"/>
          <w:szCs w:val="22"/>
        </w:rPr>
        <w:t xml:space="preserve"> </w:t>
      </w:r>
      <w:r w:rsidRPr="00C67B30">
        <w:rPr>
          <w:rFonts w:hint="eastAsia"/>
          <w:color w:val="000000"/>
          <w:sz w:val="22"/>
          <w:szCs w:val="22"/>
        </w:rPr>
        <w:t>卫生健康委</w:t>
      </w:r>
      <w:r w:rsidRPr="00C67B30">
        <w:rPr>
          <w:rFonts w:hint="eastAsia"/>
          <w:color w:val="000000"/>
          <w:sz w:val="22"/>
          <w:szCs w:val="22"/>
        </w:rPr>
        <w:t xml:space="preserve"> </w:t>
      </w:r>
      <w:r w:rsidRPr="00C67B30">
        <w:rPr>
          <w:rFonts w:hint="eastAsia"/>
          <w:color w:val="000000"/>
          <w:sz w:val="22"/>
          <w:szCs w:val="22"/>
        </w:rPr>
        <w:t>市场监管总局</w:t>
      </w:r>
      <w:r w:rsidRPr="00C67B30">
        <w:rPr>
          <w:rFonts w:hint="eastAsia"/>
          <w:color w:val="000000"/>
          <w:sz w:val="22"/>
          <w:szCs w:val="22"/>
        </w:rPr>
        <w:t xml:space="preserve"> </w:t>
      </w:r>
      <w:r w:rsidRPr="00C67B30">
        <w:rPr>
          <w:rFonts w:hint="eastAsia"/>
          <w:color w:val="000000"/>
          <w:sz w:val="22"/>
          <w:szCs w:val="22"/>
        </w:rPr>
        <w:t>铁路局</w:t>
      </w:r>
      <w:r w:rsidRPr="00C67B30">
        <w:rPr>
          <w:rFonts w:hint="eastAsia"/>
          <w:color w:val="000000"/>
          <w:sz w:val="22"/>
          <w:szCs w:val="22"/>
        </w:rPr>
        <w:t xml:space="preserve"> </w:t>
      </w:r>
      <w:r w:rsidRPr="00C67B30">
        <w:rPr>
          <w:rFonts w:hint="eastAsia"/>
          <w:color w:val="000000"/>
          <w:sz w:val="22"/>
          <w:szCs w:val="22"/>
        </w:rPr>
        <w:t>民航局</w:t>
      </w:r>
      <w:r w:rsidRPr="00C67B30">
        <w:rPr>
          <w:rFonts w:hint="eastAsia"/>
          <w:color w:val="000000"/>
          <w:sz w:val="22"/>
          <w:szCs w:val="22"/>
        </w:rPr>
        <w:t xml:space="preserve"> </w:t>
      </w:r>
      <w:r w:rsidRPr="00C67B30">
        <w:rPr>
          <w:rFonts w:hint="eastAsia"/>
          <w:color w:val="000000"/>
          <w:sz w:val="22"/>
          <w:szCs w:val="22"/>
        </w:rPr>
        <w:t>公告</w:t>
      </w:r>
      <w:r w:rsidRPr="00C67B30">
        <w:rPr>
          <w:rFonts w:hint="eastAsia"/>
          <w:color w:val="000000"/>
          <w:sz w:val="22"/>
          <w:szCs w:val="22"/>
        </w:rPr>
        <w:t>2022</w:t>
      </w:r>
      <w:r w:rsidRPr="00C67B30">
        <w:rPr>
          <w:rFonts w:hint="eastAsia"/>
          <w:color w:val="000000"/>
          <w:sz w:val="22"/>
          <w:szCs w:val="22"/>
        </w:rPr>
        <w:t>年</w:t>
      </w:r>
      <w:r w:rsidRPr="00C67B30">
        <w:rPr>
          <w:rFonts w:hint="eastAsia"/>
          <w:color w:val="000000"/>
          <w:sz w:val="22"/>
          <w:szCs w:val="22"/>
        </w:rPr>
        <w:t xml:space="preserve"> </w:t>
      </w:r>
      <w:r w:rsidRPr="00C67B30">
        <w:rPr>
          <w:rFonts w:hint="eastAsia"/>
          <w:color w:val="000000"/>
          <w:sz w:val="22"/>
          <w:szCs w:val="22"/>
        </w:rPr>
        <w:t>第</w:t>
      </w:r>
      <w:r w:rsidRPr="00C67B30">
        <w:rPr>
          <w:rFonts w:hint="eastAsia"/>
          <w:color w:val="000000"/>
          <w:sz w:val="22"/>
          <w:szCs w:val="22"/>
        </w:rPr>
        <w:t>8</w:t>
      </w:r>
      <w:r w:rsidRPr="00C67B30">
        <w:rPr>
          <w:rFonts w:hint="eastAsia"/>
          <w:color w:val="000000"/>
          <w:sz w:val="22"/>
          <w:szCs w:val="22"/>
        </w:rPr>
        <w:t>号</w:t>
      </w:r>
    </w:p>
    <w:p w14:paraId="3BCF541E" w14:textId="77777777" w:rsidR="00F820F8" w:rsidRPr="00C67B30" w:rsidRDefault="00F820F8" w:rsidP="00F820F8">
      <w:pPr>
        <w:numPr>
          <w:ilvl w:val="1"/>
          <w:numId w:val="2"/>
        </w:numPr>
        <w:rPr>
          <w:color w:val="000000"/>
          <w:sz w:val="22"/>
          <w:szCs w:val="22"/>
        </w:rPr>
      </w:pPr>
      <w:r w:rsidRPr="00C67B30">
        <w:rPr>
          <w:rFonts w:hint="eastAsia"/>
          <w:color w:val="000000"/>
          <w:sz w:val="22"/>
          <w:szCs w:val="22"/>
        </w:rPr>
        <w:t>《</w:t>
      </w:r>
      <w:bookmarkStart w:id="0" w:name="OLE_LINK6"/>
      <w:bookmarkStart w:id="1" w:name="OLE_LINK7"/>
      <w:r w:rsidRPr="00C67B30">
        <w:rPr>
          <w:rFonts w:hint="eastAsia"/>
          <w:color w:val="000000"/>
          <w:sz w:val="22"/>
          <w:szCs w:val="22"/>
        </w:rPr>
        <w:t>道路危险货物运输管理规定</w:t>
      </w:r>
      <w:bookmarkEnd w:id="0"/>
      <w:bookmarkEnd w:id="1"/>
      <w:r w:rsidRPr="00C67B30">
        <w:rPr>
          <w:rFonts w:hint="eastAsia"/>
          <w:color w:val="000000"/>
          <w:sz w:val="22"/>
          <w:szCs w:val="22"/>
        </w:rPr>
        <w:t>》（</w:t>
      </w:r>
      <w:hyperlink r:id="rId8" w:tgtFrame="_blank" w:history="1">
        <w:r w:rsidRPr="00C67B30">
          <w:rPr>
            <w:rFonts w:hint="eastAsia"/>
            <w:color w:val="000000"/>
            <w:sz w:val="22"/>
            <w:szCs w:val="22"/>
          </w:rPr>
          <w:t>交通运输部令</w:t>
        </w:r>
        <w:r w:rsidRPr="00C67B30">
          <w:rPr>
            <w:rFonts w:hint="eastAsia"/>
            <w:color w:val="000000"/>
            <w:sz w:val="22"/>
            <w:szCs w:val="22"/>
          </w:rPr>
          <w:t>2023</w:t>
        </w:r>
        <w:r w:rsidRPr="00C67B30">
          <w:rPr>
            <w:rFonts w:hint="eastAsia"/>
            <w:color w:val="000000"/>
            <w:sz w:val="22"/>
            <w:szCs w:val="22"/>
          </w:rPr>
          <w:t>年第</w:t>
        </w:r>
        <w:r w:rsidRPr="00C67B30">
          <w:rPr>
            <w:rFonts w:hint="eastAsia"/>
            <w:color w:val="000000"/>
            <w:sz w:val="22"/>
            <w:szCs w:val="22"/>
          </w:rPr>
          <w:t>13</w:t>
        </w:r>
        <w:r w:rsidRPr="00C67B30">
          <w:rPr>
            <w:rFonts w:hint="eastAsia"/>
            <w:color w:val="000000"/>
            <w:sz w:val="22"/>
            <w:szCs w:val="22"/>
          </w:rPr>
          <w:t>号修正）</w:t>
        </w:r>
      </w:hyperlink>
    </w:p>
    <w:p w14:paraId="1BDAC5F6" w14:textId="77777777" w:rsidR="00F820F8" w:rsidRPr="00C67B30" w:rsidRDefault="00F820F8" w:rsidP="00F820F8">
      <w:pPr>
        <w:numPr>
          <w:ilvl w:val="1"/>
          <w:numId w:val="2"/>
        </w:numPr>
        <w:rPr>
          <w:rFonts w:hint="eastAsia"/>
          <w:color w:val="000000"/>
          <w:sz w:val="22"/>
          <w:szCs w:val="22"/>
        </w:rPr>
      </w:pPr>
      <w:r w:rsidRPr="00C67B30">
        <w:rPr>
          <w:color w:val="000000"/>
          <w:sz w:val="22"/>
          <w:szCs w:val="22"/>
        </w:rPr>
        <w:t>《易燃易爆性商品储藏养护技术条件》</w:t>
      </w:r>
      <w:r w:rsidRPr="00C67B30">
        <w:rPr>
          <w:color w:val="000000"/>
          <w:sz w:val="22"/>
          <w:szCs w:val="22"/>
        </w:rPr>
        <w:t>GB17914-</w:t>
      </w:r>
      <w:r w:rsidRPr="00C67B30">
        <w:rPr>
          <w:rFonts w:hint="eastAsia"/>
          <w:color w:val="000000"/>
          <w:sz w:val="22"/>
          <w:szCs w:val="22"/>
        </w:rPr>
        <w:t>2013</w:t>
      </w:r>
    </w:p>
    <w:p w14:paraId="32E937A6" w14:textId="77777777" w:rsidR="00F820F8" w:rsidRPr="00C67B30" w:rsidRDefault="00F820F8" w:rsidP="00F820F8">
      <w:pPr>
        <w:numPr>
          <w:ilvl w:val="1"/>
          <w:numId w:val="2"/>
        </w:numPr>
        <w:rPr>
          <w:color w:val="000000"/>
          <w:sz w:val="22"/>
          <w:szCs w:val="22"/>
        </w:rPr>
      </w:pPr>
      <w:r w:rsidRPr="00C67B30">
        <w:rPr>
          <w:color w:val="000000"/>
          <w:sz w:val="22"/>
          <w:szCs w:val="22"/>
        </w:rPr>
        <w:t>《建筑设计防火规范》</w:t>
      </w:r>
      <w:r w:rsidRPr="00C67B30">
        <w:rPr>
          <w:color w:val="000000"/>
          <w:sz w:val="22"/>
          <w:szCs w:val="22"/>
        </w:rPr>
        <w:t>GB</w:t>
      </w:r>
      <w:r w:rsidRPr="00C67B30">
        <w:rPr>
          <w:rFonts w:hint="eastAsia"/>
          <w:color w:val="000000"/>
          <w:sz w:val="22"/>
          <w:szCs w:val="22"/>
        </w:rPr>
        <w:t>50016-201</w:t>
      </w:r>
      <w:r w:rsidRPr="00C67B30">
        <w:rPr>
          <w:color w:val="000000"/>
          <w:sz w:val="22"/>
          <w:szCs w:val="22"/>
        </w:rPr>
        <w:t>4</w:t>
      </w:r>
      <w:r w:rsidRPr="00C67B30">
        <w:rPr>
          <w:rFonts w:hint="eastAsia"/>
          <w:color w:val="000000"/>
          <w:sz w:val="22"/>
          <w:szCs w:val="22"/>
        </w:rPr>
        <w:t>（</w:t>
      </w:r>
      <w:r w:rsidRPr="00C67B30">
        <w:rPr>
          <w:rFonts w:hint="eastAsia"/>
          <w:color w:val="000000"/>
          <w:sz w:val="22"/>
          <w:szCs w:val="22"/>
        </w:rPr>
        <w:t>2</w:t>
      </w:r>
      <w:r w:rsidRPr="00C67B30">
        <w:rPr>
          <w:color w:val="000000"/>
          <w:sz w:val="22"/>
          <w:szCs w:val="22"/>
        </w:rPr>
        <w:t>018</w:t>
      </w:r>
      <w:r w:rsidRPr="00C67B30">
        <w:rPr>
          <w:rFonts w:hint="eastAsia"/>
          <w:color w:val="000000"/>
          <w:sz w:val="22"/>
          <w:szCs w:val="22"/>
        </w:rPr>
        <w:t>年版）</w:t>
      </w:r>
    </w:p>
    <w:p w14:paraId="3808A782" w14:textId="77777777" w:rsidR="00F820F8" w:rsidRPr="00C67B30" w:rsidRDefault="00F820F8" w:rsidP="00F820F8">
      <w:pPr>
        <w:numPr>
          <w:ilvl w:val="1"/>
          <w:numId w:val="2"/>
        </w:numPr>
        <w:rPr>
          <w:color w:val="000000"/>
          <w:sz w:val="22"/>
          <w:szCs w:val="22"/>
        </w:rPr>
      </w:pPr>
      <w:r w:rsidRPr="00C67B30">
        <w:rPr>
          <w:rFonts w:hint="eastAsia"/>
          <w:color w:val="000000"/>
          <w:sz w:val="22"/>
          <w:szCs w:val="22"/>
        </w:rPr>
        <w:t>《危险货物分类和品名编号》</w:t>
      </w:r>
      <w:r w:rsidRPr="00C67B30">
        <w:rPr>
          <w:color w:val="000000"/>
          <w:sz w:val="22"/>
          <w:szCs w:val="22"/>
        </w:rPr>
        <w:t>GB 6944-2025</w:t>
      </w:r>
    </w:p>
    <w:p w14:paraId="3F0EF5A7" w14:textId="77777777" w:rsidR="00F820F8" w:rsidRPr="00C67B30" w:rsidRDefault="00F820F8" w:rsidP="00F820F8">
      <w:pPr>
        <w:numPr>
          <w:ilvl w:val="1"/>
          <w:numId w:val="2"/>
        </w:numPr>
        <w:rPr>
          <w:color w:val="000000"/>
          <w:sz w:val="22"/>
          <w:szCs w:val="22"/>
        </w:rPr>
      </w:pPr>
      <w:r w:rsidRPr="00C67B30">
        <w:rPr>
          <w:rFonts w:hint="eastAsia"/>
          <w:color w:val="000000"/>
          <w:sz w:val="22"/>
          <w:szCs w:val="22"/>
        </w:rPr>
        <w:t>《危险货物品名表》</w:t>
      </w:r>
      <w:r w:rsidRPr="00C67B30">
        <w:rPr>
          <w:rFonts w:hint="eastAsia"/>
          <w:color w:val="000000"/>
          <w:sz w:val="22"/>
          <w:szCs w:val="22"/>
        </w:rPr>
        <w:t>GB12268-20</w:t>
      </w:r>
      <w:r w:rsidRPr="00C67B30">
        <w:rPr>
          <w:color w:val="000000"/>
          <w:sz w:val="22"/>
          <w:szCs w:val="22"/>
        </w:rPr>
        <w:t>25</w:t>
      </w:r>
    </w:p>
    <w:p w14:paraId="3BF2CFD3" w14:textId="77777777" w:rsidR="00F820F8" w:rsidRPr="00C67B30" w:rsidRDefault="00F820F8" w:rsidP="00F820F8">
      <w:pPr>
        <w:numPr>
          <w:ilvl w:val="1"/>
          <w:numId w:val="2"/>
        </w:numPr>
        <w:rPr>
          <w:color w:val="000000"/>
          <w:sz w:val="22"/>
          <w:szCs w:val="22"/>
        </w:rPr>
      </w:pPr>
      <w:r w:rsidRPr="00C67B30">
        <w:rPr>
          <w:rFonts w:hint="eastAsia"/>
          <w:color w:val="000000"/>
          <w:sz w:val="22"/>
          <w:szCs w:val="22"/>
        </w:rPr>
        <w:t>《建筑防火通用规范》</w:t>
      </w:r>
      <w:r w:rsidRPr="00C67B30">
        <w:rPr>
          <w:rFonts w:hint="eastAsia"/>
          <w:color w:val="000000"/>
          <w:sz w:val="22"/>
          <w:szCs w:val="22"/>
        </w:rPr>
        <w:t>GB55037-2022</w:t>
      </w:r>
    </w:p>
    <w:p w14:paraId="6D1BA86B" w14:textId="77777777" w:rsidR="004E5760" w:rsidRPr="00C67B30" w:rsidRDefault="004E5760" w:rsidP="00F820F8">
      <w:pPr>
        <w:widowControl/>
        <w:numPr>
          <w:ilvl w:val="1"/>
          <w:numId w:val="2"/>
        </w:numPr>
        <w:jc w:val="left"/>
        <w:rPr>
          <w:rFonts w:hint="eastAsia"/>
          <w:color w:val="000000"/>
          <w:sz w:val="22"/>
          <w:szCs w:val="22"/>
        </w:rPr>
      </w:pPr>
      <w:r w:rsidRPr="00C67B30">
        <w:rPr>
          <w:color w:val="000000"/>
          <w:sz w:val="22"/>
          <w:szCs w:val="22"/>
        </w:rPr>
        <w:t>《中华人民共和国危险化学品安全法》</w:t>
      </w:r>
      <w:r w:rsidRPr="00C67B30">
        <w:rPr>
          <w:rFonts w:hint="eastAsia"/>
          <w:color w:val="000000"/>
          <w:sz w:val="22"/>
          <w:szCs w:val="22"/>
        </w:rPr>
        <w:t>（</w:t>
      </w:r>
      <w:r w:rsidRPr="00C67B30">
        <w:rPr>
          <w:color w:val="000000"/>
          <w:sz w:val="22"/>
          <w:szCs w:val="22"/>
        </w:rPr>
        <w:t>全国人民代表大会常务委员会第十九次会议于</w:t>
      </w:r>
      <w:r w:rsidRPr="00C67B30">
        <w:rPr>
          <w:color w:val="000000"/>
          <w:sz w:val="22"/>
          <w:szCs w:val="22"/>
        </w:rPr>
        <w:t>2025</w:t>
      </w:r>
      <w:r w:rsidRPr="00C67B30">
        <w:rPr>
          <w:color w:val="000000"/>
          <w:sz w:val="22"/>
          <w:szCs w:val="22"/>
        </w:rPr>
        <w:t>年</w:t>
      </w:r>
      <w:r w:rsidRPr="00C67B30">
        <w:rPr>
          <w:color w:val="000000"/>
          <w:sz w:val="22"/>
          <w:szCs w:val="22"/>
        </w:rPr>
        <w:t>12</w:t>
      </w:r>
      <w:r w:rsidRPr="00C67B30">
        <w:rPr>
          <w:color w:val="000000"/>
          <w:sz w:val="22"/>
          <w:szCs w:val="22"/>
        </w:rPr>
        <w:t>月</w:t>
      </w:r>
      <w:r w:rsidRPr="00C67B30">
        <w:rPr>
          <w:color w:val="000000"/>
          <w:sz w:val="22"/>
          <w:szCs w:val="22"/>
        </w:rPr>
        <w:t>27</w:t>
      </w:r>
      <w:r w:rsidRPr="00C67B30">
        <w:rPr>
          <w:color w:val="000000"/>
          <w:sz w:val="22"/>
          <w:szCs w:val="22"/>
        </w:rPr>
        <w:t>日通过，自</w:t>
      </w:r>
      <w:r w:rsidRPr="00C67B30">
        <w:rPr>
          <w:color w:val="000000"/>
          <w:sz w:val="22"/>
          <w:szCs w:val="22"/>
        </w:rPr>
        <w:t>2026</w:t>
      </w:r>
      <w:r w:rsidRPr="00C67B30">
        <w:rPr>
          <w:color w:val="000000"/>
          <w:sz w:val="22"/>
          <w:szCs w:val="22"/>
        </w:rPr>
        <w:t>年</w:t>
      </w:r>
      <w:r w:rsidRPr="00C67B30">
        <w:rPr>
          <w:color w:val="000000"/>
          <w:sz w:val="22"/>
          <w:szCs w:val="22"/>
        </w:rPr>
        <w:t>5</w:t>
      </w:r>
      <w:r w:rsidRPr="00C67B30">
        <w:rPr>
          <w:color w:val="000000"/>
          <w:sz w:val="22"/>
          <w:szCs w:val="22"/>
        </w:rPr>
        <w:t>月</w:t>
      </w:r>
      <w:r w:rsidRPr="00C67B30">
        <w:rPr>
          <w:color w:val="000000"/>
          <w:sz w:val="22"/>
          <w:szCs w:val="22"/>
        </w:rPr>
        <w:t>1</w:t>
      </w:r>
      <w:r w:rsidRPr="00C67B30">
        <w:rPr>
          <w:color w:val="000000"/>
          <w:sz w:val="22"/>
          <w:szCs w:val="22"/>
        </w:rPr>
        <w:t>日起施行</w:t>
      </w:r>
      <w:r w:rsidRPr="00C67B30">
        <w:rPr>
          <w:rFonts w:hint="eastAsia"/>
          <w:color w:val="000000"/>
          <w:sz w:val="22"/>
          <w:szCs w:val="22"/>
        </w:rPr>
        <w:t>）</w:t>
      </w:r>
    </w:p>
    <w:p w14:paraId="5918F7BF" w14:textId="77777777" w:rsidR="00005A87" w:rsidRPr="002119A4" w:rsidRDefault="00005A87" w:rsidP="00E45A9B">
      <w:pPr>
        <w:ind w:left="851"/>
        <w:jc w:val="left"/>
        <w:rPr>
          <w:rFonts w:ascii="宋体" w:hAnsi="宋体"/>
          <w:sz w:val="22"/>
          <w:szCs w:val="22"/>
        </w:rPr>
      </w:pPr>
    </w:p>
    <w:p w14:paraId="2DE5435D"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4F560C9E" w14:textId="77777777" w:rsidR="00F820F8" w:rsidRPr="00FB3763" w:rsidRDefault="00F820F8" w:rsidP="00F820F8">
      <w:pPr>
        <w:numPr>
          <w:ilvl w:val="1"/>
          <w:numId w:val="2"/>
        </w:numPr>
        <w:spacing w:line="300" w:lineRule="auto"/>
        <w:rPr>
          <w:rFonts w:hint="eastAsia"/>
          <w:sz w:val="22"/>
          <w:szCs w:val="22"/>
        </w:rPr>
      </w:pPr>
      <w:r w:rsidRPr="004D4EE3">
        <w:rPr>
          <w:rFonts w:hint="eastAsia"/>
          <w:sz w:val="22"/>
          <w:szCs w:val="22"/>
        </w:rPr>
        <w:t>危险化学品：</w:t>
      </w:r>
      <w:r w:rsidRPr="004D4EE3">
        <w:rPr>
          <w:sz w:val="22"/>
          <w:szCs w:val="22"/>
        </w:rPr>
        <w:t>是指具有毒害、腐蚀、爆炸、燃烧、助燃等性质，对人体、设施、环境具有危害的剧毒化学品和其他</w:t>
      </w:r>
      <w:r w:rsidRPr="004D4EE3">
        <w:rPr>
          <w:rFonts w:hint="eastAsia"/>
          <w:sz w:val="22"/>
          <w:szCs w:val="22"/>
        </w:rPr>
        <w:t>危险性的</w:t>
      </w:r>
      <w:r w:rsidRPr="004D4EE3">
        <w:rPr>
          <w:sz w:val="22"/>
          <w:szCs w:val="22"/>
        </w:rPr>
        <w:t>化学品。</w:t>
      </w:r>
      <w:r w:rsidRPr="004D4EE3">
        <w:rPr>
          <w:rFonts w:hint="eastAsia"/>
          <w:sz w:val="22"/>
          <w:szCs w:val="22"/>
        </w:rPr>
        <w:t>任何国家管控的“剧毒”化学品必须根据相关的剧毒品管理规定执行。</w:t>
      </w:r>
    </w:p>
    <w:p w14:paraId="332EEE54" w14:textId="77777777" w:rsidR="00F820F8" w:rsidRPr="00FB3763" w:rsidRDefault="00F820F8" w:rsidP="008B73BC">
      <w:pPr>
        <w:numPr>
          <w:ilvl w:val="1"/>
          <w:numId w:val="2"/>
        </w:numPr>
        <w:spacing w:line="300" w:lineRule="auto"/>
        <w:jc w:val="left"/>
        <w:rPr>
          <w:sz w:val="22"/>
          <w:szCs w:val="22"/>
        </w:rPr>
      </w:pPr>
      <w:r w:rsidRPr="004D4EE3">
        <w:rPr>
          <w:rFonts w:hint="eastAsia"/>
          <w:sz w:val="22"/>
          <w:szCs w:val="22"/>
        </w:rPr>
        <w:t>危险货物：是指具有爆炸、易燃、毒害、感染、腐蚀等危险特性，在生产、经营、运输、储存、使用和处置中，容易造成人身伤亡、财产损毁或环境污染而需要特别防护的物质和物品</w:t>
      </w:r>
      <w:r>
        <w:rPr>
          <w:rFonts w:hint="eastAsia"/>
          <w:sz w:val="22"/>
          <w:szCs w:val="22"/>
        </w:rPr>
        <w:t>。</w:t>
      </w:r>
    </w:p>
    <w:p w14:paraId="2A79D9B2" w14:textId="77777777" w:rsidR="00EF0D96" w:rsidRPr="00F820F8" w:rsidRDefault="00EF0D96" w:rsidP="00EF0D96">
      <w:pPr>
        <w:tabs>
          <w:tab w:val="left" w:pos="855"/>
        </w:tabs>
        <w:ind w:left="454"/>
        <w:rPr>
          <w:rFonts w:ascii="宋体" w:hAnsi="宋体"/>
          <w:b/>
          <w:sz w:val="22"/>
          <w:szCs w:val="22"/>
        </w:rPr>
      </w:pPr>
    </w:p>
    <w:p w14:paraId="1FA13897" w14:textId="77777777" w:rsidR="0073427E" w:rsidRPr="000D31C6" w:rsidRDefault="00005A87" w:rsidP="000D31C6">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0704B1CE" w14:textId="77777777" w:rsidR="00F820F8" w:rsidRPr="002029F2" w:rsidRDefault="00C21EAC" w:rsidP="00F820F8">
      <w:pPr>
        <w:numPr>
          <w:ilvl w:val="1"/>
          <w:numId w:val="2"/>
        </w:numPr>
        <w:tabs>
          <w:tab w:val="num" w:pos="964"/>
        </w:tabs>
        <w:jc w:val="left"/>
        <w:rPr>
          <w:sz w:val="22"/>
          <w:szCs w:val="22"/>
        </w:rPr>
      </w:pPr>
      <w:r w:rsidRPr="00C21EAC">
        <w:rPr>
          <w:rFonts w:hint="eastAsia"/>
          <w:sz w:val="22"/>
          <w:szCs w:val="22"/>
        </w:rPr>
        <w:t xml:space="preserve"> </w:t>
      </w:r>
      <w:r w:rsidR="00F820F8" w:rsidRPr="00571CF2">
        <w:rPr>
          <w:rFonts w:ascii="宋体" w:hAnsi="宋体" w:cs="Arial" w:hint="eastAsia"/>
          <w:sz w:val="22"/>
          <w:szCs w:val="22"/>
        </w:rPr>
        <w:t>强制</w:t>
      </w:r>
      <w:r w:rsidR="00F820F8" w:rsidRPr="002029F2">
        <w:rPr>
          <w:rFonts w:hint="eastAsia"/>
          <w:sz w:val="22"/>
          <w:szCs w:val="22"/>
        </w:rPr>
        <w:t>要求</w:t>
      </w:r>
    </w:p>
    <w:p w14:paraId="5A25E11C" w14:textId="77777777" w:rsidR="00F820F8" w:rsidRPr="00B635C0" w:rsidRDefault="00F820F8" w:rsidP="00F820F8">
      <w:pPr>
        <w:widowControl/>
        <w:numPr>
          <w:ilvl w:val="2"/>
          <w:numId w:val="2"/>
        </w:numPr>
        <w:rPr>
          <w:rFonts w:hint="eastAsia"/>
          <w:sz w:val="22"/>
          <w:szCs w:val="22"/>
        </w:rPr>
      </w:pPr>
      <w:r w:rsidRPr="004D4EE3">
        <w:rPr>
          <w:rFonts w:hint="eastAsia"/>
          <w:sz w:val="22"/>
          <w:szCs w:val="22"/>
        </w:rPr>
        <w:t>所有的化学品储存，必须严格遵守</w:t>
      </w:r>
      <w:r w:rsidRPr="004D4EE3">
        <w:rPr>
          <w:sz w:val="22"/>
          <w:szCs w:val="22"/>
        </w:rPr>
        <w:t>《</w:t>
      </w:r>
      <w:r w:rsidR="004F46CB" w:rsidRPr="004D4EE3">
        <w:rPr>
          <w:sz w:val="22"/>
          <w:szCs w:val="22"/>
        </w:rPr>
        <w:t>危险</w:t>
      </w:r>
      <w:r w:rsidR="004F46CB">
        <w:rPr>
          <w:rFonts w:hint="eastAsia"/>
          <w:sz w:val="22"/>
          <w:szCs w:val="22"/>
        </w:rPr>
        <w:t>化学</w:t>
      </w:r>
      <w:r w:rsidR="004F46CB" w:rsidRPr="004D4EE3">
        <w:rPr>
          <w:sz w:val="22"/>
          <w:szCs w:val="22"/>
        </w:rPr>
        <w:t>品</w:t>
      </w:r>
      <w:r w:rsidR="004F46CB">
        <w:rPr>
          <w:rFonts w:hint="eastAsia"/>
          <w:sz w:val="22"/>
          <w:szCs w:val="22"/>
        </w:rPr>
        <w:t>仓库储存</w:t>
      </w:r>
      <w:r w:rsidR="004F46CB" w:rsidRPr="004D4EE3">
        <w:rPr>
          <w:sz w:val="22"/>
          <w:szCs w:val="22"/>
        </w:rPr>
        <w:t>通则</w:t>
      </w:r>
      <w:r w:rsidRPr="004D4EE3">
        <w:rPr>
          <w:sz w:val="22"/>
          <w:szCs w:val="22"/>
        </w:rPr>
        <w:t>》</w:t>
      </w:r>
      <w:r w:rsidRPr="004D4EE3">
        <w:rPr>
          <w:rFonts w:hint="eastAsia"/>
          <w:sz w:val="22"/>
          <w:szCs w:val="22"/>
        </w:rPr>
        <w:t>中有关贮存安排及贮存量限制的</w:t>
      </w:r>
      <w:r w:rsidRPr="004D4EE3">
        <w:rPr>
          <w:sz w:val="22"/>
          <w:szCs w:val="22"/>
        </w:rPr>
        <w:t>要求，</w:t>
      </w:r>
      <w:r w:rsidRPr="004D4EE3">
        <w:rPr>
          <w:rFonts w:hint="eastAsia"/>
          <w:sz w:val="22"/>
          <w:szCs w:val="22"/>
        </w:rPr>
        <w:t>不得随意混存、乱放。</w:t>
      </w:r>
    </w:p>
    <w:p w14:paraId="7A39CEA1" w14:textId="77777777" w:rsidR="00F820F8" w:rsidRPr="00B635C0" w:rsidRDefault="00F820F8" w:rsidP="00F820F8">
      <w:pPr>
        <w:widowControl/>
        <w:numPr>
          <w:ilvl w:val="2"/>
          <w:numId w:val="2"/>
        </w:numPr>
        <w:rPr>
          <w:rFonts w:hint="eastAsia"/>
          <w:sz w:val="22"/>
          <w:szCs w:val="22"/>
        </w:rPr>
      </w:pPr>
      <w:r w:rsidRPr="004D4EE3">
        <w:rPr>
          <w:rFonts w:hint="eastAsia"/>
          <w:sz w:val="22"/>
          <w:szCs w:val="22"/>
        </w:rPr>
        <w:t>负责危险品装卸、搬运的人员，必须了解各种危险品的危害、伤害程度和</w:t>
      </w:r>
      <w:r w:rsidRPr="004D4EE3">
        <w:rPr>
          <w:rFonts w:hint="eastAsia"/>
          <w:sz w:val="22"/>
          <w:szCs w:val="22"/>
        </w:rPr>
        <w:t>EHS</w:t>
      </w:r>
      <w:r w:rsidRPr="004D4EE3">
        <w:rPr>
          <w:rFonts w:hint="eastAsia"/>
          <w:sz w:val="22"/>
          <w:szCs w:val="22"/>
        </w:rPr>
        <w:t>防范知识，以及</w:t>
      </w:r>
      <w:r w:rsidRPr="004D4EE3">
        <w:rPr>
          <w:sz w:val="22"/>
          <w:szCs w:val="22"/>
        </w:rPr>
        <w:t>《</w:t>
      </w:r>
      <w:r w:rsidR="004F46CB" w:rsidRPr="004D4EE3">
        <w:rPr>
          <w:sz w:val="22"/>
          <w:szCs w:val="22"/>
        </w:rPr>
        <w:t>危险</w:t>
      </w:r>
      <w:r w:rsidR="004F46CB">
        <w:rPr>
          <w:rFonts w:hint="eastAsia"/>
          <w:sz w:val="22"/>
          <w:szCs w:val="22"/>
        </w:rPr>
        <w:t>化学</w:t>
      </w:r>
      <w:r w:rsidR="004F46CB" w:rsidRPr="004D4EE3">
        <w:rPr>
          <w:sz w:val="22"/>
          <w:szCs w:val="22"/>
        </w:rPr>
        <w:t>品</w:t>
      </w:r>
      <w:r w:rsidR="004F46CB">
        <w:rPr>
          <w:rFonts w:hint="eastAsia"/>
          <w:sz w:val="22"/>
          <w:szCs w:val="22"/>
        </w:rPr>
        <w:t>仓库储存</w:t>
      </w:r>
      <w:r w:rsidR="004F46CB" w:rsidRPr="004D4EE3">
        <w:rPr>
          <w:sz w:val="22"/>
          <w:szCs w:val="22"/>
        </w:rPr>
        <w:t>通则</w:t>
      </w:r>
      <w:r w:rsidRPr="004D4EE3">
        <w:rPr>
          <w:sz w:val="22"/>
          <w:szCs w:val="22"/>
        </w:rPr>
        <w:t>》</w:t>
      </w:r>
      <w:r w:rsidRPr="004D4EE3">
        <w:rPr>
          <w:rFonts w:hint="eastAsia"/>
          <w:sz w:val="22"/>
          <w:szCs w:val="22"/>
        </w:rPr>
        <w:t>中贮存安排及贮存量限制的</w:t>
      </w:r>
      <w:r w:rsidRPr="004D4EE3">
        <w:rPr>
          <w:sz w:val="22"/>
          <w:szCs w:val="22"/>
        </w:rPr>
        <w:t>要求</w:t>
      </w:r>
      <w:r w:rsidRPr="004D4EE3">
        <w:rPr>
          <w:rFonts w:hint="eastAsia"/>
          <w:sz w:val="22"/>
          <w:szCs w:val="22"/>
        </w:rPr>
        <w:t>。</w:t>
      </w:r>
    </w:p>
    <w:p w14:paraId="16B8E011"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所有入厂的化学品包装容器外表应有</w:t>
      </w:r>
      <w:r>
        <w:rPr>
          <w:rFonts w:hint="eastAsia"/>
          <w:sz w:val="22"/>
          <w:szCs w:val="22"/>
        </w:rPr>
        <w:t>正确中文的</w:t>
      </w:r>
      <w:r>
        <w:rPr>
          <w:rFonts w:hint="eastAsia"/>
          <w:sz w:val="22"/>
          <w:szCs w:val="22"/>
        </w:rPr>
        <w:t>EHS</w:t>
      </w:r>
      <w:r w:rsidRPr="002029F2">
        <w:rPr>
          <w:rFonts w:hint="eastAsia"/>
          <w:sz w:val="22"/>
          <w:szCs w:val="22"/>
        </w:rPr>
        <w:t>标签。</w:t>
      </w:r>
    </w:p>
    <w:p w14:paraId="4D789D1A"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装卸和</w:t>
      </w:r>
      <w:r w:rsidRPr="00081FEE">
        <w:rPr>
          <w:rFonts w:ascii="宋体" w:hAnsi="宋体" w:cs="Arial" w:hint="eastAsia"/>
          <w:color w:val="000000"/>
          <w:sz w:val="22"/>
          <w:szCs w:val="22"/>
        </w:rPr>
        <w:t>搬运</w:t>
      </w:r>
      <w:r w:rsidRPr="002029F2">
        <w:rPr>
          <w:rFonts w:hint="eastAsia"/>
          <w:sz w:val="22"/>
          <w:szCs w:val="22"/>
        </w:rPr>
        <w:t>易爆危险品时，必须轻拿轻放，严禁摔、滚、翻、抛，以及拖、拉、磨擦撞击，以防引起爆炸。</w:t>
      </w:r>
    </w:p>
    <w:p w14:paraId="272FDFBD"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装卸</w:t>
      </w:r>
      <w:r w:rsidRPr="00081FEE">
        <w:rPr>
          <w:rFonts w:ascii="宋体" w:hAnsi="宋体" w:cs="Arial" w:hint="eastAsia"/>
          <w:color w:val="000000"/>
          <w:sz w:val="22"/>
          <w:szCs w:val="22"/>
        </w:rPr>
        <w:t>和</w:t>
      </w:r>
      <w:r w:rsidRPr="002029F2">
        <w:rPr>
          <w:rFonts w:hint="eastAsia"/>
          <w:sz w:val="22"/>
          <w:szCs w:val="22"/>
        </w:rPr>
        <w:t>搬运毒害、腐蚀性危险品时，应备有</w:t>
      </w:r>
      <w:r>
        <w:rPr>
          <w:rFonts w:hint="eastAsia"/>
          <w:sz w:val="22"/>
          <w:szCs w:val="22"/>
        </w:rPr>
        <w:t>合适的</w:t>
      </w:r>
      <w:r w:rsidRPr="002029F2">
        <w:rPr>
          <w:rFonts w:hint="eastAsia"/>
          <w:sz w:val="22"/>
          <w:szCs w:val="22"/>
        </w:rPr>
        <w:t>防护用品和用具，工作结束后应清洗消毒。</w:t>
      </w:r>
    </w:p>
    <w:p w14:paraId="72A721B6" w14:textId="77777777" w:rsidR="00F820F8" w:rsidRPr="00B635C0" w:rsidRDefault="00F820F8" w:rsidP="00F820F8">
      <w:pPr>
        <w:widowControl/>
        <w:numPr>
          <w:ilvl w:val="2"/>
          <w:numId w:val="2"/>
        </w:numPr>
        <w:rPr>
          <w:rFonts w:hint="eastAsia"/>
          <w:sz w:val="22"/>
          <w:szCs w:val="22"/>
        </w:rPr>
      </w:pPr>
      <w:r w:rsidRPr="00081FEE">
        <w:rPr>
          <w:rFonts w:ascii="宋体" w:hAnsi="宋体" w:cs="Arial" w:hint="eastAsia"/>
          <w:color w:val="000000"/>
          <w:sz w:val="22"/>
          <w:szCs w:val="22"/>
        </w:rPr>
        <w:t>进入</w:t>
      </w:r>
      <w:r w:rsidRPr="00571CF2">
        <w:rPr>
          <w:rFonts w:ascii="宋体" w:hAnsi="宋体" w:cs="Arial" w:hint="eastAsia"/>
          <w:sz w:val="22"/>
          <w:szCs w:val="22"/>
        </w:rPr>
        <w:t>化学品仓库区</w:t>
      </w:r>
      <w:r>
        <w:rPr>
          <w:rFonts w:ascii="宋体" w:hAnsi="宋体" w:cs="Arial" w:hint="eastAsia"/>
          <w:sz w:val="22"/>
          <w:szCs w:val="22"/>
        </w:rPr>
        <w:t>的所有</w:t>
      </w:r>
      <w:r w:rsidR="003C0AEE">
        <w:rPr>
          <w:rFonts w:hint="eastAsia"/>
          <w:sz w:val="22"/>
          <w:szCs w:val="22"/>
        </w:rPr>
        <w:t>人员不得将</w:t>
      </w:r>
      <w:r w:rsidRPr="002029F2">
        <w:rPr>
          <w:rFonts w:hint="eastAsia"/>
          <w:sz w:val="22"/>
          <w:szCs w:val="22"/>
        </w:rPr>
        <w:t>打火机及手机</w:t>
      </w:r>
      <w:r w:rsidR="00337A3B">
        <w:rPr>
          <w:rFonts w:hint="eastAsia"/>
          <w:sz w:val="22"/>
          <w:szCs w:val="22"/>
        </w:rPr>
        <w:t>等非防爆</w:t>
      </w:r>
      <w:r w:rsidR="00983A97">
        <w:rPr>
          <w:rFonts w:hint="eastAsia"/>
          <w:sz w:val="22"/>
          <w:szCs w:val="22"/>
        </w:rPr>
        <w:t>设备</w:t>
      </w:r>
      <w:r w:rsidRPr="002029F2">
        <w:rPr>
          <w:rFonts w:hint="eastAsia"/>
          <w:sz w:val="22"/>
          <w:szCs w:val="22"/>
        </w:rPr>
        <w:t>带入危险品仓库</w:t>
      </w:r>
      <w:r w:rsidR="007675FF" w:rsidRPr="002029F2">
        <w:rPr>
          <w:rFonts w:hint="eastAsia"/>
          <w:sz w:val="22"/>
          <w:szCs w:val="22"/>
        </w:rPr>
        <w:t>。</w:t>
      </w:r>
    </w:p>
    <w:p w14:paraId="10C52AF9" w14:textId="77777777" w:rsidR="00F820F8" w:rsidRPr="00B635C0" w:rsidRDefault="007675FF" w:rsidP="00F820F8">
      <w:pPr>
        <w:widowControl/>
        <w:numPr>
          <w:ilvl w:val="2"/>
          <w:numId w:val="2"/>
        </w:numPr>
        <w:rPr>
          <w:rFonts w:hint="eastAsia"/>
          <w:sz w:val="22"/>
          <w:szCs w:val="22"/>
        </w:rPr>
      </w:pPr>
      <w:r>
        <w:rPr>
          <w:rFonts w:hint="eastAsia"/>
          <w:sz w:val="22"/>
          <w:szCs w:val="22"/>
        </w:rPr>
        <w:t>入厂车辆必须符合防火要求，并配置灭火器材，车上</w:t>
      </w:r>
      <w:r w:rsidR="00F820F8" w:rsidRPr="002029F2">
        <w:rPr>
          <w:rFonts w:hint="eastAsia"/>
          <w:sz w:val="22"/>
          <w:szCs w:val="22"/>
        </w:rPr>
        <w:t>有易燃、易爆物品标志；且车辆</w:t>
      </w:r>
      <w:r w:rsidR="00F820F8" w:rsidRPr="00081FEE">
        <w:rPr>
          <w:rFonts w:ascii="宋体" w:hAnsi="宋体" w:cs="Arial" w:hint="eastAsia"/>
          <w:color w:val="000000"/>
          <w:sz w:val="22"/>
          <w:szCs w:val="22"/>
        </w:rPr>
        <w:t>必须</w:t>
      </w:r>
      <w:r w:rsidR="00F820F8" w:rsidRPr="002029F2">
        <w:rPr>
          <w:rFonts w:hint="eastAsia"/>
          <w:sz w:val="22"/>
          <w:szCs w:val="22"/>
        </w:rPr>
        <w:t>在进</w:t>
      </w:r>
      <w:r>
        <w:rPr>
          <w:rFonts w:hint="eastAsia"/>
          <w:sz w:val="22"/>
          <w:szCs w:val="22"/>
        </w:rPr>
        <w:t>入厂区前戴好阻火器</w:t>
      </w:r>
      <w:r w:rsidR="00F820F8" w:rsidRPr="002029F2">
        <w:rPr>
          <w:rFonts w:hint="eastAsia"/>
          <w:sz w:val="22"/>
          <w:szCs w:val="22"/>
        </w:rPr>
        <w:t>。</w:t>
      </w:r>
    </w:p>
    <w:p w14:paraId="770E3CA3"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入厂</w:t>
      </w:r>
      <w:r w:rsidRPr="00081FEE">
        <w:rPr>
          <w:rFonts w:ascii="宋体" w:hAnsi="宋体" w:cs="Arial" w:hint="eastAsia"/>
          <w:color w:val="000000"/>
          <w:sz w:val="22"/>
          <w:szCs w:val="22"/>
        </w:rPr>
        <w:t>机动车</w:t>
      </w:r>
      <w:r w:rsidRPr="002029F2">
        <w:rPr>
          <w:rFonts w:hint="eastAsia"/>
          <w:sz w:val="22"/>
          <w:szCs w:val="22"/>
        </w:rPr>
        <w:t>在进入厂区后，必须在工作范围场所内车身与公路平行停放；驾驶员不得远离车辆。严禁在厂区内维修车辆</w:t>
      </w:r>
      <w:r>
        <w:rPr>
          <w:rFonts w:hint="eastAsia"/>
          <w:sz w:val="22"/>
          <w:szCs w:val="22"/>
        </w:rPr>
        <w:t>、吸烟</w:t>
      </w:r>
      <w:r w:rsidRPr="002029F2">
        <w:rPr>
          <w:rFonts w:hint="eastAsia"/>
          <w:sz w:val="22"/>
          <w:szCs w:val="22"/>
        </w:rPr>
        <w:t>。</w:t>
      </w:r>
    </w:p>
    <w:p w14:paraId="78394388" w14:textId="77777777" w:rsidR="00F820F8" w:rsidRPr="00B635C0" w:rsidRDefault="00F820F8" w:rsidP="00F820F8">
      <w:pPr>
        <w:widowControl/>
        <w:numPr>
          <w:ilvl w:val="2"/>
          <w:numId w:val="2"/>
        </w:numPr>
        <w:rPr>
          <w:rFonts w:hint="eastAsia"/>
          <w:sz w:val="22"/>
          <w:szCs w:val="22"/>
        </w:rPr>
      </w:pPr>
      <w:r w:rsidRPr="00081FEE">
        <w:rPr>
          <w:rFonts w:ascii="宋体" w:hAnsi="宋体" w:cs="Arial" w:hint="eastAsia"/>
          <w:color w:val="000000"/>
          <w:sz w:val="22"/>
          <w:szCs w:val="22"/>
        </w:rPr>
        <w:t>化学品</w:t>
      </w:r>
      <w:r w:rsidR="0062206A">
        <w:rPr>
          <w:rFonts w:hint="eastAsia"/>
          <w:sz w:val="22"/>
          <w:szCs w:val="22"/>
        </w:rPr>
        <w:t>仓库必须制定事故应急预案，每年按要求开展</w:t>
      </w:r>
      <w:r>
        <w:rPr>
          <w:rFonts w:hint="eastAsia"/>
          <w:sz w:val="22"/>
          <w:szCs w:val="22"/>
        </w:rPr>
        <w:t>演练</w:t>
      </w:r>
      <w:r w:rsidRPr="002029F2">
        <w:rPr>
          <w:rFonts w:hint="eastAsia"/>
          <w:sz w:val="22"/>
          <w:szCs w:val="22"/>
        </w:rPr>
        <w:t>。</w:t>
      </w:r>
    </w:p>
    <w:p w14:paraId="47E09E3C" w14:textId="77777777" w:rsidR="00F820F8" w:rsidRPr="00B635C0" w:rsidRDefault="00F820F8" w:rsidP="00F820F8">
      <w:pPr>
        <w:widowControl/>
        <w:numPr>
          <w:ilvl w:val="2"/>
          <w:numId w:val="2"/>
        </w:numPr>
        <w:rPr>
          <w:rFonts w:hint="eastAsia"/>
          <w:sz w:val="22"/>
          <w:szCs w:val="22"/>
        </w:rPr>
      </w:pPr>
      <w:r>
        <w:rPr>
          <w:rFonts w:hint="eastAsia"/>
          <w:sz w:val="22"/>
          <w:szCs w:val="22"/>
        </w:rPr>
        <w:t>危险化学品卸车时做好《危险化学品安全卸车检查表》登记确认。</w:t>
      </w:r>
    </w:p>
    <w:p w14:paraId="0F2337F2" w14:textId="77777777" w:rsidR="00F820F8" w:rsidRPr="00B635C0" w:rsidRDefault="00F820F8" w:rsidP="00F820F8">
      <w:pPr>
        <w:widowControl/>
        <w:numPr>
          <w:ilvl w:val="2"/>
          <w:numId w:val="2"/>
        </w:numPr>
        <w:rPr>
          <w:rFonts w:hint="eastAsia"/>
          <w:color w:val="000000"/>
          <w:sz w:val="22"/>
          <w:szCs w:val="22"/>
        </w:rPr>
      </w:pPr>
      <w:r w:rsidRPr="00810976">
        <w:rPr>
          <w:rFonts w:hint="eastAsia"/>
          <w:color w:val="000000"/>
          <w:sz w:val="22"/>
          <w:szCs w:val="22"/>
        </w:rPr>
        <w:t>领用</w:t>
      </w:r>
      <w:r w:rsidRPr="00081FEE">
        <w:rPr>
          <w:rFonts w:ascii="宋体" w:hAnsi="宋体" w:cs="Arial" w:hint="eastAsia"/>
          <w:color w:val="000000"/>
          <w:sz w:val="22"/>
          <w:szCs w:val="22"/>
        </w:rPr>
        <w:t>危险</w:t>
      </w:r>
      <w:r w:rsidRPr="00810976">
        <w:rPr>
          <w:rFonts w:hint="eastAsia"/>
          <w:color w:val="000000"/>
          <w:sz w:val="22"/>
          <w:szCs w:val="22"/>
        </w:rPr>
        <w:t>化学品的人员，必须按要求穿工作服，佩戴防护用品。</w:t>
      </w:r>
    </w:p>
    <w:p w14:paraId="5525F1B7" w14:textId="77777777" w:rsidR="00F820F8" w:rsidRPr="002029F2" w:rsidRDefault="00F820F8" w:rsidP="00F820F8">
      <w:pPr>
        <w:numPr>
          <w:ilvl w:val="1"/>
          <w:numId w:val="2"/>
        </w:numPr>
        <w:tabs>
          <w:tab w:val="num" w:pos="964"/>
        </w:tabs>
        <w:jc w:val="left"/>
        <w:rPr>
          <w:sz w:val="22"/>
          <w:szCs w:val="22"/>
        </w:rPr>
      </w:pPr>
      <w:r w:rsidRPr="002029F2">
        <w:rPr>
          <w:rFonts w:hint="eastAsia"/>
          <w:sz w:val="22"/>
          <w:szCs w:val="22"/>
        </w:rPr>
        <w:t>物料</w:t>
      </w:r>
      <w:r w:rsidRPr="00571CF2">
        <w:rPr>
          <w:rFonts w:ascii="宋体" w:hAnsi="宋体" w:cs="Arial" w:hint="eastAsia"/>
          <w:sz w:val="22"/>
          <w:szCs w:val="22"/>
        </w:rPr>
        <w:t>进出</w:t>
      </w:r>
      <w:r w:rsidRPr="002029F2">
        <w:rPr>
          <w:rFonts w:hint="eastAsia"/>
          <w:sz w:val="22"/>
          <w:szCs w:val="22"/>
        </w:rPr>
        <w:t>要求</w:t>
      </w:r>
    </w:p>
    <w:p w14:paraId="2BB6D92A"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危险</w:t>
      </w:r>
      <w:r w:rsidRPr="00081FEE">
        <w:rPr>
          <w:rFonts w:ascii="宋体" w:hAnsi="宋体" w:cs="Arial" w:hint="eastAsia"/>
          <w:color w:val="000000"/>
          <w:sz w:val="22"/>
          <w:szCs w:val="22"/>
        </w:rPr>
        <w:t>化学品</w:t>
      </w:r>
      <w:r w:rsidRPr="002029F2">
        <w:rPr>
          <w:rFonts w:hint="eastAsia"/>
          <w:sz w:val="22"/>
          <w:szCs w:val="22"/>
        </w:rPr>
        <w:t>入库前，必须有专人检查，核对物品名称、规格、数量，做到分类、分批储存</w:t>
      </w:r>
      <w:r>
        <w:rPr>
          <w:rFonts w:hint="eastAsia"/>
          <w:sz w:val="22"/>
          <w:szCs w:val="22"/>
        </w:rPr>
        <w:t>。</w:t>
      </w:r>
      <w:r w:rsidR="00884A1E" w:rsidRPr="00081FEE">
        <w:rPr>
          <w:rFonts w:ascii="宋体" w:hAnsi="宋体" w:cs="Arial" w:hint="eastAsia"/>
          <w:color w:val="000000"/>
          <w:sz w:val="22"/>
          <w:szCs w:val="22"/>
        </w:rPr>
        <w:t>不合格品</w:t>
      </w:r>
      <w:r w:rsidR="00884A1E" w:rsidRPr="002029F2">
        <w:rPr>
          <w:rFonts w:hint="eastAsia"/>
          <w:spacing w:val="8"/>
          <w:sz w:val="22"/>
          <w:szCs w:val="22"/>
        </w:rPr>
        <w:t>及时退回原厂家。</w:t>
      </w:r>
    </w:p>
    <w:p w14:paraId="20B5F860" w14:textId="77777777" w:rsidR="00F820F8" w:rsidRPr="00884A1E" w:rsidRDefault="00F820F8" w:rsidP="00884A1E">
      <w:pPr>
        <w:widowControl/>
        <w:numPr>
          <w:ilvl w:val="2"/>
          <w:numId w:val="2"/>
        </w:numPr>
        <w:rPr>
          <w:rFonts w:hint="eastAsia"/>
          <w:sz w:val="22"/>
          <w:szCs w:val="22"/>
        </w:rPr>
      </w:pPr>
      <w:r w:rsidRPr="002029F2">
        <w:rPr>
          <w:rFonts w:hint="eastAsia"/>
          <w:sz w:val="22"/>
          <w:szCs w:val="22"/>
        </w:rPr>
        <w:t>应防止</w:t>
      </w:r>
      <w:r w:rsidRPr="00081FEE">
        <w:rPr>
          <w:rFonts w:ascii="宋体" w:hAnsi="宋体" w:cs="Arial" w:hint="eastAsia"/>
          <w:color w:val="000000"/>
          <w:sz w:val="22"/>
          <w:szCs w:val="22"/>
        </w:rPr>
        <w:t>质量</w:t>
      </w:r>
      <w:r w:rsidRPr="002029F2">
        <w:rPr>
          <w:rFonts w:hint="eastAsia"/>
          <w:sz w:val="22"/>
          <w:szCs w:val="22"/>
        </w:rPr>
        <w:t>和包装不良的物品入库，如包装</w:t>
      </w:r>
      <w:r w:rsidR="00983A97">
        <w:rPr>
          <w:rFonts w:hint="eastAsia"/>
          <w:sz w:val="22"/>
          <w:szCs w:val="22"/>
        </w:rPr>
        <w:t>已</w:t>
      </w:r>
      <w:r w:rsidRPr="002029F2">
        <w:rPr>
          <w:rFonts w:hint="eastAsia"/>
          <w:sz w:val="22"/>
          <w:szCs w:val="22"/>
        </w:rPr>
        <w:t>破损、残漏，物品受潮、变质等，应</w:t>
      </w:r>
      <w:r w:rsidRPr="003A40D9">
        <w:rPr>
          <w:rFonts w:ascii="宋体" w:hAnsi="宋体" w:cs="Arial" w:hint="eastAsia"/>
          <w:sz w:val="22"/>
          <w:szCs w:val="22"/>
        </w:rPr>
        <w:t>及时</w:t>
      </w:r>
      <w:r w:rsidRPr="002029F2">
        <w:rPr>
          <w:rFonts w:hint="eastAsia"/>
          <w:sz w:val="22"/>
          <w:szCs w:val="22"/>
        </w:rPr>
        <w:t>处理后再入库，防止有火险及其他隐患的物品入库。</w:t>
      </w:r>
    </w:p>
    <w:p w14:paraId="000645BC" w14:textId="77777777" w:rsidR="00F820F8" w:rsidRPr="00B635C0" w:rsidRDefault="00F820F8" w:rsidP="00F820F8">
      <w:pPr>
        <w:widowControl/>
        <w:numPr>
          <w:ilvl w:val="2"/>
          <w:numId w:val="2"/>
        </w:numPr>
        <w:rPr>
          <w:rFonts w:hint="eastAsia"/>
          <w:sz w:val="22"/>
          <w:szCs w:val="22"/>
        </w:rPr>
      </w:pPr>
      <w:r w:rsidRPr="002029F2">
        <w:rPr>
          <w:rFonts w:hint="eastAsia"/>
          <w:spacing w:val="8"/>
          <w:sz w:val="22"/>
          <w:szCs w:val="22"/>
        </w:rPr>
        <w:t>收货时应检查进入厂辆是否符合我公司要求。</w:t>
      </w:r>
    </w:p>
    <w:p w14:paraId="0BADDC05" w14:textId="77777777" w:rsidR="00F820F8" w:rsidRPr="00B635C0" w:rsidRDefault="00F820F8" w:rsidP="00F820F8">
      <w:pPr>
        <w:widowControl/>
        <w:numPr>
          <w:ilvl w:val="2"/>
          <w:numId w:val="2"/>
        </w:numPr>
        <w:rPr>
          <w:rFonts w:hint="eastAsia"/>
          <w:sz w:val="22"/>
          <w:szCs w:val="22"/>
        </w:rPr>
      </w:pPr>
      <w:r w:rsidRPr="002029F2">
        <w:rPr>
          <w:rFonts w:hint="eastAsia"/>
          <w:spacing w:val="8"/>
          <w:sz w:val="22"/>
          <w:szCs w:val="22"/>
        </w:rPr>
        <w:t>危险品</w:t>
      </w:r>
      <w:r w:rsidRPr="003A40D9">
        <w:rPr>
          <w:rFonts w:ascii="宋体" w:hAnsi="宋体" w:cs="Arial" w:hint="eastAsia"/>
          <w:sz w:val="22"/>
          <w:szCs w:val="22"/>
        </w:rPr>
        <w:t>仓库</w:t>
      </w:r>
      <w:r w:rsidRPr="002029F2">
        <w:rPr>
          <w:rFonts w:hint="eastAsia"/>
          <w:spacing w:val="8"/>
          <w:sz w:val="22"/>
          <w:szCs w:val="22"/>
        </w:rPr>
        <w:t>严格执行危险化学品安全管理程序</w:t>
      </w:r>
      <w:r>
        <w:rPr>
          <w:rFonts w:hint="eastAsia"/>
          <w:spacing w:val="8"/>
          <w:sz w:val="22"/>
          <w:szCs w:val="22"/>
        </w:rPr>
        <w:t>。</w:t>
      </w:r>
    </w:p>
    <w:p w14:paraId="27DE716E" w14:textId="77777777" w:rsidR="00F820F8" w:rsidRPr="00B635C0" w:rsidRDefault="00F820F8" w:rsidP="00F820F8">
      <w:pPr>
        <w:widowControl/>
        <w:numPr>
          <w:ilvl w:val="2"/>
          <w:numId w:val="2"/>
        </w:numPr>
        <w:rPr>
          <w:rFonts w:hint="eastAsia"/>
          <w:sz w:val="22"/>
          <w:szCs w:val="22"/>
        </w:rPr>
      </w:pPr>
      <w:r>
        <w:rPr>
          <w:rFonts w:hint="eastAsia"/>
          <w:sz w:val="22"/>
          <w:szCs w:val="22"/>
        </w:rPr>
        <w:t>入库</w:t>
      </w:r>
      <w:r w:rsidRPr="00081FEE">
        <w:rPr>
          <w:rFonts w:ascii="宋体" w:hAnsi="宋体" w:cs="Arial" w:hint="eastAsia"/>
          <w:color w:val="000000"/>
          <w:sz w:val="22"/>
          <w:szCs w:val="22"/>
        </w:rPr>
        <w:t>物品</w:t>
      </w:r>
      <w:r>
        <w:rPr>
          <w:rFonts w:hint="eastAsia"/>
          <w:sz w:val="22"/>
          <w:szCs w:val="22"/>
        </w:rPr>
        <w:t>应附有中文化学品安全技术说明书和安全标签，标志、安全标签应规范、清晰。</w:t>
      </w:r>
    </w:p>
    <w:p w14:paraId="1BB24047" w14:textId="77777777" w:rsidR="00F820F8" w:rsidRPr="002029F2" w:rsidRDefault="00F820F8" w:rsidP="00F820F8">
      <w:pPr>
        <w:numPr>
          <w:ilvl w:val="1"/>
          <w:numId w:val="2"/>
        </w:numPr>
        <w:tabs>
          <w:tab w:val="num" w:pos="964"/>
        </w:tabs>
        <w:jc w:val="left"/>
        <w:rPr>
          <w:sz w:val="22"/>
          <w:szCs w:val="22"/>
        </w:rPr>
      </w:pPr>
      <w:r w:rsidRPr="002029F2">
        <w:rPr>
          <w:rFonts w:hint="eastAsia"/>
          <w:sz w:val="22"/>
          <w:szCs w:val="22"/>
        </w:rPr>
        <w:t>物料的储存要求</w:t>
      </w:r>
    </w:p>
    <w:p w14:paraId="2058B7B7"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仓库应</w:t>
      </w:r>
      <w:r w:rsidRPr="00081FEE">
        <w:rPr>
          <w:rFonts w:ascii="宋体" w:hAnsi="宋体" w:cs="Arial" w:hint="eastAsia"/>
          <w:color w:val="000000"/>
          <w:sz w:val="22"/>
          <w:szCs w:val="22"/>
        </w:rPr>
        <w:t>通风</w:t>
      </w:r>
      <w:r w:rsidRPr="002029F2">
        <w:rPr>
          <w:rFonts w:hint="eastAsia"/>
          <w:sz w:val="22"/>
          <w:szCs w:val="22"/>
        </w:rPr>
        <w:t>、阴凉、干燥、远离火种、热源，防止阳光直射，仓库内</w:t>
      </w:r>
      <w:r w:rsidRPr="003A40D9">
        <w:rPr>
          <w:rFonts w:ascii="宋体" w:hAnsi="宋体" w:cs="Arial" w:hint="eastAsia"/>
          <w:sz w:val="22"/>
          <w:szCs w:val="22"/>
        </w:rPr>
        <w:t>要求</w:t>
      </w:r>
      <w:r w:rsidRPr="002029F2">
        <w:rPr>
          <w:rFonts w:hint="eastAsia"/>
          <w:sz w:val="22"/>
          <w:szCs w:val="22"/>
        </w:rPr>
        <w:t>最高温度</w:t>
      </w:r>
      <w:r w:rsidRPr="00081FEE">
        <w:rPr>
          <w:rFonts w:ascii="宋体" w:hAnsi="宋体" w:cs="Arial" w:hint="eastAsia"/>
          <w:color w:val="000000"/>
          <w:sz w:val="22"/>
          <w:szCs w:val="22"/>
        </w:rPr>
        <w:t>不宜</w:t>
      </w:r>
      <w:r w:rsidRPr="002029F2">
        <w:rPr>
          <w:rFonts w:hint="eastAsia"/>
          <w:sz w:val="22"/>
          <w:szCs w:val="22"/>
        </w:rPr>
        <w:t>超过</w:t>
      </w:r>
      <w:smartTag w:uri="urn:schemas-microsoft-com:office:smarttags" w:element="chmetcnv">
        <w:smartTagPr>
          <w:attr w:name="TCSC" w:val="0"/>
          <w:attr w:name="NumberType" w:val="1"/>
          <w:attr w:name="Negative" w:val="False"/>
          <w:attr w:name="HasSpace" w:val="False"/>
          <w:attr w:name="SourceValue" w:val="30"/>
          <w:attr w:name="UnitName" w:val="℃"/>
        </w:smartTagPr>
        <w:r w:rsidRPr="002029F2">
          <w:rPr>
            <w:rFonts w:hint="eastAsia"/>
            <w:sz w:val="22"/>
            <w:szCs w:val="22"/>
          </w:rPr>
          <w:t>30</w:t>
        </w:r>
        <w:r w:rsidRPr="002029F2">
          <w:rPr>
            <w:rFonts w:hint="eastAsia"/>
            <w:sz w:val="22"/>
            <w:szCs w:val="22"/>
          </w:rPr>
          <w:t>℃</w:t>
        </w:r>
      </w:smartTag>
      <w:r w:rsidRPr="002029F2">
        <w:rPr>
          <w:rFonts w:hint="eastAsia"/>
          <w:sz w:val="22"/>
          <w:szCs w:val="22"/>
        </w:rPr>
        <w:t>，相对湿度控制在</w:t>
      </w:r>
      <w:r w:rsidRPr="002029F2">
        <w:rPr>
          <w:rFonts w:hint="eastAsia"/>
          <w:sz w:val="22"/>
          <w:szCs w:val="22"/>
        </w:rPr>
        <w:t>70</w:t>
      </w:r>
      <w:r w:rsidRPr="002029F2">
        <w:rPr>
          <w:rFonts w:hint="eastAsia"/>
          <w:sz w:val="22"/>
          <w:szCs w:val="22"/>
        </w:rPr>
        <w:t>％以下。</w:t>
      </w:r>
    </w:p>
    <w:p w14:paraId="068CABBE" w14:textId="77777777" w:rsidR="00F820F8" w:rsidRPr="00B635C0" w:rsidRDefault="00F820F8" w:rsidP="00F820F8">
      <w:pPr>
        <w:widowControl/>
        <w:numPr>
          <w:ilvl w:val="2"/>
          <w:numId w:val="2"/>
        </w:numPr>
        <w:rPr>
          <w:rFonts w:hint="eastAsia"/>
          <w:sz w:val="22"/>
          <w:szCs w:val="22"/>
        </w:rPr>
      </w:pPr>
      <w:r w:rsidRPr="004D4EE3">
        <w:rPr>
          <w:rFonts w:hint="eastAsia"/>
          <w:sz w:val="22"/>
          <w:szCs w:val="22"/>
        </w:rPr>
        <w:t>库房内物品储存要分类、分堆，堆垛与堆垛之间应当留出必要的通道，主要通道的宽度</w:t>
      </w:r>
      <w:r w:rsidRPr="00081FEE">
        <w:rPr>
          <w:rFonts w:ascii="宋体" w:hAnsi="宋体" w:cs="Arial" w:hint="eastAsia"/>
          <w:color w:val="000000"/>
          <w:sz w:val="22"/>
          <w:szCs w:val="22"/>
        </w:rPr>
        <w:t>一般</w:t>
      </w:r>
      <w:r w:rsidRPr="004D4EE3">
        <w:rPr>
          <w:rFonts w:hint="eastAsia"/>
          <w:sz w:val="22"/>
          <w:szCs w:val="22"/>
        </w:rPr>
        <w:t>不应少于两米，根据库存物品的不同性质、类别确定垛距、墙距、梁距。储存量不得超过规定的储存限额。</w:t>
      </w:r>
    </w:p>
    <w:p w14:paraId="5DA55DB5" w14:textId="77777777" w:rsidR="00F820F8" w:rsidRPr="00B635C0" w:rsidRDefault="00F820F8" w:rsidP="00F820F8">
      <w:pPr>
        <w:widowControl/>
        <w:numPr>
          <w:ilvl w:val="2"/>
          <w:numId w:val="2"/>
        </w:numPr>
        <w:rPr>
          <w:rFonts w:hint="eastAsia"/>
          <w:sz w:val="22"/>
          <w:szCs w:val="22"/>
        </w:rPr>
      </w:pPr>
      <w:r w:rsidRPr="004D4EE3">
        <w:rPr>
          <w:rFonts w:hint="eastAsia"/>
          <w:sz w:val="22"/>
          <w:szCs w:val="22"/>
        </w:rPr>
        <w:t>能自燃的物品、化学易燃品的堆垛应布置在温度较低，通风良好的场所</w:t>
      </w:r>
      <w:r>
        <w:rPr>
          <w:rFonts w:hint="eastAsia"/>
          <w:sz w:val="22"/>
          <w:szCs w:val="22"/>
        </w:rPr>
        <w:t>。</w:t>
      </w:r>
    </w:p>
    <w:p w14:paraId="2C08BFBF" w14:textId="77777777" w:rsidR="00F820F8" w:rsidRPr="00B635C0" w:rsidRDefault="00F820F8" w:rsidP="00F820F8">
      <w:pPr>
        <w:widowControl/>
        <w:numPr>
          <w:ilvl w:val="2"/>
          <w:numId w:val="2"/>
        </w:numPr>
        <w:rPr>
          <w:rFonts w:hint="eastAsia"/>
          <w:sz w:val="22"/>
          <w:szCs w:val="22"/>
        </w:rPr>
      </w:pPr>
      <w:r w:rsidRPr="004D4EE3">
        <w:rPr>
          <w:rFonts w:hint="eastAsia"/>
          <w:sz w:val="22"/>
          <w:szCs w:val="22"/>
        </w:rPr>
        <w:t>仓库</w:t>
      </w:r>
      <w:r w:rsidRPr="00081FEE">
        <w:rPr>
          <w:rFonts w:ascii="宋体" w:hAnsi="宋体" w:cs="Arial" w:hint="eastAsia"/>
          <w:color w:val="000000"/>
          <w:sz w:val="22"/>
          <w:szCs w:val="22"/>
        </w:rPr>
        <w:t>管理员</w:t>
      </w:r>
      <w:r w:rsidRPr="004D4EE3">
        <w:rPr>
          <w:rFonts w:hint="eastAsia"/>
          <w:sz w:val="22"/>
          <w:szCs w:val="22"/>
        </w:rPr>
        <w:t>每日做好温湿度</w:t>
      </w:r>
      <w:r w:rsidR="0062206A">
        <w:rPr>
          <w:rFonts w:hint="eastAsia"/>
          <w:sz w:val="22"/>
          <w:szCs w:val="22"/>
        </w:rPr>
        <w:t>管控和</w:t>
      </w:r>
      <w:r w:rsidRPr="004D4EE3">
        <w:rPr>
          <w:rFonts w:hint="eastAsia"/>
          <w:sz w:val="22"/>
          <w:szCs w:val="22"/>
        </w:rPr>
        <w:t>记录，同时检查包装是否完整，仓内有无异味。如有异常，立即处理。下班离岗前，对所有用电设备要切断电源。</w:t>
      </w:r>
    </w:p>
    <w:p w14:paraId="66B0D7CE" w14:textId="77777777" w:rsidR="00F820F8" w:rsidRPr="00B635C0" w:rsidRDefault="00F820F8" w:rsidP="00F820F8">
      <w:pPr>
        <w:widowControl/>
        <w:numPr>
          <w:ilvl w:val="2"/>
          <w:numId w:val="2"/>
        </w:numPr>
        <w:rPr>
          <w:rFonts w:hint="eastAsia"/>
          <w:sz w:val="22"/>
          <w:szCs w:val="22"/>
        </w:rPr>
      </w:pPr>
      <w:r w:rsidRPr="004D4EE3">
        <w:rPr>
          <w:rFonts w:hint="eastAsia"/>
          <w:sz w:val="22"/>
          <w:szCs w:val="22"/>
        </w:rPr>
        <w:t>忌水</w:t>
      </w:r>
      <w:r>
        <w:rPr>
          <w:rFonts w:hint="eastAsia"/>
          <w:sz w:val="22"/>
          <w:szCs w:val="22"/>
        </w:rPr>
        <w:t>或</w:t>
      </w:r>
      <w:r w:rsidRPr="00081FEE">
        <w:rPr>
          <w:rFonts w:ascii="宋体" w:hAnsi="宋体" w:cs="Arial" w:hint="eastAsia"/>
          <w:color w:val="000000"/>
          <w:sz w:val="22"/>
          <w:szCs w:val="22"/>
        </w:rPr>
        <w:t>其他</w:t>
      </w:r>
      <w:r>
        <w:rPr>
          <w:rFonts w:hint="eastAsia"/>
          <w:sz w:val="22"/>
          <w:szCs w:val="22"/>
        </w:rPr>
        <w:t>特性的危险化学品必须按要求，分开存放，</w:t>
      </w:r>
      <w:r w:rsidR="00A073D1">
        <w:rPr>
          <w:rFonts w:hint="eastAsia"/>
          <w:sz w:val="22"/>
          <w:szCs w:val="22"/>
        </w:rPr>
        <w:t>设置明显</w:t>
      </w:r>
      <w:r>
        <w:rPr>
          <w:rFonts w:hint="eastAsia"/>
          <w:sz w:val="22"/>
          <w:szCs w:val="22"/>
        </w:rPr>
        <w:t>的警示标志。</w:t>
      </w:r>
    </w:p>
    <w:p w14:paraId="2953D660"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仓库应当</w:t>
      </w:r>
      <w:r w:rsidRPr="00081FEE">
        <w:rPr>
          <w:rFonts w:ascii="宋体" w:hAnsi="宋体" w:cs="Arial" w:hint="eastAsia"/>
          <w:color w:val="000000"/>
          <w:sz w:val="22"/>
          <w:szCs w:val="22"/>
        </w:rPr>
        <w:t>符合</w:t>
      </w:r>
      <w:r w:rsidRPr="002029F2">
        <w:rPr>
          <w:rFonts w:hint="eastAsia"/>
          <w:sz w:val="22"/>
          <w:szCs w:val="22"/>
        </w:rPr>
        <w:t>国家有关对</w:t>
      </w:r>
      <w:r>
        <w:rPr>
          <w:rFonts w:hint="eastAsia"/>
          <w:sz w:val="22"/>
          <w:szCs w:val="22"/>
        </w:rPr>
        <w:t>EHS</w:t>
      </w:r>
      <w:r w:rsidRPr="002029F2">
        <w:rPr>
          <w:rFonts w:hint="eastAsia"/>
          <w:sz w:val="22"/>
          <w:szCs w:val="22"/>
        </w:rPr>
        <w:t>、消防的要求，设置醒目的防火标志和</w:t>
      </w:r>
      <w:r>
        <w:rPr>
          <w:rFonts w:hint="eastAsia"/>
          <w:sz w:val="22"/>
          <w:szCs w:val="22"/>
        </w:rPr>
        <w:t>EHS</w:t>
      </w:r>
      <w:r w:rsidRPr="002029F2">
        <w:rPr>
          <w:rFonts w:hint="eastAsia"/>
          <w:sz w:val="22"/>
          <w:szCs w:val="22"/>
        </w:rPr>
        <w:t>警示标志。</w:t>
      </w:r>
    </w:p>
    <w:p w14:paraId="1053E0DE"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禁止将</w:t>
      </w:r>
      <w:r w:rsidRPr="003A40D9">
        <w:rPr>
          <w:rFonts w:ascii="宋体" w:hAnsi="宋体" w:cs="Arial" w:hint="eastAsia"/>
          <w:sz w:val="22"/>
          <w:szCs w:val="22"/>
        </w:rPr>
        <w:t>货物</w:t>
      </w:r>
      <w:r w:rsidRPr="002029F2">
        <w:rPr>
          <w:rFonts w:hint="eastAsia"/>
          <w:sz w:val="22"/>
          <w:szCs w:val="22"/>
        </w:rPr>
        <w:t>堆放于仓库的安全出口、消防通道上。</w:t>
      </w:r>
    </w:p>
    <w:p w14:paraId="7CE65CC4"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仓库内</w:t>
      </w:r>
      <w:r w:rsidRPr="00081FEE">
        <w:rPr>
          <w:rFonts w:ascii="宋体" w:hAnsi="宋体" w:cs="Arial" w:hint="eastAsia"/>
          <w:color w:val="000000"/>
          <w:sz w:val="22"/>
          <w:szCs w:val="22"/>
        </w:rPr>
        <w:t>不得</w:t>
      </w:r>
      <w:r w:rsidRPr="002029F2">
        <w:rPr>
          <w:rFonts w:hint="eastAsia"/>
          <w:sz w:val="22"/>
          <w:szCs w:val="22"/>
        </w:rPr>
        <w:t>漏水，并应防止酸雾侵入。</w:t>
      </w:r>
    </w:p>
    <w:p w14:paraId="2C81CD48" w14:textId="77777777" w:rsidR="00F820F8" w:rsidRPr="00B635C0" w:rsidRDefault="00F820F8" w:rsidP="00F820F8">
      <w:pPr>
        <w:widowControl/>
        <w:numPr>
          <w:ilvl w:val="2"/>
          <w:numId w:val="2"/>
        </w:numPr>
        <w:rPr>
          <w:rFonts w:hint="eastAsia"/>
          <w:sz w:val="22"/>
          <w:szCs w:val="22"/>
        </w:rPr>
      </w:pPr>
      <w:r w:rsidRPr="003A40D9">
        <w:rPr>
          <w:rFonts w:ascii="宋体" w:hAnsi="宋体" w:cs="Arial" w:hint="eastAsia"/>
          <w:sz w:val="22"/>
          <w:szCs w:val="22"/>
        </w:rPr>
        <w:t>危险品</w:t>
      </w:r>
      <w:r w:rsidRPr="002029F2">
        <w:rPr>
          <w:rFonts w:hint="eastAsia"/>
          <w:sz w:val="22"/>
          <w:szCs w:val="22"/>
        </w:rPr>
        <w:t>仓库需配备一定数量的消防器材，及对部分物品必要时采取通风、降温措施。沸点低和易燃物品要采取低温贮存。</w:t>
      </w:r>
    </w:p>
    <w:p w14:paraId="0AAD0339"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贮存危险品</w:t>
      </w:r>
      <w:r w:rsidRPr="00081FEE">
        <w:rPr>
          <w:rFonts w:ascii="宋体" w:hAnsi="宋体" w:cs="Arial" w:hint="eastAsia"/>
          <w:color w:val="000000"/>
          <w:sz w:val="22"/>
          <w:szCs w:val="22"/>
        </w:rPr>
        <w:t>必须</w:t>
      </w:r>
      <w:r w:rsidRPr="002029F2">
        <w:rPr>
          <w:rFonts w:hint="eastAsia"/>
          <w:sz w:val="22"/>
          <w:szCs w:val="22"/>
        </w:rPr>
        <w:t>详细做好标识，以防混储，对不同危险品要采取各种防范措施，</w:t>
      </w:r>
      <w:r w:rsidRPr="003A40D9">
        <w:rPr>
          <w:rFonts w:ascii="宋体" w:hAnsi="宋体" w:cs="Arial" w:hint="eastAsia"/>
          <w:sz w:val="22"/>
          <w:szCs w:val="22"/>
        </w:rPr>
        <w:t>防止</w:t>
      </w:r>
      <w:r w:rsidRPr="002029F2">
        <w:rPr>
          <w:rFonts w:hint="eastAsia"/>
          <w:sz w:val="22"/>
          <w:szCs w:val="22"/>
        </w:rPr>
        <w:t>变质和超期贮存；对性质相抵触的化学品禁止混放。</w:t>
      </w:r>
    </w:p>
    <w:p w14:paraId="2A6160CC"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在危险品</w:t>
      </w:r>
      <w:r w:rsidRPr="00081FEE">
        <w:rPr>
          <w:rFonts w:ascii="宋体" w:hAnsi="宋体" w:cs="Arial" w:hint="eastAsia"/>
          <w:color w:val="000000"/>
          <w:sz w:val="22"/>
          <w:szCs w:val="22"/>
        </w:rPr>
        <w:t>仓库</w:t>
      </w:r>
      <w:r w:rsidRPr="002029F2">
        <w:rPr>
          <w:rFonts w:hint="eastAsia"/>
          <w:sz w:val="22"/>
          <w:szCs w:val="22"/>
        </w:rPr>
        <w:t>内，所用电气设备和照明都必须采取防爆型的设备和装置，各贮罐</w:t>
      </w:r>
      <w:r w:rsidRPr="003A40D9">
        <w:rPr>
          <w:rFonts w:ascii="宋体" w:hAnsi="宋体" w:cs="Arial" w:hint="eastAsia"/>
          <w:sz w:val="22"/>
          <w:szCs w:val="22"/>
        </w:rPr>
        <w:t>必须</w:t>
      </w:r>
      <w:r w:rsidRPr="002029F2">
        <w:rPr>
          <w:rFonts w:hint="eastAsia"/>
          <w:sz w:val="22"/>
          <w:szCs w:val="22"/>
        </w:rPr>
        <w:t>采取防雷、防静电措施。</w:t>
      </w:r>
    </w:p>
    <w:p w14:paraId="74CB49B3" w14:textId="77777777" w:rsidR="00F820F8" w:rsidRDefault="00F820F8" w:rsidP="00F820F8">
      <w:pPr>
        <w:widowControl/>
        <w:numPr>
          <w:ilvl w:val="2"/>
          <w:numId w:val="2"/>
        </w:numPr>
        <w:tabs>
          <w:tab w:val="num" w:pos="1588"/>
        </w:tabs>
        <w:rPr>
          <w:sz w:val="22"/>
          <w:szCs w:val="22"/>
        </w:rPr>
      </w:pPr>
      <w:r w:rsidRPr="004D4EE3">
        <w:rPr>
          <w:rFonts w:hint="eastAsia"/>
          <w:sz w:val="22"/>
          <w:szCs w:val="22"/>
        </w:rPr>
        <w:t>危险物品的</w:t>
      </w:r>
      <w:r w:rsidRPr="00081FEE">
        <w:rPr>
          <w:rFonts w:ascii="宋体" w:hAnsi="宋体" w:cs="Arial" w:hint="eastAsia"/>
          <w:color w:val="000000"/>
          <w:sz w:val="22"/>
          <w:szCs w:val="22"/>
        </w:rPr>
        <w:t>储存</w:t>
      </w:r>
      <w:r w:rsidRPr="004D4EE3">
        <w:rPr>
          <w:rFonts w:hint="eastAsia"/>
          <w:sz w:val="22"/>
          <w:szCs w:val="22"/>
        </w:rPr>
        <w:t>要严格执行危险物品的配装规定，对不可配装的危险物品必须严格隔离：</w:t>
      </w:r>
    </w:p>
    <w:p w14:paraId="35D73ED4" w14:textId="77777777" w:rsidR="00F820F8" w:rsidRPr="00563014" w:rsidRDefault="00F820F8" w:rsidP="00F820F8">
      <w:pPr>
        <w:widowControl/>
        <w:numPr>
          <w:ilvl w:val="3"/>
          <w:numId w:val="2"/>
        </w:numPr>
        <w:rPr>
          <w:sz w:val="22"/>
          <w:szCs w:val="22"/>
        </w:rPr>
      </w:pPr>
      <w:r w:rsidRPr="00563014">
        <w:rPr>
          <w:rFonts w:hint="eastAsia"/>
          <w:sz w:val="22"/>
          <w:szCs w:val="22"/>
        </w:rPr>
        <w:t>剧毒物品不能与其他危险物品同存一库。</w:t>
      </w:r>
    </w:p>
    <w:p w14:paraId="1D922CF3" w14:textId="77777777" w:rsidR="00F820F8" w:rsidRPr="006C2065" w:rsidRDefault="00F820F8" w:rsidP="00F820F8">
      <w:pPr>
        <w:widowControl/>
        <w:numPr>
          <w:ilvl w:val="3"/>
          <w:numId w:val="2"/>
        </w:numPr>
        <w:rPr>
          <w:color w:val="000000"/>
          <w:sz w:val="22"/>
          <w:szCs w:val="22"/>
        </w:rPr>
      </w:pPr>
      <w:r w:rsidRPr="006C2065">
        <w:rPr>
          <w:rFonts w:hint="eastAsia"/>
          <w:color w:val="000000"/>
          <w:sz w:val="22"/>
          <w:szCs w:val="22"/>
        </w:rPr>
        <w:t>氧化剂或具有氧化性的物品，</w:t>
      </w:r>
      <w:r w:rsidR="00283631">
        <w:rPr>
          <w:rFonts w:hint="eastAsia"/>
          <w:color w:val="000000"/>
          <w:sz w:val="22"/>
          <w:szCs w:val="22"/>
        </w:rPr>
        <w:t>严禁</w:t>
      </w:r>
      <w:r w:rsidRPr="006C2065">
        <w:rPr>
          <w:rFonts w:hint="eastAsia"/>
          <w:color w:val="000000"/>
          <w:sz w:val="22"/>
          <w:szCs w:val="22"/>
        </w:rPr>
        <w:t>与易燃物品同存一库。</w:t>
      </w:r>
    </w:p>
    <w:p w14:paraId="0BD32944" w14:textId="77777777" w:rsidR="00F820F8" w:rsidRPr="004F46CB" w:rsidRDefault="00F820F8" w:rsidP="00283631">
      <w:pPr>
        <w:widowControl/>
        <w:numPr>
          <w:ilvl w:val="3"/>
          <w:numId w:val="2"/>
        </w:numPr>
        <w:rPr>
          <w:rFonts w:hint="eastAsia"/>
          <w:sz w:val="22"/>
          <w:szCs w:val="22"/>
        </w:rPr>
      </w:pPr>
      <w:r>
        <w:rPr>
          <w:rFonts w:hint="eastAsia"/>
          <w:sz w:val="22"/>
          <w:szCs w:val="22"/>
        </w:rPr>
        <w:t>盛装性质</w:t>
      </w:r>
      <w:r w:rsidR="004A6058">
        <w:rPr>
          <w:rFonts w:hint="eastAsia"/>
          <w:sz w:val="22"/>
          <w:szCs w:val="22"/>
        </w:rPr>
        <w:t>相</w:t>
      </w:r>
      <w:r>
        <w:rPr>
          <w:rFonts w:hint="eastAsia"/>
          <w:sz w:val="22"/>
          <w:szCs w:val="22"/>
        </w:rPr>
        <w:t>抵触气体的气瓶不可同存</w:t>
      </w:r>
      <w:r w:rsidRPr="004D4EE3">
        <w:rPr>
          <w:rFonts w:hint="eastAsia"/>
          <w:sz w:val="22"/>
          <w:szCs w:val="22"/>
        </w:rPr>
        <w:t>一库。</w:t>
      </w:r>
      <w:r w:rsidRPr="00283631">
        <w:rPr>
          <w:rFonts w:hint="eastAsia"/>
          <w:sz w:val="22"/>
          <w:szCs w:val="22"/>
        </w:rPr>
        <w:t>危险品和普通物品不可同存一库。不相容化学品必须根据</w:t>
      </w:r>
      <w:r w:rsidR="00E7491B" w:rsidRPr="004D4EE3">
        <w:rPr>
          <w:sz w:val="22"/>
          <w:szCs w:val="22"/>
        </w:rPr>
        <w:t>《危险</w:t>
      </w:r>
      <w:r w:rsidR="00E7491B">
        <w:rPr>
          <w:rFonts w:hint="eastAsia"/>
          <w:sz w:val="22"/>
          <w:szCs w:val="22"/>
        </w:rPr>
        <w:t>化学</w:t>
      </w:r>
      <w:r w:rsidR="00E7491B" w:rsidRPr="004D4EE3">
        <w:rPr>
          <w:sz w:val="22"/>
          <w:szCs w:val="22"/>
        </w:rPr>
        <w:t>品</w:t>
      </w:r>
      <w:r w:rsidR="00E7491B">
        <w:rPr>
          <w:rFonts w:hint="eastAsia"/>
          <w:sz w:val="22"/>
          <w:szCs w:val="22"/>
        </w:rPr>
        <w:t>仓库储存</w:t>
      </w:r>
      <w:r w:rsidR="00E7491B" w:rsidRPr="004D4EE3">
        <w:rPr>
          <w:sz w:val="22"/>
          <w:szCs w:val="22"/>
        </w:rPr>
        <w:t>通则》</w:t>
      </w:r>
      <w:r w:rsidRPr="00283631">
        <w:rPr>
          <w:rFonts w:hint="eastAsia"/>
          <w:sz w:val="22"/>
          <w:szCs w:val="22"/>
        </w:rPr>
        <w:t>进行存储。</w:t>
      </w:r>
    </w:p>
    <w:p w14:paraId="3EE2D804"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保管人员必须按危险品管理制度，做好</w:t>
      </w:r>
      <w:r>
        <w:rPr>
          <w:rFonts w:hint="eastAsia"/>
          <w:sz w:val="22"/>
          <w:szCs w:val="22"/>
        </w:rPr>
        <w:t>EHS</w:t>
      </w:r>
      <w:r w:rsidRPr="002029F2">
        <w:rPr>
          <w:rFonts w:hint="eastAsia"/>
          <w:sz w:val="22"/>
          <w:szCs w:val="22"/>
        </w:rPr>
        <w:t>、防范及保</w:t>
      </w:r>
      <w:r w:rsidR="00CE1C21">
        <w:rPr>
          <w:rFonts w:hint="eastAsia"/>
          <w:sz w:val="22"/>
          <w:szCs w:val="22"/>
        </w:rPr>
        <w:t>管</w:t>
      </w:r>
      <w:r w:rsidRPr="002029F2">
        <w:rPr>
          <w:rFonts w:hint="eastAsia"/>
          <w:sz w:val="22"/>
          <w:szCs w:val="22"/>
        </w:rPr>
        <w:t>工作；每次检查完毕都需作好记录。</w:t>
      </w:r>
      <w:r w:rsidRPr="002029F2">
        <w:rPr>
          <w:rFonts w:hint="eastAsia"/>
          <w:sz w:val="22"/>
          <w:szCs w:val="22"/>
        </w:rPr>
        <w:t xml:space="preserve"> </w:t>
      </w:r>
    </w:p>
    <w:p w14:paraId="1F85E1C7"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整个仓库要做到“无泄漏区”，若有泄漏等情况应立即更换及向</w:t>
      </w:r>
      <w:r>
        <w:rPr>
          <w:rFonts w:hint="eastAsia"/>
          <w:sz w:val="22"/>
          <w:szCs w:val="22"/>
        </w:rPr>
        <w:t>供应链</w:t>
      </w:r>
      <w:r w:rsidRPr="002029F2">
        <w:rPr>
          <w:rFonts w:hint="eastAsia"/>
          <w:sz w:val="22"/>
          <w:szCs w:val="22"/>
        </w:rPr>
        <w:t>管理部门汇报，以减少损失和事故隐患。</w:t>
      </w:r>
    </w:p>
    <w:p w14:paraId="6E335E57"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贮存</w:t>
      </w:r>
      <w:r w:rsidRPr="003A40D9">
        <w:rPr>
          <w:rFonts w:ascii="宋体" w:hAnsi="宋体" w:cs="Arial" w:hint="eastAsia"/>
          <w:sz w:val="22"/>
          <w:szCs w:val="22"/>
        </w:rPr>
        <w:t>场所</w:t>
      </w:r>
      <w:r w:rsidRPr="002029F2">
        <w:rPr>
          <w:rFonts w:hint="eastAsia"/>
          <w:sz w:val="22"/>
          <w:szCs w:val="22"/>
        </w:rPr>
        <w:t>应准备一定数量的吸附材料，一旦发生少量化学品泄漏，可进行吸附应急处理。</w:t>
      </w:r>
    </w:p>
    <w:p w14:paraId="43B721A5"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气瓶储存时，最好立放储存，并以栏杆或支架固定；卧放时应防止滚动，头部应</w:t>
      </w:r>
      <w:r w:rsidRPr="00081FEE">
        <w:rPr>
          <w:rFonts w:ascii="宋体" w:hAnsi="宋体" w:cs="Arial" w:hint="eastAsia"/>
          <w:color w:val="000000"/>
          <w:sz w:val="22"/>
          <w:szCs w:val="22"/>
        </w:rPr>
        <w:t>朝向</w:t>
      </w:r>
      <w:r w:rsidRPr="002029F2">
        <w:rPr>
          <w:rFonts w:hint="eastAsia"/>
          <w:sz w:val="22"/>
          <w:szCs w:val="22"/>
        </w:rPr>
        <w:t>一致；空瓶与实瓶应分开存放。</w:t>
      </w:r>
    </w:p>
    <w:p w14:paraId="6392A276" w14:textId="77777777" w:rsidR="00F820F8" w:rsidRPr="00B635C0" w:rsidRDefault="00F820F8" w:rsidP="00F820F8">
      <w:pPr>
        <w:widowControl/>
        <w:numPr>
          <w:ilvl w:val="2"/>
          <w:numId w:val="2"/>
        </w:numPr>
        <w:rPr>
          <w:rFonts w:hint="eastAsia"/>
          <w:sz w:val="22"/>
          <w:szCs w:val="22"/>
        </w:rPr>
      </w:pPr>
      <w:r w:rsidRPr="00081FEE">
        <w:rPr>
          <w:rFonts w:ascii="宋体" w:hAnsi="宋体" w:cs="Arial" w:hint="eastAsia"/>
          <w:color w:val="000000"/>
          <w:sz w:val="22"/>
          <w:szCs w:val="22"/>
        </w:rPr>
        <w:t>限制</w:t>
      </w:r>
      <w:r w:rsidRPr="003A40D9">
        <w:rPr>
          <w:rFonts w:ascii="宋体" w:hAnsi="宋体" w:cs="Arial" w:hint="eastAsia"/>
          <w:sz w:val="22"/>
          <w:szCs w:val="22"/>
        </w:rPr>
        <w:t>无关</w:t>
      </w:r>
      <w:r w:rsidRPr="002029F2">
        <w:rPr>
          <w:rFonts w:hint="eastAsia"/>
          <w:spacing w:val="8"/>
          <w:sz w:val="22"/>
          <w:szCs w:val="22"/>
        </w:rPr>
        <w:t>人员进入仓库。</w:t>
      </w:r>
    </w:p>
    <w:p w14:paraId="0B6F7BD0" w14:textId="77777777" w:rsidR="00F820F8" w:rsidRPr="00B635C0" w:rsidRDefault="00F820F8" w:rsidP="00884A1E">
      <w:pPr>
        <w:widowControl/>
        <w:numPr>
          <w:ilvl w:val="2"/>
          <w:numId w:val="2"/>
        </w:numPr>
        <w:jc w:val="left"/>
        <w:rPr>
          <w:rFonts w:hint="eastAsia"/>
          <w:sz w:val="22"/>
          <w:szCs w:val="22"/>
        </w:rPr>
      </w:pPr>
      <w:r w:rsidRPr="002029F2">
        <w:rPr>
          <w:rFonts w:hint="eastAsia"/>
          <w:spacing w:val="8"/>
          <w:sz w:val="22"/>
          <w:szCs w:val="22"/>
        </w:rPr>
        <w:t>剧毒品仓库</w:t>
      </w:r>
      <w:r>
        <w:rPr>
          <w:rFonts w:hint="eastAsia"/>
          <w:spacing w:val="8"/>
          <w:sz w:val="22"/>
          <w:szCs w:val="22"/>
        </w:rPr>
        <w:t>必须</w:t>
      </w:r>
      <w:r w:rsidRPr="002029F2">
        <w:rPr>
          <w:rFonts w:hint="eastAsia"/>
          <w:spacing w:val="8"/>
          <w:sz w:val="22"/>
          <w:szCs w:val="22"/>
        </w:rPr>
        <w:t>严格遵守“五双”管理制度。</w:t>
      </w:r>
      <w:r>
        <w:rPr>
          <w:rFonts w:hint="eastAsia"/>
          <w:spacing w:val="8"/>
          <w:sz w:val="22"/>
          <w:szCs w:val="22"/>
        </w:rPr>
        <w:t>剧毒品参照</w:t>
      </w:r>
      <w:r>
        <w:rPr>
          <w:rFonts w:hint="eastAsia"/>
          <w:spacing w:val="8"/>
          <w:sz w:val="22"/>
          <w:szCs w:val="22"/>
        </w:rPr>
        <w:t>EHSOP-S16</w:t>
      </w:r>
      <w:r w:rsidRPr="00081FEE">
        <w:rPr>
          <w:rFonts w:ascii="宋体" w:hAnsi="宋体" w:cs="Arial" w:hint="eastAsia"/>
          <w:color w:val="000000"/>
          <w:sz w:val="22"/>
          <w:szCs w:val="22"/>
        </w:rPr>
        <w:t>《剧毒品管理规定》</w:t>
      </w:r>
      <w:r>
        <w:rPr>
          <w:rFonts w:hint="eastAsia"/>
          <w:spacing w:val="8"/>
          <w:sz w:val="22"/>
          <w:szCs w:val="22"/>
        </w:rPr>
        <w:t>。</w:t>
      </w:r>
    </w:p>
    <w:p w14:paraId="4EED801A" w14:textId="77777777" w:rsidR="00F820F8" w:rsidRPr="00B635C0" w:rsidRDefault="00F820F8" w:rsidP="00F820F8">
      <w:pPr>
        <w:widowControl/>
        <w:numPr>
          <w:ilvl w:val="2"/>
          <w:numId w:val="2"/>
        </w:numPr>
        <w:rPr>
          <w:rFonts w:hint="eastAsia"/>
          <w:sz w:val="22"/>
          <w:szCs w:val="22"/>
        </w:rPr>
      </w:pPr>
      <w:r w:rsidRPr="004D4EE3">
        <w:rPr>
          <w:rFonts w:hint="eastAsia"/>
          <w:sz w:val="22"/>
          <w:szCs w:val="22"/>
        </w:rPr>
        <w:t>储存易燃和可燃物品的仓库、堆垛和罐区附近，不准进行试验、分装、封焊、维修、动火等作业，如因特殊需要，应由负责人上报，按动火级别由有关领导批准，采取安全措施后才能进行。作业结束后，要彻底清除残余火种。</w:t>
      </w:r>
    </w:p>
    <w:p w14:paraId="08583F5D" w14:textId="77777777" w:rsidR="00F820F8" w:rsidRPr="002029F2" w:rsidRDefault="00F820F8" w:rsidP="00F820F8">
      <w:pPr>
        <w:numPr>
          <w:ilvl w:val="1"/>
          <w:numId w:val="2"/>
        </w:numPr>
        <w:tabs>
          <w:tab w:val="num" w:pos="964"/>
        </w:tabs>
        <w:jc w:val="left"/>
        <w:rPr>
          <w:sz w:val="22"/>
          <w:szCs w:val="22"/>
        </w:rPr>
      </w:pPr>
      <w:r w:rsidRPr="002029F2">
        <w:rPr>
          <w:rFonts w:hint="eastAsia"/>
          <w:sz w:val="22"/>
          <w:szCs w:val="22"/>
        </w:rPr>
        <w:t>物料</w:t>
      </w:r>
      <w:r w:rsidRPr="004D4EE3">
        <w:rPr>
          <w:rFonts w:hint="eastAsia"/>
          <w:sz w:val="22"/>
          <w:szCs w:val="22"/>
        </w:rPr>
        <w:t>搬运</w:t>
      </w:r>
      <w:r w:rsidRPr="002029F2">
        <w:rPr>
          <w:rFonts w:hint="eastAsia"/>
          <w:sz w:val="22"/>
          <w:szCs w:val="22"/>
        </w:rPr>
        <w:t>要求</w:t>
      </w:r>
    </w:p>
    <w:p w14:paraId="3C838510"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根据</w:t>
      </w:r>
      <w:r w:rsidRPr="00081FEE">
        <w:rPr>
          <w:rFonts w:ascii="宋体" w:hAnsi="宋体" w:cs="Arial" w:hint="eastAsia"/>
          <w:color w:val="000000"/>
          <w:sz w:val="22"/>
          <w:szCs w:val="22"/>
        </w:rPr>
        <w:t>以上</w:t>
      </w:r>
      <w:r w:rsidRPr="002029F2">
        <w:rPr>
          <w:rFonts w:hint="eastAsia"/>
          <w:sz w:val="22"/>
          <w:szCs w:val="22"/>
        </w:rPr>
        <w:t>要求，对易爆危险品、毒害、腐蚀性危险品等进行搬运。</w:t>
      </w:r>
    </w:p>
    <w:p w14:paraId="1C948C15"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装卸好后的物料应有序地排列堆放，并捆扎牢固，防止失落。</w:t>
      </w:r>
    </w:p>
    <w:p w14:paraId="09CED03B"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性质</w:t>
      </w:r>
      <w:r w:rsidRPr="00081FEE">
        <w:rPr>
          <w:rFonts w:ascii="宋体" w:hAnsi="宋体" w:cs="Arial" w:hint="eastAsia"/>
          <w:color w:val="000000"/>
          <w:sz w:val="22"/>
          <w:szCs w:val="22"/>
        </w:rPr>
        <w:t>相</w:t>
      </w:r>
      <w:r w:rsidRPr="002029F2">
        <w:rPr>
          <w:rFonts w:hint="eastAsia"/>
          <w:sz w:val="22"/>
          <w:szCs w:val="22"/>
        </w:rPr>
        <w:t>抵触</w:t>
      </w:r>
      <w:r>
        <w:rPr>
          <w:rFonts w:hint="eastAsia"/>
          <w:sz w:val="22"/>
          <w:szCs w:val="22"/>
        </w:rPr>
        <w:t>（不相容）</w:t>
      </w:r>
      <w:r w:rsidRPr="002029F2">
        <w:rPr>
          <w:rFonts w:hint="eastAsia"/>
          <w:sz w:val="22"/>
          <w:szCs w:val="22"/>
        </w:rPr>
        <w:t>的化学品不可同车运输。</w:t>
      </w:r>
    </w:p>
    <w:p w14:paraId="5E172FAA" w14:textId="77777777" w:rsidR="00F820F8" w:rsidRPr="00B635C0" w:rsidRDefault="00F820F8" w:rsidP="00F820F8">
      <w:pPr>
        <w:widowControl/>
        <w:numPr>
          <w:ilvl w:val="2"/>
          <w:numId w:val="2"/>
        </w:numPr>
        <w:rPr>
          <w:rFonts w:hint="eastAsia"/>
          <w:sz w:val="22"/>
          <w:szCs w:val="22"/>
        </w:rPr>
      </w:pPr>
      <w:r w:rsidRPr="00081FEE">
        <w:rPr>
          <w:rFonts w:ascii="宋体" w:hAnsi="宋体" w:cs="Arial" w:hint="eastAsia"/>
          <w:color w:val="000000"/>
          <w:sz w:val="22"/>
          <w:szCs w:val="22"/>
        </w:rPr>
        <w:t>装卸易燃液体</w:t>
      </w:r>
      <w:r w:rsidRPr="002029F2">
        <w:rPr>
          <w:rFonts w:hint="eastAsia"/>
          <w:sz w:val="22"/>
          <w:szCs w:val="22"/>
        </w:rPr>
        <w:t>时，必须作好接地措施。</w:t>
      </w:r>
    </w:p>
    <w:p w14:paraId="3A8C6A7E" w14:textId="77777777" w:rsidR="00F820F8" w:rsidRPr="00B635C0" w:rsidRDefault="00F820F8" w:rsidP="00F820F8">
      <w:pPr>
        <w:widowControl/>
        <w:numPr>
          <w:ilvl w:val="2"/>
          <w:numId w:val="2"/>
        </w:numPr>
        <w:rPr>
          <w:rFonts w:hint="eastAsia"/>
          <w:color w:val="000000"/>
          <w:sz w:val="22"/>
          <w:szCs w:val="22"/>
        </w:rPr>
      </w:pPr>
      <w:r w:rsidRPr="00081FEE">
        <w:rPr>
          <w:rFonts w:ascii="宋体" w:hAnsi="宋体" w:cs="Arial" w:hint="eastAsia"/>
          <w:color w:val="000000"/>
          <w:sz w:val="22"/>
          <w:szCs w:val="22"/>
        </w:rPr>
        <w:t>危险品</w:t>
      </w:r>
      <w:r w:rsidRPr="000404BF">
        <w:rPr>
          <w:rFonts w:hint="eastAsia"/>
          <w:color w:val="000000"/>
          <w:sz w:val="22"/>
          <w:szCs w:val="22"/>
        </w:rPr>
        <w:t>装卸严格执行“五必查”要求，具体要求参见</w:t>
      </w:r>
      <w:r w:rsidRPr="000404BF">
        <w:rPr>
          <w:color w:val="000000"/>
          <w:sz w:val="22"/>
          <w:szCs w:val="22"/>
        </w:rPr>
        <w:t>EHSOP-S09</w:t>
      </w:r>
      <w:r w:rsidRPr="000404BF">
        <w:rPr>
          <w:rFonts w:hint="eastAsia"/>
          <w:color w:val="000000"/>
          <w:sz w:val="22"/>
          <w:szCs w:val="22"/>
        </w:rPr>
        <w:t>危险化学品管理规定。</w:t>
      </w:r>
    </w:p>
    <w:p w14:paraId="37DE4688" w14:textId="77777777" w:rsidR="00F820F8" w:rsidRPr="002029F2" w:rsidRDefault="00F820F8" w:rsidP="00F820F8">
      <w:pPr>
        <w:numPr>
          <w:ilvl w:val="1"/>
          <w:numId w:val="2"/>
        </w:numPr>
        <w:tabs>
          <w:tab w:val="num" w:pos="964"/>
        </w:tabs>
        <w:jc w:val="left"/>
        <w:rPr>
          <w:sz w:val="22"/>
          <w:szCs w:val="22"/>
        </w:rPr>
      </w:pPr>
      <w:r w:rsidRPr="002029F2">
        <w:rPr>
          <w:rFonts w:hint="eastAsia"/>
          <w:sz w:val="22"/>
          <w:szCs w:val="22"/>
        </w:rPr>
        <w:t>物料</w:t>
      </w:r>
      <w:r w:rsidRPr="00571CF2">
        <w:rPr>
          <w:rFonts w:ascii="宋体" w:hAnsi="宋体" w:cs="Arial" w:hint="eastAsia"/>
          <w:sz w:val="22"/>
          <w:szCs w:val="22"/>
        </w:rPr>
        <w:t>运输</w:t>
      </w:r>
      <w:r w:rsidRPr="002029F2">
        <w:rPr>
          <w:rFonts w:hint="eastAsia"/>
          <w:sz w:val="22"/>
          <w:szCs w:val="22"/>
        </w:rPr>
        <w:t>要求</w:t>
      </w:r>
    </w:p>
    <w:p w14:paraId="65449251" w14:textId="77777777" w:rsidR="00F820F8" w:rsidRPr="00B635C0" w:rsidRDefault="00DF10C0" w:rsidP="00F820F8">
      <w:pPr>
        <w:widowControl/>
        <w:numPr>
          <w:ilvl w:val="2"/>
          <w:numId w:val="2"/>
        </w:numPr>
        <w:rPr>
          <w:rFonts w:hint="eastAsia"/>
          <w:sz w:val="22"/>
          <w:szCs w:val="22"/>
        </w:rPr>
      </w:pPr>
      <w:r>
        <w:rPr>
          <w:rFonts w:hint="eastAsia"/>
          <w:sz w:val="22"/>
          <w:szCs w:val="22"/>
        </w:rPr>
        <w:t>入库机动车必须戴好阻火器</w:t>
      </w:r>
      <w:r w:rsidR="00F820F8" w:rsidRPr="002029F2">
        <w:rPr>
          <w:rFonts w:hint="eastAsia"/>
          <w:sz w:val="22"/>
          <w:szCs w:val="22"/>
        </w:rPr>
        <w:t>；进入库区停车后，驾驶员不得远离车辆。严禁在</w:t>
      </w:r>
      <w:r w:rsidR="00F820F8" w:rsidRPr="003A40D9">
        <w:rPr>
          <w:rFonts w:ascii="宋体" w:hAnsi="宋体" w:cs="Arial" w:hint="eastAsia"/>
          <w:sz w:val="22"/>
          <w:szCs w:val="22"/>
        </w:rPr>
        <w:t>库区</w:t>
      </w:r>
      <w:r w:rsidR="00F820F8" w:rsidRPr="002029F2">
        <w:rPr>
          <w:rFonts w:hint="eastAsia"/>
          <w:sz w:val="22"/>
          <w:szCs w:val="22"/>
        </w:rPr>
        <w:t>内</w:t>
      </w:r>
      <w:r w:rsidR="00F820F8" w:rsidRPr="00081FEE">
        <w:rPr>
          <w:rFonts w:ascii="宋体" w:hAnsi="宋体" w:cs="Arial" w:hint="eastAsia"/>
          <w:color w:val="000000"/>
          <w:sz w:val="22"/>
          <w:szCs w:val="22"/>
        </w:rPr>
        <w:t>维修</w:t>
      </w:r>
      <w:r w:rsidR="00F820F8" w:rsidRPr="002029F2">
        <w:rPr>
          <w:rFonts w:hint="eastAsia"/>
          <w:sz w:val="22"/>
          <w:szCs w:val="22"/>
        </w:rPr>
        <w:t>车辆</w:t>
      </w:r>
      <w:r w:rsidR="00F820F8">
        <w:rPr>
          <w:rFonts w:hint="eastAsia"/>
          <w:sz w:val="22"/>
          <w:szCs w:val="22"/>
        </w:rPr>
        <w:t>、吸烟</w:t>
      </w:r>
      <w:r w:rsidR="00F820F8" w:rsidRPr="002029F2">
        <w:rPr>
          <w:rFonts w:hint="eastAsia"/>
          <w:sz w:val="22"/>
          <w:szCs w:val="22"/>
        </w:rPr>
        <w:t>。</w:t>
      </w:r>
    </w:p>
    <w:p w14:paraId="12AE0F23" w14:textId="77777777" w:rsidR="00F820F8" w:rsidRDefault="00F820F8" w:rsidP="00F820F8">
      <w:pPr>
        <w:widowControl/>
        <w:numPr>
          <w:ilvl w:val="2"/>
          <w:numId w:val="2"/>
        </w:numPr>
        <w:rPr>
          <w:rStyle w:val="12"/>
          <w:rFonts w:hint="default"/>
        </w:rPr>
      </w:pPr>
      <w:r w:rsidRPr="002029F2">
        <w:rPr>
          <w:rStyle w:val="12"/>
          <w:rFonts w:hint="default"/>
        </w:rPr>
        <w:t>运输危险货物时，必须严格遵守交通、消防、治安等法规。厂区内，车辆运行应</w:t>
      </w:r>
      <w:r w:rsidRPr="00081FEE">
        <w:rPr>
          <w:rFonts w:cs="Arial"/>
          <w:color w:val="000000"/>
        </w:rPr>
        <w:t>控制</w:t>
      </w:r>
      <w:r w:rsidRPr="002029F2">
        <w:rPr>
          <w:rStyle w:val="12"/>
          <w:rFonts w:hint="default"/>
        </w:rPr>
        <w:t>车速在</w:t>
      </w:r>
      <w:smartTag w:uri="urn:schemas-microsoft-com:office:smarttags" w:element="chmetcnv">
        <w:smartTagPr>
          <w:attr w:name="TCSC" w:val="0"/>
          <w:attr w:name="NumberType" w:val="1"/>
          <w:attr w:name="Negative" w:val="False"/>
          <w:attr w:name="HasSpace" w:val="False"/>
          <w:attr w:name="SourceValue" w:val="15"/>
          <w:attr w:name="UnitName" w:val="公里"/>
        </w:smartTagPr>
        <w:r w:rsidRPr="002029F2">
          <w:rPr>
            <w:rStyle w:val="12"/>
            <w:rFonts w:hint="default"/>
          </w:rPr>
          <w:t>15公里</w:t>
        </w:r>
      </w:smartTag>
      <w:r w:rsidRPr="002029F2">
        <w:rPr>
          <w:rStyle w:val="12"/>
          <w:rFonts w:hint="default"/>
        </w:rPr>
        <w:t>/小时内，保持与前车的距离，严禁违章超车，确保行车安全。对在夏委高温期间限运的危险货物，应按当地公安部门规定进行运输。</w:t>
      </w:r>
    </w:p>
    <w:p w14:paraId="3A875FCC" w14:textId="77777777" w:rsidR="00F820F8" w:rsidRPr="00B635C0" w:rsidRDefault="00F820F8" w:rsidP="00F820F8">
      <w:pPr>
        <w:widowControl/>
        <w:numPr>
          <w:ilvl w:val="2"/>
          <w:numId w:val="2"/>
        </w:numPr>
        <w:rPr>
          <w:rFonts w:ascii="宋体" w:hAnsi="宋体" w:hint="eastAsia"/>
          <w:sz w:val="22"/>
          <w:szCs w:val="22"/>
        </w:rPr>
      </w:pPr>
      <w:r w:rsidRPr="00B635C0">
        <w:rPr>
          <w:rFonts w:hint="eastAsia"/>
          <w:sz w:val="22"/>
          <w:szCs w:val="22"/>
        </w:rPr>
        <w:t>入库</w:t>
      </w:r>
      <w:r w:rsidRPr="00B635C0">
        <w:rPr>
          <w:rFonts w:ascii="宋体" w:hAnsi="宋体" w:cs="Arial" w:hint="eastAsia"/>
          <w:color w:val="000000"/>
          <w:sz w:val="22"/>
          <w:szCs w:val="22"/>
        </w:rPr>
        <w:t>车辆</w:t>
      </w:r>
      <w:r w:rsidRPr="00B635C0">
        <w:rPr>
          <w:rFonts w:hint="eastAsia"/>
          <w:sz w:val="22"/>
          <w:szCs w:val="22"/>
        </w:rPr>
        <w:t>要服从工作人员指挥，入库人员不得到处乱走或擅自动用库内设备。</w:t>
      </w:r>
    </w:p>
    <w:p w14:paraId="7672E3C8"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入库车辆必须符合防火要求，并配置灭火器材，车上佩有易燃、易爆物品标志。</w:t>
      </w:r>
    </w:p>
    <w:p w14:paraId="30996538" w14:textId="77777777" w:rsidR="00F820F8" w:rsidRPr="002029F2" w:rsidRDefault="00F820F8" w:rsidP="00F820F8">
      <w:pPr>
        <w:numPr>
          <w:ilvl w:val="1"/>
          <w:numId w:val="2"/>
        </w:numPr>
        <w:tabs>
          <w:tab w:val="num" w:pos="964"/>
        </w:tabs>
        <w:jc w:val="left"/>
        <w:rPr>
          <w:sz w:val="22"/>
          <w:szCs w:val="22"/>
        </w:rPr>
      </w:pPr>
      <w:r w:rsidRPr="002029F2">
        <w:rPr>
          <w:rFonts w:hint="eastAsia"/>
          <w:sz w:val="22"/>
          <w:szCs w:val="22"/>
        </w:rPr>
        <w:t>仓库管理人员职责要求</w:t>
      </w:r>
    </w:p>
    <w:p w14:paraId="07CCEF09" w14:textId="77777777" w:rsidR="00F820F8" w:rsidRPr="00B635C0" w:rsidRDefault="00F820F8" w:rsidP="00F820F8">
      <w:pPr>
        <w:widowControl/>
        <w:numPr>
          <w:ilvl w:val="2"/>
          <w:numId w:val="2"/>
        </w:numPr>
        <w:rPr>
          <w:rFonts w:hint="eastAsia"/>
          <w:sz w:val="22"/>
          <w:szCs w:val="22"/>
        </w:rPr>
      </w:pPr>
      <w:r>
        <w:rPr>
          <w:rFonts w:hint="eastAsia"/>
          <w:sz w:val="22"/>
          <w:szCs w:val="22"/>
        </w:rPr>
        <w:t>仓库</w:t>
      </w:r>
      <w:r w:rsidRPr="002029F2">
        <w:rPr>
          <w:rFonts w:hint="eastAsia"/>
          <w:sz w:val="22"/>
          <w:szCs w:val="22"/>
        </w:rPr>
        <w:t>管理人员必须明确</w:t>
      </w:r>
      <w:r>
        <w:rPr>
          <w:rFonts w:hint="eastAsia"/>
          <w:sz w:val="22"/>
          <w:szCs w:val="22"/>
        </w:rPr>
        <w:t>库</w:t>
      </w:r>
      <w:r w:rsidRPr="002029F2">
        <w:rPr>
          <w:rFonts w:hint="eastAsia"/>
          <w:sz w:val="22"/>
          <w:szCs w:val="22"/>
        </w:rPr>
        <w:t>内储存物品的名称、数量、危险品的特性及扑救方法。</w:t>
      </w:r>
    </w:p>
    <w:p w14:paraId="5BFAF001"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仓库管理</w:t>
      </w:r>
      <w:r w:rsidRPr="00081FEE">
        <w:rPr>
          <w:rFonts w:ascii="宋体" w:hAnsi="宋体" w:cs="Arial" w:hint="eastAsia"/>
          <w:color w:val="000000"/>
          <w:sz w:val="22"/>
          <w:szCs w:val="22"/>
        </w:rPr>
        <w:t>人员</w:t>
      </w:r>
      <w:r w:rsidRPr="002029F2">
        <w:rPr>
          <w:rFonts w:hint="eastAsia"/>
          <w:sz w:val="22"/>
          <w:szCs w:val="22"/>
        </w:rPr>
        <w:t>必须了解和熟悉消防知识，并且做到合理保管使用消防器材。</w:t>
      </w:r>
    </w:p>
    <w:p w14:paraId="44D637FF"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仓库管理人员每天对放料工作区，要做好地面清洁，并且做好清扫记录。</w:t>
      </w:r>
    </w:p>
    <w:p w14:paraId="692EFF1C"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仓库管理人员应自觉遵守劳动纪律，严格执行各项规章制度，确保、做好库区</w:t>
      </w:r>
      <w:r>
        <w:rPr>
          <w:rFonts w:hint="eastAsia"/>
          <w:sz w:val="22"/>
          <w:szCs w:val="22"/>
        </w:rPr>
        <w:t>EHS</w:t>
      </w:r>
      <w:r>
        <w:rPr>
          <w:rFonts w:hint="eastAsia"/>
          <w:sz w:val="22"/>
          <w:szCs w:val="22"/>
        </w:rPr>
        <w:t>管理</w:t>
      </w:r>
      <w:r w:rsidRPr="002029F2">
        <w:rPr>
          <w:rFonts w:hint="eastAsia"/>
          <w:sz w:val="22"/>
          <w:szCs w:val="22"/>
        </w:rPr>
        <w:t>、防范及保</w:t>
      </w:r>
      <w:r w:rsidR="00AE2FF0">
        <w:rPr>
          <w:rFonts w:hint="eastAsia"/>
          <w:sz w:val="22"/>
          <w:szCs w:val="22"/>
        </w:rPr>
        <w:t>管</w:t>
      </w:r>
      <w:r w:rsidRPr="002029F2">
        <w:rPr>
          <w:rFonts w:hint="eastAsia"/>
          <w:sz w:val="22"/>
          <w:szCs w:val="22"/>
        </w:rPr>
        <w:t>工作。</w:t>
      </w:r>
    </w:p>
    <w:p w14:paraId="4AFDCE55"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仓库管理人员要做到帐目清楚，保管好各种原始凭证，下班离岗前必须对</w:t>
      </w:r>
      <w:r>
        <w:rPr>
          <w:rFonts w:hint="eastAsia"/>
          <w:sz w:val="22"/>
          <w:szCs w:val="22"/>
        </w:rPr>
        <w:t>库</w:t>
      </w:r>
      <w:r w:rsidRPr="002029F2">
        <w:rPr>
          <w:rFonts w:hint="eastAsia"/>
          <w:sz w:val="22"/>
          <w:szCs w:val="22"/>
        </w:rPr>
        <w:t>区进行</w:t>
      </w:r>
      <w:r w:rsidRPr="00081FEE">
        <w:rPr>
          <w:rFonts w:ascii="宋体" w:hAnsi="宋体" w:cs="Arial" w:hint="eastAsia"/>
          <w:color w:val="000000"/>
          <w:sz w:val="22"/>
          <w:szCs w:val="22"/>
        </w:rPr>
        <w:t>巡视</w:t>
      </w:r>
      <w:r w:rsidRPr="002029F2">
        <w:rPr>
          <w:rFonts w:hint="eastAsia"/>
          <w:sz w:val="22"/>
          <w:szCs w:val="22"/>
        </w:rPr>
        <w:t>，切断电源，关好大门。</w:t>
      </w:r>
    </w:p>
    <w:p w14:paraId="05E161B5" w14:textId="77777777" w:rsidR="00F820F8" w:rsidRPr="00B635C0" w:rsidRDefault="00F820F8" w:rsidP="00F820F8">
      <w:pPr>
        <w:widowControl/>
        <w:numPr>
          <w:ilvl w:val="2"/>
          <w:numId w:val="2"/>
        </w:numPr>
        <w:rPr>
          <w:rFonts w:hint="eastAsia"/>
          <w:sz w:val="22"/>
          <w:szCs w:val="22"/>
        </w:rPr>
      </w:pPr>
      <w:r w:rsidRPr="002029F2">
        <w:rPr>
          <w:rFonts w:hint="eastAsia"/>
          <w:sz w:val="22"/>
          <w:szCs w:val="22"/>
        </w:rPr>
        <w:t>仓库</w:t>
      </w:r>
      <w:r w:rsidRPr="00081FEE">
        <w:rPr>
          <w:rFonts w:ascii="宋体" w:hAnsi="宋体" w:cs="Arial" w:hint="eastAsia"/>
          <w:color w:val="000000"/>
          <w:sz w:val="22"/>
          <w:szCs w:val="22"/>
        </w:rPr>
        <w:t>管理</w:t>
      </w:r>
      <w:r w:rsidRPr="002029F2">
        <w:rPr>
          <w:rFonts w:hint="eastAsia"/>
          <w:sz w:val="22"/>
          <w:szCs w:val="22"/>
        </w:rPr>
        <w:t>人员必须带头并监督</w:t>
      </w:r>
      <w:r w:rsidR="009E1290">
        <w:rPr>
          <w:rFonts w:hint="eastAsia"/>
          <w:sz w:val="22"/>
          <w:szCs w:val="22"/>
        </w:rPr>
        <w:t>所有进入库区人员不得将</w:t>
      </w:r>
      <w:r w:rsidRPr="002029F2">
        <w:rPr>
          <w:rFonts w:hint="eastAsia"/>
          <w:sz w:val="22"/>
          <w:szCs w:val="22"/>
        </w:rPr>
        <w:t>打火机及手机带入</w:t>
      </w:r>
      <w:r w:rsidRPr="00081FEE">
        <w:rPr>
          <w:rFonts w:ascii="宋体" w:hAnsi="宋体" w:cs="Arial" w:hint="eastAsia"/>
          <w:color w:val="000000"/>
          <w:sz w:val="22"/>
          <w:szCs w:val="22"/>
        </w:rPr>
        <w:t>库区</w:t>
      </w:r>
      <w:r w:rsidRPr="002029F2">
        <w:rPr>
          <w:rFonts w:hint="eastAsia"/>
          <w:sz w:val="22"/>
          <w:szCs w:val="22"/>
        </w:rPr>
        <w:t>禁火区域。</w:t>
      </w:r>
    </w:p>
    <w:p w14:paraId="326E1387" w14:textId="77777777" w:rsidR="00F820F8" w:rsidRPr="00B635C0" w:rsidRDefault="00F820F8" w:rsidP="00F820F8">
      <w:pPr>
        <w:widowControl/>
        <w:numPr>
          <w:ilvl w:val="2"/>
          <w:numId w:val="2"/>
        </w:numPr>
        <w:rPr>
          <w:rFonts w:hint="eastAsia"/>
          <w:sz w:val="22"/>
          <w:szCs w:val="22"/>
        </w:rPr>
      </w:pPr>
      <w:r>
        <w:rPr>
          <w:rFonts w:hint="eastAsia"/>
          <w:sz w:val="22"/>
          <w:szCs w:val="22"/>
        </w:rPr>
        <w:t>仓库</w:t>
      </w:r>
      <w:r w:rsidRPr="002029F2">
        <w:rPr>
          <w:rFonts w:hint="eastAsia"/>
          <w:sz w:val="22"/>
          <w:szCs w:val="22"/>
        </w:rPr>
        <w:t>应指定</w:t>
      </w:r>
      <w:r w:rsidRPr="00081FEE">
        <w:rPr>
          <w:rFonts w:ascii="宋体" w:hAnsi="宋体" w:cs="Arial" w:hint="eastAsia"/>
          <w:color w:val="000000"/>
          <w:sz w:val="22"/>
          <w:szCs w:val="22"/>
        </w:rPr>
        <w:t>专人</w:t>
      </w:r>
      <w:r w:rsidRPr="002029F2">
        <w:rPr>
          <w:rFonts w:hint="eastAsia"/>
          <w:sz w:val="22"/>
          <w:szCs w:val="22"/>
        </w:rPr>
        <w:t>每月进行</w:t>
      </w:r>
      <w:r>
        <w:rPr>
          <w:rFonts w:hint="eastAsia"/>
          <w:sz w:val="22"/>
          <w:szCs w:val="22"/>
        </w:rPr>
        <w:t>EHS</w:t>
      </w:r>
      <w:r w:rsidRPr="002029F2">
        <w:rPr>
          <w:rFonts w:hint="eastAsia"/>
          <w:sz w:val="22"/>
          <w:szCs w:val="22"/>
        </w:rPr>
        <w:t>检查，对检查不符合项落实整改，并作好</w:t>
      </w:r>
      <w:r w:rsidRPr="003A40D9">
        <w:rPr>
          <w:rFonts w:ascii="宋体" w:hAnsi="宋体" w:cs="Arial" w:hint="eastAsia"/>
          <w:sz w:val="22"/>
          <w:szCs w:val="22"/>
        </w:rPr>
        <w:t>检查</w:t>
      </w:r>
      <w:r w:rsidRPr="002029F2">
        <w:rPr>
          <w:rFonts w:hint="eastAsia"/>
          <w:sz w:val="22"/>
          <w:szCs w:val="22"/>
        </w:rPr>
        <w:t>记录。</w:t>
      </w:r>
      <w:r w:rsidR="004F46CB">
        <w:rPr>
          <w:rFonts w:hint="eastAsia"/>
          <w:sz w:val="22"/>
          <w:szCs w:val="22"/>
        </w:rPr>
        <w:t>根据双重预防管理要求，仓库管理人员需根据风险等级，定期进行排查，排查记录参</w:t>
      </w:r>
      <w:r w:rsidR="009F664C">
        <w:rPr>
          <w:rFonts w:hint="eastAsia"/>
          <w:sz w:val="22"/>
          <w:szCs w:val="22"/>
        </w:rPr>
        <w:t>照</w:t>
      </w:r>
      <w:r w:rsidR="004F46CB">
        <w:rPr>
          <w:rFonts w:hint="eastAsia"/>
          <w:sz w:val="22"/>
          <w:szCs w:val="22"/>
        </w:rPr>
        <w:t>《</w:t>
      </w:r>
      <w:r w:rsidR="004F46CB" w:rsidRPr="00F24C39">
        <w:rPr>
          <w:rFonts w:hint="eastAsia"/>
          <w:sz w:val="22"/>
          <w:szCs w:val="22"/>
        </w:rPr>
        <w:t>危险化学品</w:t>
      </w:r>
      <w:r w:rsidR="004F46CB" w:rsidRPr="00F24C39">
        <w:rPr>
          <w:sz w:val="22"/>
          <w:szCs w:val="22"/>
        </w:rPr>
        <w:t>仓库</w:t>
      </w:r>
      <w:r w:rsidR="004F46CB" w:rsidRPr="00F24C39">
        <w:rPr>
          <w:rFonts w:hint="eastAsia"/>
          <w:sz w:val="22"/>
          <w:szCs w:val="22"/>
        </w:rPr>
        <w:t>作业活动</w:t>
      </w:r>
      <w:r w:rsidR="004F46CB" w:rsidRPr="00F24C39">
        <w:rPr>
          <w:sz w:val="22"/>
          <w:szCs w:val="22"/>
        </w:rPr>
        <w:t>风险管控排查表</w:t>
      </w:r>
      <w:r w:rsidR="004F46CB">
        <w:rPr>
          <w:rFonts w:hint="eastAsia"/>
          <w:sz w:val="22"/>
          <w:szCs w:val="22"/>
        </w:rPr>
        <w:t>》。</w:t>
      </w:r>
    </w:p>
    <w:p w14:paraId="43EFF36A" w14:textId="77777777" w:rsidR="00F820F8" w:rsidRPr="002029F2" w:rsidRDefault="00F820F8" w:rsidP="00F820F8">
      <w:pPr>
        <w:numPr>
          <w:ilvl w:val="1"/>
          <w:numId w:val="2"/>
        </w:numPr>
        <w:tabs>
          <w:tab w:val="num" w:pos="964"/>
        </w:tabs>
        <w:jc w:val="left"/>
        <w:rPr>
          <w:sz w:val="22"/>
          <w:szCs w:val="22"/>
        </w:rPr>
      </w:pPr>
      <w:r w:rsidRPr="00571CF2">
        <w:rPr>
          <w:rFonts w:ascii="宋体" w:hAnsi="宋体" w:cs="Arial" w:hint="eastAsia"/>
          <w:sz w:val="22"/>
          <w:szCs w:val="22"/>
        </w:rPr>
        <w:t>培训</w:t>
      </w:r>
    </w:p>
    <w:p w14:paraId="675A0D63" w14:textId="77777777" w:rsidR="00F820F8" w:rsidRPr="00B635C0" w:rsidRDefault="00F820F8" w:rsidP="00F820F8">
      <w:pPr>
        <w:widowControl/>
        <w:numPr>
          <w:ilvl w:val="2"/>
          <w:numId w:val="2"/>
        </w:numPr>
        <w:rPr>
          <w:rFonts w:hint="eastAsia"/>
          <w:sz w:val="22"/>
          <w:szCs w:val="22"/>
        </w:rPr>
      </w:pPr>
      <w:r>
        <w:rPr>
          <w:rFonts w:hint="eastAsia"/>
          <w:sz w:val="22"/>
          <w:szCs w:val="22"/>
        </w:rPr>
        <w:t>危化品</w:t>
      </w:r>
      <w:r w:rsidRPr="002029F2">
        <w:rPr>
          <w:rFonts w:hint="eastAsia"/>
          <w:sz w:val="22"/>
          <w:szCs w:val="22"/>
        </w:rPr>
        <w:t>仓库保管人员上岗前除接受厂级</w:t>
      </w:r>
      <w:r>
        <w:rPr>
          <w:rFonts w:hint="eastAsia"/>
          <w:sz w:val="22"/>
          <w:szCs w:val="22"/>
        </w:rPr>
        <w:t>EHS</w:t>
      </w:r>
      <w:r w:rsidRPr="002029F2">
        <w:rPr>
          <w:rFonts w:hint="eastAsia"/>
          <w:sz w:val="22"/>
          <w:szCs w:val="22"/>
        </w:rPr>
        <w:t>培训外，还得进行危险化学品</w:t>
      </w:r>
      <w:r>
        <w:rPr>
          <w:rFonts w:hint="eastAsia"/>
          <w:sz w:val="22"/>
          <w:szCs w:val="22"/>
        </w:rPr>
        <w:t>EHS</w:t>
      </w:r>
      <w:r w:rsidRPr="003A40D9">
        <w:rPr>
          <w:rFonts w:ascii="宋体" w:hAnsi="宋体" w:cs="Arial" w:hint="eastAsia"/>
          <w:sz w:val="22"/>
          <w:szCs w:val="22"/>
        </w:rPr>
        <w:t>知识</w:t>
      </w:r>
      <w:r w:rsidRPr="002029F2">
        <w:rPr>
          <w:rFonts w:hint="eastAsia"/>
          <w:sz w:val="22"/>
          <w:szCs w:val="22"/>
        </w:rPr>
        <w:t>培训、常规安全操作步骤和设备的安全使用、所有产品的急救知识以及本程序的培训。</w:t>
      </w:r>
    </w:p>
    <w:p w14:paraId="04C06DAE" w14:textId="77777777" w:rsidR="00F820F8" w:rsidRPr="00B635C0" w:rsidRDefault="00F820F8" w:rsidP="00F820F8">
      <w:pPr>
        <w:widowControl/>
        <w:numPr>
          <w:ilvl w:val="2"/>
          <w:numId w:val="2"/>
        </w:numPr>
        <w:rPr>
          <w:rFonts w:hint="eastAsia"/>
          <w:sz w:val="22"/>
          <w:szCs w:val="22"/>
        </w:rPr>
      </w:pPr>
      <w:r w:rsidRPr="003A40D9">
        <w:rPr>
          <w:rFonts w:ascii="宋体" w:hAnsi="宋体" w:cs="Arial" w:hint="eastAsia"/>
          <w:sz w:val="22"/>
          <w:szCs w:val="22"/>
        </w:rPr>
        <w:t>化学品</w:t>
      </w:r>
      <w:r w:rsidR="00884A1E">
        <w:rPr>
          <w:rFonts w:hint="eastAsia"/>
          <w:sz w:val="22"/>
          <w:szCs w:val="22"/>
        </w:rPr>
        <w:t>装卸人员上岗前应经过</w:t>
      </w:r>
      <w:r>
        <w:rPr>
          <w:rFonts w:hint="eastAsia"/>
          <w:sz w:val="22"/>
          <w:szCs w:val="22"/>
        </w:rPr>
        <w:t>EHS</w:t>
      </w:r>
      <w:r w:rsidRPr="002029F2">
        <w:rPr>
          <w:rFonts w:hint="eastAsia"/>
          <w:sz w:val="22"/>
          <w:szCs w:val="22"/>
        </w:rPr>
        <w:t>培训</w:t>
      </w:r>
      <w:r w:rsidR="00884A1E">
        <w:rPr>
          <w:rFonts w:hint="eastAsia"/>
          <w:sz w:val="22"/>
          <w:szCs w:val="22"/>
        </w:rPr>
        <w:t>，</w:t>
      </w:r>
      <w:r w:rsidR="00884A1E" w:rsidRPr="002029F2">
        <w:rPr>
          <w:rFonts w:hint="eastAsia"/>
          <w:sz w:val="22"/>
          <w:szCs w:val="22"/>
        </w:rPr>
        <w:t>应定期接受</w:t>
      </w:r>
      <w:r w:rsidR="00884A1E">
        <w:rPr>
          <w:rFonts w:hint="eastAsia"/>
          <w:sz w:val="22"/>
          <w:szCs w:val="22"/>
        </w:rPr>
        <w:t>再培训</w:t>
      </w:r>
      <w:r w:rsidRPr="002029F2">
        <w:rPr>
          <w:rFonts w:hint="eastAsia"/>
          <w:sz w:val="22"/>
          <w:szCs w:val="22"/>
        </w:rPr>
        <w:t>。</w:t>
      </w:r>
    </w:p>
    <w:p w14:paraId="653C501A" w14:textId="77777777" w:rsidR="00005A87" w:rsidRDefault="00F820F8" w:rsidP="00837963">
      <w:pPr>
        <w:widowControl/>
        <w:numPr>
          <w:ilvl w:val="2"/>
          <w:numId w:val="2"/>
        </w:numPr>
        <w:jc w:val="left"/>
        <w:rPr>
          <w:rFonts w:ascii="宋体" w:hAnsi="宋体"/>
          <w:b/>
          <w:sz w:val="22"/>
          <w:szCs w:val="22"/>
        </w:rPr>
      </w:pPr>
      <w:r>
        <w:rPr>
          <w:rFonts w:hint="eastAsia"/>
          <w:sz w:val="22"/>
          <w:szCs w:val="22"/>
        </w:rPr>
        <w:t>危险化学品仓库管理人员应具备危险化学品储存管理范围相关的安全知识和管理能力；危险化学品仓库从业人员应能理解化学品安全技术说明书的内容并掌握风险防范措施，掌握岗位操作技能。</w:t>
      </w:r>
    </w:p>
    <w:p w14:paraId="55D9CF82" w14:textId="77777777" w:rsidR="002B4466" w:rsidRPr="00A31B8F" w:rsidRDefault="002B4466" w:rsidP="002B4466">
      <w:pPr>
        <w:ind w:left="851"/>
        <w:rPr>
          <w:rFonts w:ascii="宋体" w:hAnsi="宋体" w:hint="eastAsia"/>
          <w:sz w:val="22"/>
          <w:szCs w:val="22"/>
        </w:rPr>
      </w:pPr>
    </w:p>
    <w:p w14:paraId="1FFA94CE" w14:textId="77777777" w:rsidR="00063008" w:rsidRDefault="00063008"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6B2B6FDC" w14:textId="77777777" w:rsidR="00063008" w:rsidRPr="004541DE" w:rsidRDefault="00063008" w:rsidP="00063008">
      <w:pPr>
        <w:numPr>
          <w:ilvl w:val="1"/>
          <w:numId w:val="2"/>
        </w:numPr>
        <w:jc w:val="left"/>
        <w:rPr>
          <w:sz w:val="22"/>
          <w:szCs w:val="22"/>
        </w:rPr>
      </w:pPr>
      <w:r>
        <w:rPr>
          <w:rFonts w:hAnsi="宋体" w:cs="Arial" w:hint="eastAsia"/>
          <w:sz w:val="22"/>
          <w:szCs w:val="22"/>
        </w:rPr>
        <w:t>危险化学品</w:t>
      </w:r>
      <w:r w:rsidRPr="002029F2">
        <w:rPr>
          <w:rFonts w:hAnsi="宋体" w:cs="Arial" w:hint="eastAsia"/>
          <w:sz w:val="22"/>
          <w:szCs w:val="22"/>
        </w:rPr>
        <w:t>仓库</w:t>
      </w:r>
      <w:r w:rsidRPr="00571CF2">
        <w:rPr>
          <w:rFonts w:ascii="宋体" w:hAnsi="宋体" w:cs="Arial" w:hint="eastAsia"/>
          <w:sz w:val="22"/>
          <w:szCs w:val="22"/>
        </w:rPr>
        <w:t>月度</w:t>
      </w:r>
      <w:r>
        <w:rPr>
          <w:rFonts w:hAnsi="宋体" w:cs="Arial" w:hint="eastAsia"/>
          <w:sz w:val="22"/>
          <w:szCs w:val="22"/>
        </w:rPr>
        <w:t>EHS</w:t>
      </w:r>
      <w:r w:rsidRPr="002029F2">
        <w:rPr>
          <w:rFonts w:hAnsi="宋体" w:cs="Arial" w:hint="eastAsia"/>
          <w:sz w:val="22"/>
          <w:szCs w:val="22"/>
        </w:rPr>
        <w:t>检查表</w:t>
      </w:r>
    </w:p>
    <w:p w14:paraId="7C6F40A2" w14:textId="77777777" w:rsidR="004541DE" w:rsidRPr="00701E2B" w:rsidRDefault="004541DE" w:rsidP="004541DE">
      <w:pPr>
        <w:ind w:left="851"/>
        <w:jc w:val="left"/>
        <w:rPr>
          <w:rFonts w:hint="eastAsia"/>
          <w:sz w:val="22"/>
          <w:szCs w:val="22"/>
        </w:rPr>
      </w:pPr>
    </w:p>
    <w:p w14:paraId="530F6E7A"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120E2041" w14:textId="77777777" w:rsidR="000C43E9" w:rsidRDefault="000C43E9" w:rsidP="00453ED8">
      <w:pPr>
        <w:ind w:left="454" w:rightChars="12" w:right="25"/>
        <w:jc w:val="center"/>
        <w:rPr>
          <w:rFonts w:ascii="宋体" w:hAnsi="宋体"/>
          <w:sz w:val="22"/>
          <w:szCs w:val="22"/>
        </w:rPr>
      </w:pPr>
    </w:p>
    <w:p w14:paraId="42F82099" w14:textId="77777777" w:rsidR="00063008" w:rsidRPr="00701E2B" w:rsidRDefault="00063008" w:rsidP="00063008">
      <w:pPr>
        <w:numPr>
          <w:ilvl w:val="1"/>
          <w:numId w:val="2"/>
        </w:numPr>
        <w:rPr>
          <w:rFonts w:ascii="Arial" w:hAnsi="Arial" w:cs="Arial"/>
          <w:szCs w:val="21"/>
        </w:rPr>
      </w:pPr>
      <w:r>
        <w:rPr>
          <w:rFonts w:ascii="宋体" w:hAnsi="宋体" w:hint="eastAsia"/>
          <w:sz w:val="22"/>
          <w:szCs w:val="22"/>
        </w:rPr>
        <w:t>附录1：</w:t>
      </w:r>
    </w:p>
    <w:p w14:paraId="44077642" w14:textId="77777777" w:rsidR="00063008" w:rsidRDefault="00063008" w:rsidP="00063008">
      <w:pPr>
        <w:rPr>
          <w:rFonts w:ascii="宋体" w:hAnsi="宋体"/>
          <w:sz w:val="22"/>
          <w:szCs w:val="22"/>
        </w:rPr>
      </w:pPr>
    </w:p>
    <w:p w14:paraId="6D50924C" w14:textId="77777777" w:rsidR="00063008" w:rsidRPr="00954372" w:rsidRDefault="00063008" w:rsidP="00063008">
      <w:pPr>
        <w:jc w:val="center"/>
        <w:rPr>
          <w:sz w:val="22"/>
          <w:szCs w:val="22"/>
        </w:rPr>
      </w:pPr>
      <w:r>
        <w:rPr>
          <w:rFonts w:hAnsi="宋体" w:hint="eastAsia"/>
          <w:sz w:val="22"/>
          <w:szCs w:val="22"/>
        </w:rPr>
        <w:t>危险化学品</w:t>
      </w:r>
      <w:r w:rsidRPr="00954372">
        <w:rPr>
          <w:rFonts w:hAnsi="宋体" w:hint="eastAsia"/>
          <w:sz w:val="22"/>
          <w:szCs w:val="22"/>
        </w:rPr>
        <w:t>仓库月度</w:t>
      </w:r>
      <w:r w:rsidRPr="00954372">
        <w:rPr>
          <w:rFonts w:hAnsi="宋体" w:hint="eastAsia"/>
          <w:sz w:val="22"/>
          <w:szCs w:val="22"/>
        </w:rPr>
        <w:t>EHS</w:t>
      </w:r>
      <w:r w:rsidRPr="00954372">
        <w:rPr>
          <w:rFonts w:hAnsi="宋体" w:hint="eastAsia"/>
          <w:sz w:val="22"/>
          <w:szCs w:val="22"/>
        </w:rPr>
        <w:t>检查表</w:t>
      </w:r>
    </w:p>
    <w:p w14:paraId="47096306" w14:textId="77777777" w:rsidR="00063008" w:rsidRPr="00015EA8" w:rsidRDefault="00063008" w:rsidP="00063008">
      <w:pPr>
        <w:jc w:val="right"/>
        <w:rPr>
          <w:sz w:val="22"/>
          <w:szCs w:val="22"/>
        </w:rPr>
      </w:pPr>
      <w:r w:rsidRPr="00015EA8">
        <w:rPr>
          <w:rFonts w:hint="eastAsia"/>
          <w:bCs/>
          <w:sz w:val="22"/>
          <w:szCs w:val="22"/>
        </w:rPr>
        <w:t>Form</w:t>
      </w:r>
      <w:r w:rsidRPr="00015EA8">
        <w:rPr>
          <w:rFonts w:hint="eastAsia"/>
          <w:bCs/>
          <w:sz w:val="22"/>
          <w:szCs w:val="22"/>
        </w:rPr>
        <w:t>：</w:t>
      </w:r>
      <w:r w:rsidRPr="00015EA8">
        <w:rPr>
          <w:rFonts w:hint="eastAsia"/>
          <w:bCs/>
          <w:sz w:val="22"/>
          <w:szCs w:val="22"/>
        </w:rPr>
        <w:t>FEHSOP-S</w:t>
      </w:r>
      <w:r w:rsidRPr="00015EA8">
        <w:rPr>
          <w:bCs/>
          <w:sz w:val="22"/>
          <w:szCs w:val="22"/>
        </w:rPr>
        <w:t>15</w:t>
      </w:r>
      <w:r w:rsidRPr="00015EA8">
        <w:rPr>
          <w:rFonts w:hint="eastAsia"/>
          <w:bCs/>
          <w:sz w:val="22"/>
          <w:szCs w:val="22"/>
        </w:rPr>
        <w:t>-1</w:t>
      </w:r>
    </w:p>
    <w:tbl>
      <w:tblPr>
        <w:tblW w:w="48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2"/>
        <w:gridCol w:w="851"/>
        <w:gridCol w:w="2723"/>
        <w:gridCol w:w="29"/>
        <w:gridCol w:w="1232"/>
        <w:gridCol w:w="16"/>
        <w:gridCol w:w="1255"/>
        <w:gridCol w:w="1433"/>
      </w:tblGrid>
      <w:tr w:rsidR="00063008" w:rsidRPr="002029F2" w14:paraId="4E369368" w14:textId="77777777" w:rsidTr="00E80B6F">
        <w:trPr>
          <w:cantSplit/>
          <w:trHeight w:val="526"/>
          <w:jc w:val="center"/>
        </w:trPr>
        <w:tc>
          <w:tcPr>
            <w:tcW w:w="1313" w:type="pct"/>
            <w:gridSpan w:val="2"/>
            <w:vAlign w:val="center"/>
          </w:tcPr>
          <w:p w14:paraId="4E28A8EF" w14:textId="77777777" w:rsidR="00063008" w:rsidRPr="002029F2" w:rsidRDefault="00063008" w:rsidP="00E80B6F">
            <w:pPr>
              <w:spacing w:line="40" w:lineRule="atLeast"/>
              <w:rPr>
                <w:sz w:val="22"/>
                <w:szCs w:val="22"/>
              </w:rPr>
            </w:pPr>
            <w:r w:rsidRPr="002029F2">
              <w:rPr>
                <w:rFonts w:hint="eastAsia"/>
                <w:sz w:val="22"/>
                <w:szCs w:val="22"/>
              </w:rPr>
              <w:t>检查人签名</w:t>
            </w:r>
          </w:p>
        </w:tc>
        <w:tc>
          <w:tcPr>
            <w:tcW w:w="1501" w:type="pct"/>
            <w:vAlign w:val="center"/>
          </w:tcPr>
          <w:p w14:paraId="08E5A4CE" w14:textId="77777777" w:rsidR="00063008" w:rsidRPr="002029F2" w:rsidRDefault="00063008" w:rsidP="00E80B6F">
            <w:pPr>
              <w:spacing w:line="40" w:lineRule="atLeast"/>
              <w:rPr>
                <w:sz w:val="22"/>
                <w:szCs w:val="22"/>
              </w:rPr>
            </w:pPr>
          </w:p>
        </w:tc>
        <w:tc>
          <w:tcPr>
            <w:tcW w:w="704" w:type="pct"/>
            <w:gridSpan w:val="3"/>
            <w:vAlign w:val="center"/>
          </w:tcPr>
          <w:p w14:paraId="6CF02D5A" w14:textId="77777777" w:rsidR="00063008" w:rsidRPr="002029F2" w:rsidRDefault="00063008" w:rsidP="00E80B6F">
            <w:pPr>
              <w:spacing w:line="40" w:lineRule="atLeast"/>
              <w:rPr>
                <w:sz w:val="22"/>
                <w:szCs w:val="22"/>
              </w:rPr>
            </w:pPr>
            <w:r w:rsidRPr="002029F2">
              <w:rPr>
                <w:rFonts w:hint="eastAsia"/>
                <w:sz w:val="22"/>
                <w:szCs w:val="22"/>
              </w:rPr>
              <w:t>检查日期</w:t>
            </w:r>
          </w:p>
        </w:tc>
        <w:tc>
          <w:tcPr>
            <w:tcW w:w="1481" w:type="pct"/>
            <w:gridSpan w:val="2"/>
            <w:vAlign w:val="center"/>
          </w:tcPr>
          <w:p w14:paraId="5508D094" w14:textId="77777777" w:rsidR="00063008" w:rsidRPr="002029F2" w:rsidRDefault="00063008" w:rsidP="00E80B6F">
            <w:pPr>
              <w:spacing w:line="40" w:lineRule="atLeast"/>
              <w:rPr>
                <w:sz w:val="22"/>
                <w:szCs w:val="22"/>
              </w:rPr>
            </w:pPr>
          </w:p>
        </w:tc>
      </w:tr>
      <w:tr w:rsidR="00063008" w:rsidRPr="002029F2" w14:paraId="03BEBE47" w14:textId="77777777" w:rsidTr="00E80B6F">
        <w:trPr>
          <w:cantSplit/>
          <w:trHeight w:val="483"/>
          <w:jc w:val="center"/>
        </w:trPr>
        <w:tc>
          <w:tcPr>
            <w:tcW w:w="2830" w:type="pct"/>
            <w:gridSpan w:val="4"/>
            <w:vAlign w:val="center"/>
          </w:tcPr>
          <w:p w14:paraId="1EC1EE3A" w14:textId="77777777" w:rsidR="00063008" w:rsidRPr="002029F2" w:rsidRDefault="00063008" w:rsidP="00E80B6F">
            <w:pPr>
              <w:spacing w:line="40" w:lineRule="atLeast"/>
              <w:rPr>
                <w:sz w:val="22"/>
                <w:szCs w:val="22"/>
              </w:rPr>
            </w:pPr>
            <w:r w:rsidRPr="002029F2">
              <w:rPr>
                <w:rFonts w:hint="eastAsia"/>
                <w:sz w:val="22"/>
                <w:szCs w:val="22"/>
              </w:rPr>
              <w:t>仓储区负责人：</w:t>
            </w:r>
          </w:p>
        </w:tc>
        <w:tc>
          <w:tcPr>
            <w:tcW w:w="2170" w:type="pct"/>
            <w:gridSpan w:val="4"/>
            <w:vAlign w:val="center"/>
          </w:tcPr>
          <w:p w14:paraId="10DCDAB3" w14:textId="77777777" w:rsidR="00063008" w:rsidRPr="002029F2" w:rsidRDefault="00063008" w:rsidP="00E80B6F">
            <w:pPr>
              <w:spacing w:line="40" w:lineRule="atLeast"/>
              <w:rPr>
                <w:sz w:val="22"/>
                <w:szCs w:val="22"/>
              </w:rPr>
            </w:pPr>
            <w:r w:rsidRPr="002029F2">
              <w:rPr>
                <w:rFonts w:hint="eastAsia"/>
                <w:sz w:val="22"/>
                <w:szCs w:val="22"/>
              </w:rPr>
              <w:t>签名</w:t>
            </w:r>
          </w:p>
        </w:tc>
      </w:tr>
      <w:tr w:rsidR="00063008" w:rsidRPr="002029F2" w14:paraId="53DE8019" w14:textId="77777777" w:rsidTr="00E80B6F">
        <w:trPr>
          <w:trHeight w:val="369"/>
          <w:jc w:val="center"/>
        </w:trPr>
        <w:tc>
          <w:tcPr>
            <w:tcW w:w="844" w:type="pct"/>
            <w:vAlign w:val="center"/>
          </w:tcPr>
          <w:p w14:paraId="47965494" w14:textId="77777777" w:rsidR="00063008" w:rsidRPr="002029F2" w:rsidRDefault="00063008" w:rsidP="00E80B6F">
            <w:pPr>
              <w:spacing w:line="40" w:lineRule="atLeast"/>
              <w:jc w:val="center"/>
              <w:rPr>
                <w:sz w:val="22"/>
                <w:szCs w:val="22"/>
              </w:rPr>
            </w:pPr>
            <w:r w:rsidRPr="002029F2">
              <w:rPr>
                <w:rFonts w:hint="eastAsia"/>
                <w:sz w:val="22"/>
                <w:szCs w:val="22"/>
              </w:rPr>
              <w:t>项目</w:t>
            </w:r>
          </w:p>
        </w:tc>
        <w:tc>
          <w:tcPr>
            <w:tcW w:w="2665" w:type="pct"/>
            <w:gridSpan w:val="4"/>
            <w:vAlign w:val="center"/>
          </w:tcPr>
          <w:p w14:paraId="6D3780BD" w14:textId="77777777" w:rsidR="00063008" w:rsidRPr="002029F2" w:rsidRDefault="00063008" w:rsidP="00E80B6F">
            <w:pPr>
              <w:spacing w:line="40" w:lineRule="atLeast"/>
              <w:jc w:val="center"/>
              <w:rPr>
                <w:sz w:val="22"/>
                <w:szCs w:val="22"/>
              </w:rPr>
            </w:pPr>
            <w:r w:rsidRPr="002029F2">
              <w:rPr>
                <w:rFonts w:hint="eastAsia"/>
                <w:sz w:val="22"/>
                <w:szCs w:val="22"/>
              </w:rPr>
              <w:t>检查内容</w:t>
            </w:r>
          </w:p>
        </w:tc>
        <w:tc>
          <w:tcPr>
            <w:tcW w:w="701" w:type="pct"/>
            <w:gridSpan w:val="2"/>
            <w:vAlign w:val="center"/>
          </w:tcPr>
          <w:p w14:paraId="0552BDBD" w14:textId="77777777" w:rsidR="00063008" w:rsidRPr="002029F2" w:rsidRDefault="00063008" w:rsidP="00E80B6F">
            <w:pPr>
              <w:spacing w:line="40" w:lineRule="atLeast"/>
              <w:jc w:val="center"/>
              <w:rPr>
                <w:sz w:val="22"/>
                <w:szCs w:val="22"/>
              </w:rPr>
            </w:pPr>
            <w:r w:rsidRPr="002029F2">
              <w:rPr>
                <w:rFonts w:hint="eastAsia"/>
                <w:sz w:val="22"/>
                <w:szCs w:val="22"/>
              </w:rPr>
              <w:t>检查结果</w:t>
            </w:r>
          </w:p>
        </w:tc>
        <w:tc>
          <w:tcPr>
            <w:tcW w:w="789" w:type="pct"/>
            <w:vAlign w:val="center"/>
          </w:tcPr>
          <w:p w14:paraId="52459E80" w14:textId="77777777" w:rsidR="00063008" w:rsidRPr="002029F2" w:rsidRDefault="00063008" w:rsidP="00E80B6F">
            <w:pPr>
              <w:spacing w:line="40" w:lineRule="atLeast"/>
              <w:jc w:val="center"/>
              <w:rPr>
                <w:sz w:val="22"/>
                <w:szCs w:val="22"/>
              </w:rPr>
            </w:pPr>
            <w:r w:rsidRPr="002029F2">
              <w:rPr>
                <w:rFonts w:hint="eastAsia"/>
                <w:sz w:val="22"/>
                <w:szCs w:val="22"/>
              </w:rPr>
              <w:t>措施</w:t>
            </w:r>
          </w:p>
        </w:tc>
      </w:tr>
      <w:tr w:rsidR="00063008" w:rsidRPr="002029F2" w14:paraId="781DF05F" w14:textId="77777777" w:rsidTr="00E80B6F">
        <w:trPr>
          <w:trHeight w:val="369"/>
          <w:jc w:val="center"/>
        </w:trPr>
        <w:tc>
          <w:tcPr>
            <w:tcW w:w="844" w:type="pct"/>
            <w:vMerge w:val="restart"/>
            <w:vAlign w:val="center"/>
          </w:tcPr>
          <w:p w14:paraId="19E512A1" w14:textId="77777777" w:rsidR="00063008" w:rsidRPr="002029F2" w:rsidRDefault="00063008" w:rsidP="00E80B6F">
            <w:pPr>
              <w:tabs>
                <w:tab w:val="left" w:pos="0"/>
              </w:tabs>
              <w:spacing w:line="40" w:lineRule="atLeast"/>
              <w:ind w:right="83"/>
              <w:rPr>
                <w:sz w:val="22"/>
                <w:szCs w:val="22"/>
              </w:rPr>
            </w:pPr>
            <w:r w:rsidRPr="002029F2">
              <w:rPr>
                <w:rFonts w:hint="eastAsia"/>
                <w:sz w:val="22"/>
                <w:szCs w:val="22"/>
              </w:rPr>
              <w:t xml:space="preserve">1. </w:t>
            </w:r>
            <w:r w:rsidRPr="002029F2">
              <w:rPr>
                <w:rFonts w:hint="eastAsia"/>
                <w:sz w:val="22"/>
                <w:szCs w:val="22"/>
              </w:rPr>
              <w:t>火源</w:t>
            </w:r>
          </w:p>
        </w:tc>
        <w:tc>
          <w:tcPr>
            <w:tcW w:w="2665" w:type="pct"/>
            <w:gridSpan w:val="4"/>
            <w:vAlign w:val="center"/>
          </w:tcPr>
          <w:p w14:paraId="04087246" w14:textId="77777777" w:rsidR="00063008" w:rsidRPr="002029F2" w:rsidRDefault="00063008" w:rsidP="00E80B6F">
            <w:pPr>
              <w:widowControl/>
              <w:numPr>
                <w:ilvl w:val="0"/>
                <w:numId w:val="11"/>
              </w:numPr>
              <w:spacing w:line="40" w:lineRule="atLeast"/>
              <w:ind w:left="372"/>
              <w:jc w:val="left"/>
              <w:rPr>
                <w:sz w:val="22"/>
                <w:szCs w:val="22"/>
              </w:rPr>
            </w:pPr>
            <w:r w:rsidRPr="002029F2">
              <w:rPr>
                <w:rFonts w:hint="eastAsia"/>
                <w:sz w:val="22"/>
                <w:szCs w:val="22"/>
              </w:rPr>
              <w:t>仓</w:t>
            </w:r>
            <w:r w:rsidRPr="00AA2D10">
              <w:rPr>
                <w:rFonts w:hAnsi="宋体" w:hint="eastAsia"/>
                <w:sz w:val="22"/>
                <w:szCs w:val="22"/>
              </w:rPr>
              <w:t>库</w:t>
            </w:r>
            <w:r w:rsidRPr="002029F2">
              <w:rPr>
                <w:rFonts w:hint="eastAsia"/>
                <w:sz w:val="22"/>
                <w:szCs w:val="22"/>
              </w:rPr>
              <w:t>内是否存在吸烟现象</w:t>
            </w:r>
          </w:p>
        </w:tc>
        <w:tc>
          <w:tcPr>
            <w:tcW w:w="701" w:type="pct"/>
            <w:gridSpan w:val="2"/>
            <w:vAlign w:val="center"/>
          </w:tcPr>
          <w:p w14:paraId="53149B5B" w14:textId="77777777" w:rsidR="00063008" w:rsidRPr="002029F2" w:rsidRDefault="00063008" w:rsidP="00E80B6F">
            <w:pPr>
              <w:spacing w:line="40" w:lineRule="atLeast"/>
              <w:jc w:val="center"/>
              <w:rPr>
                <w:sz w:val="22"/>
                <w:szCs w:val="22"/>
              </w:rPr>
            </w:pPr>
          </w:p>
        </w:tc>
        <w:tc>
          <w:tcPr>
            <w:tcW w:w="789" w:type="pct"/>
            <w:vAlign w:val="center"/>
          </w:tcPr>
          <w:p w14:paraId="5898C72D" w14:textId="77777777" w:rsidR="00063008" w:rsidRPr="002029F2" w:rsidRDefault="00063008" w:rsidP="00E80B6F">
            <w:pPr>
              <w:spacing w:line="40" w:lineRule="atLeast"/>
              <w:jc w:val="center"/>
              <w:rPr>
                <w:sz w:val="22"/>
                <w:szCs w:val="22"/>
              </w:rPr>
            </w:pPr>
          </w:p>
        </w:tc>
      </w:tr>
      <w:tr w:rsidR="00063008" w:rsidRPr="002029F2" w14:paraId="6B6AE81F" w14:textId="77777777" w:rsidTr="00E80B6F">
        <w:trPr>
          <w:trHeight w:val="369"/>
          <w:jc w:val="center"/>
        </w:trPr>
        <w:tc>
          <w:tcPr>
            <w:tcW w:w="844" w:type="pct"/>
            <w:vMerge/>
            <w:vAlign w:val="center"/>
          </w:tcPr>
          <w:p w14:paraId="2F9B6359" w14:textId="77777777" w:rsidR="00063008" w:rsidRPr="002029F2" w:rsidRDefault="00063008" w:rsidP="00E80B6F">
            <w:pPr>
              <w:widowControl/>
              <w:numPr>
                <w:ilvl w:val="0"/>
                <w:numId w:val="10"/>
              </w:numPr>
              <w:tabs>
                <w:tab w:val="left" w:pos="0"/>
              </w:tabs>
              <w:spacing w:line="40" w:lineRule="atLeast"/>
              <w:ind w:right="83"/>
              <w:jc w:val="center"/>
              <w:rPr>
                <w:sz w:val="22"/>
                <w:szCs w:val="22"/>
              </w:rPr>
            </w:pPr>
          </w:p>
        </w:tc>
        <w:tc>
          <w:tcPr>
            <w:tcW w:w="2665" w:type="pct"/>
            <w:gridSpan w:val="4"/>
            <w:vAlign w:val="center"/>
          </w:tcPr>
          <w:p w14:paraId="773F2A77" w14:textId="77777777" w:rsidR="00063008" w:rsidRPr="002029F2" w:rsidRDefault="00063008" w:rsidP="00E80B6F">
            <w:pPr>
              <w:widowControl/>
              <w:numPr>
                <w:ilvl w:val="0"/>
                <w:numId w:val="11"/>
              </w:numPr>
              <w:spacing w:line="40" w:lineRule="atLeast"/>
              <w:ind w:left="372"/>
              <w:jc w:val="left"/>
              <w:rPr>
                <w:sz w:val="22"/>
                <w:szCs w:val="22"/>
              </w:rPr>
            </w:pPr>
            <w:r w:rsidRPr="002029F2">
              <w:rPr>
                <w:rFonts w:hint="eastAsia"/>
                <w:sz w:val="22"/>
                <w:szCs w:val="22"/>
              </w:rPr>
              <w:t>仓</w:t>
            </w:r>
            <w:r w:rsidRPr="00AA2D10">
              <w:rPr>
                <w:rFonts w:hAnsi="宋体" w:hint="eastAsia"/>
                <w:sz w:val="22"/>
                <w:szCs w:val="22"/>
              </w:rPr>
              <w:t>库</w:t>
            </w:r>
            <w:r w:rsidRPr="002029F2">
              <w:rPr>
                <w:rFonts w:hint="eastAsia"/>
                <w:sz w:val="22"/>
                <w:szCs w:val="22"/>
              </w:rPr>
              <w:t>内设备、工具是否防爆有效</w:t>
            </w:r>
          </w:p>
        </w:tc>
        <w:tc>
          <w:tcPr>
            <w:tcW w:w="701" w:type="pct"/>
            <w:gridSpan w:val="2"/>
            <w:vAlign w:val="center"/>
          </w:tcPr>
          <w:p w14:paraId="4D4D0EF7" w14:textId="77777777" w:rsidR="00063008" w:rsidRPr="002029F2" w:rsidRDefault="00063008" w:rsidP="00E80B6F">
            <w:pPr>
              <w:spacing w:line="40" w:lineRule="atLeast"/>
              <w:jc w:val="center"/>
              <w:rPr>
                <w:sz w:val="22"/>
                <w:szCs w:val="22"/>
              </w:rPr>
            </w:pPr>
          </w:p>
        </w:tc>
        <w:tc>
          <w:tcPr>
            <w:tcW w:w="789" w:type="pct"/>
            <w:vAlign w:val="center"/>
          </w:tcPr>
          <w:p w14:paraId="2043FDC3" w14:textId="77777777" w:rsidR="00063008" w:rsidRPr="002029F2" w:rsidRDefault="00063008" w:rsidP="00E80B6F">
            <w:pPr>
              <w:spacing w:line="40" w:lineRule="atLeast"/>
              <w:jc w:val="center"/>
              <w:rPr>
                <w:sz w:val="22"/>
                <w:szCs w:val="22"/>
              </w:rPr>
            </w:pPr>
          </w:p>
        </w:tc>
      </w:tr>
      <w:tr w:rsidR="00063008" w:rsidRPr="002029F2" w14:paraId="3FCF409A" w14:textId="77777777" w:rsidTr="00E80B6F">
        <w:trPr>
          <w:trHeight w:val="369"/>
          <w:jc w:val="center"/>
        </w:trPr>
        <w:tc>
          <w:tcPr>
            <w:tcW w:w="844" w:type="pct"/>
            <w:vMerge/>
            <w:vAlign w:val="center"/>
          </w:tcPr>
          <w:p w14:paraId="7F57D5A2" w14:textId="77777777" w:rsidR="00063008" w:rsidRPr="002029F2" w:rsidRDefault="00063008" w:rsidP="00E80B6F">
            <w:pPr>
              <w:widowControl/>
              <w:numPr>
                <w:ilvl w:val="0"/>
                <w:numId w:val="10"/>
              </w:numPr>
              <w:tabs>
                <w:tab w:val="left" w:pos="0"/>
              </w:tabs>
              <w:spacing w:line="40" w:lineRule="atLeast"/>
              <w:ind w:right="83"/>
              <w:jc w:val="center"/>
              <w:rPr>
                <w:sz w:val="22"/>
                <w:szCs w:val="22"/>
              </w:rPr>
            </w:pPr>
          </w:p>
        </w:tc>
        <w:tc>
          <w:tcPr>
            <w:tcW w:w="2665" w:type="pct"/>
            <w:gridSpan w:val="4"/>
            <w:vAlign w:val="center"/>
          </w:tcPr>
          <w:p w14:paraId="67ABA91A" w14:textId="77777777" w:rsidR="00063008" w:rsidRPr="002029F2" w:rsidRDefault="00063008" w:rsidP="00E80B6F">
            <w:pPr>
              <w:widowControl/>
              <w:numPr>
                <w:ilvl w:val="0"/>
                <w:numId w:val="11"/>
              </w:numPr>
              <w:spacing w:line="40" w:lineRule="atLeast"/>
              <w:ind w:left="372"/>
              <w:jc w:val="left"/>
              <w:rPr>
                <w:sz w:val="22"/>
                <w:szCs w:val="22"/>
              </w:rPr>
            </w:pPr>
            <w:r w:rsidRPr="002029F2">
              <w:rPr>
                <w:rFonts w:hAnsi="宋体" w:hint="eastAsia"/>
                <w:sz w:val="22"/>
                <w:szCs w:val="22"/>
              </w:rPr>
              <w:t>装卸易燃物料时是否挂静电接地线</w:t>
            </w:r>
          </w:p>
        </w:tc>
        <w:tc>
          <w:tcPr>
            <w:tcW w:w="701" w:type="pct"/>
            <w:gridSpan w:val="2"/>
            <w:vAlign w:val="center"/>
          </w:tcPr>
          <w:p w14:paraId="3F833106" w14:textId="77777777" w:rsidR="00063008" w:rsidRPr="002029F2" w:rsidRDefault="00063008" w:rsidP="00E80B6F">
            <w:pPr>
              <w:spacing w:line="40" w:lineRule="atLeast"/>
              <w:jc w:val="center"/>
              <w:rPr>
                <w:sz w:val="22"/>
                <w:szCs w:val="22"/>
              </w:rPr>
            </w:pPr>
          </w:p>
        </w:tc>
        <w:tc>
          <w:tcPr>
            <w:tcW w:w="789" w:type="pct"/>
            <w:vAlign w:val="center"/>
          </w:tcPr>
          <w:p w14:paraId="26FC8035" w14:textId="77777777" w:rsidR="00063008" w:rsidRPr="002029F2" w:rsidRDefault="00063008" w:rsidP="00E80B6F">
            <w:pPr>
              <w:spacing w:line="40" w:lineRule="atLeast"/>
              <w:jc w:val="center"/>
              <w:rPr>
                <w:sz w:val="22"/>
                <w:szCs w:val="22"/>
              </w:rPr>
            </w:pPr>
          </w:p>
        </w:tc>
      </w:tr>
      <w:tr w:rsidR="00063008" w:rsidRPr="002029F2" w14:paraId="35CD8353" w14:textId="77777777" w:rsidTr="00E80B6F">
        <w:trPr>
          <w:trHeight w:val="369"/>
          <w:jc w:val="center"/>
        </w:trPr>
        <w:tc>
          <w:tcPr>
            <w:tcW w:w="844" w:type="pct"/>
            <w:vMerge/>
            <w:vAlign w:val="center"/>
          </w:tcPr>
          <w:p w14:paraId="0CEE3B80" w14:textId="77777777" w:rsidR="00063008" w:rsidRPr="002029F2" w:rsidRDefault="00063008" w:rsidP="00E80B6F">
            <w:pPr>
              <w:widowControl/>
              <w:numPr>
                <w:ilvl w:val="0"/>
                <w:numId w:val="10"/>
              </w:numPr>
              <w:tabs>
                <w:tab w:val="left" w:pos="0"/>
              </w:tabs>
              <w:spacing w:line="40" w:lineRule="atLeast"/>
              <w:ind w:right="83"/>
              <w:jc w:val="center"/>
              <w:rPr>
                <w:sz w:val="22"/>
                <w:szCs w:val="22"/>
              </w:rPr>
            </w:pPr>
          </w:p>
        </w:tc>
        <w:tc>
          <w:tcPr>
            <w:tcW w:w="2665" w:type="pct"/>
            <w:gridSpan w:val="4"/>
            <w:vAlign w:val="center"/>
          </w:tcPr>
          <w:p w14:paraId="2A6D5207" w14:textId="77777777" w:rsidR="00063008" w:rsidRPr="002029F2" w:rsidRDefault="00337A3B" w:rsidP="00E80B6F">
            <w:pPr>
              <w:widowControl/>
              <w:numPr>
                <w:ilvl w:val="0"/>
                <w:numId w:val="11"/>
              </w:numPr>
              <w:spacing w:line="40" w:lineRule="atLeast"/>
              <w:ind w:left="372"/>
              <w:jc w:val="left"/>
              <w:rPr>
                <w:sz w:val="22"/>
                <w:szCs w:val="22"/>
              </w:rPr>
            </w:pPr>
            <w:r>
              <w:rPr>
                <w:rFonts w:hAnsi="宋体" w:hint="eastAsia"/>
                <w:sz w:val="22"/>
                <w:szCs w:val="22"/>
              </w:rPr>
              <w:t>进入人员是否将</w:t>
            </w:r>
            <w:r w:rsidR="00063008" w:rsidRPr="002029F2">
              <w:rPr>
                <w:rFonts w:hAnsi="宋体" w:hint="eastAsia"/>
                <w:sz w:val="22"/>
                <w:szCs w:val="22"/>
              </w:rPr>
              <w:t>打火机及手机</w:t>
            </w:r>
            <w:r>
              <w:rPr>
                <w:rFonts w:hAnsi="宋体" w:hint="eastAsia"/>
                <w:sz w:val="22"/>
                <w:szCs w:val="22"/>
              </w:rPr>
              <w:t>等</w:t>
            </w:r>
            <w:r w:rsidR="00063008" w:rsidRPr="002029F2">
              <w:rPr>
                <w:rFonts w:hAnsi="宋体" w:hint="eastAsia"/>
                <w:sz w:val="22"/>
                <w:szCs w:val="22"/>
              </w:rPr>
              <w:t>带入危险品仓库</w:t>
            </w:r>
          </w:p>
        </w:tc>
        <w:tc>
          <w:tcPr>
            <w:tcW w:w="701" w:type="pct"/>
            <w:gridSpan w:val="2"/>
            <w:vAlign w:val="center"/>
          </w:tcPr>
          <w:p w14:paraId="3EF096AF" w14:textId="77777777" w:rsidR="00063008" w:rsidRPr="002029F2" w:rsidRDefault="00063008" w:rsidP="00E80B6F">
            <w:pPr>
              <w:spacing w:line="40" w:lineRule="atLeast"/>
              <w:jc w:val="center"/>
              <w:rPr>
                <w:sz w:val="22"/>
                <w:szCs w:val="22"/>
              </w:rPr>
            </w:pPr>
          </w:p>
        </w:tc>
        <w:tc>
          <w:tcPr>
            <w:tcW w:w="789" w:type="pct"/>
            <w:vAlign w:val="center"/>
          </w:tcPr>
          <w:p w14:paraId="2ED17DA2" w14:textId="77777777" w:rsidR="00063008" w:rsidRPr="002029F2" w:rsidRDefault="00063008" w:rsidP="00E80B6F">
            <w:pPr>
              <w:spacing w:line="40" w:lineRule="atLeast"/>
              <w:jc w:val="center"/>
              <w:rPr>
                <w:sz w:val="22"/>
                <w:szCs w:val="22"/>
              </w:rPr>
            </w:pPr>
          </w:p>
        </w:tc>
      </w:tr>
      <w:tr w:rsidR="00063008" w:rsidRPr="002029F2" w14:paraId="1B1C32D3" w14:textId="77777777" w:rsidTr="00E80B6F">
        <w:trPr>
          <w:trHeight w:val="369"/>
          <w:jc w:val="center"/>
        </w:trPr>
        <w:tc>
          <w:tcPr>
            <w:tcW w:w="844" w:type="pct"/>
            <w:vMerge/>
            <w:vAlign w:val="center"/>
          </w:tcPr>
          <w:p w14:paraId="2833C7F8" w14:textId="77777777" w:rsidR="00063008" w:rsidRPr="002029F2" w:rsidRDefault="00063008" w:rsidP="00E80B6F">
            <w:pPr>
              <w:widowControl/>
              <w:numPr>
                <w:ilvl w:val="0"/>
                <w:numId w:val="10"/>
              </w:numPr>
              <w:tabs>
                <w:tab w:val="left" w:pos="0"/>
              </w:tabs>
              <w:spacing w:line="40" w:lineRule="atLeast"/>
              <w:ind w:right="83"/>
              <w:jc w:val="center"/>
              <w:rPr>
                <w:sz w:val="22"/>
                <w:szCs w:val="22"/>
              </w:rPr>
            </w:pPr>
          </w:p>
        </w:tc>
        <w:tc>
          <w:tcPr>
            <w:tcW w:w="2665" w:type="pct"/>
            <w:gridSpan w:val="4"/>
            <w:vAlign w:val="center"/>
          </w:tcPr>
          <w:p w14:paraId="658B2D23" w14:textId="77777777" w:rsidR="00063008" w:rsidRPr="002029F2" w:rsidRDefault="00063008" w:rsidP="00E80B6F">
            <w:pPr>
              <w:widowControl/>
              <w:numPr>
                <w:ilvl w:val="0"/>
                <w:numId w:val="11"/>
              </w:numPr>
              <w:spacing w:line="40" w:lineRule="atLeast"/>
              <w:ind w:left="372"/>
              <w:jc w:val="left"/>
              <w:rPr>
                <w:sz w:val="22"/>
                <w:szCs w:val="22"/>
              </w:rPr>
            </w:pPr>
            <w:r w:rsidRPr="002029F2">
              <w:rPr>
                <w:rFonts w:hAnsi="宋体" w:hint="eastAsia"/>
                <w:sz w:val="22"/>
                <w:szCs w:val="22"/>
              </w:rPr>
              <w:t>搬运工装卸和搬运易燃易爆危险品时，是否存在摔、滚、翻、抛，以及拖、拉、磨擦撞击等到现象</w:t>
            </w:r>
          </w:p>
        </w:tc>
        <w:tc>
          <w:tcPr>
            <w:tcW w:w="701" w:type="pct"/>
            <w:gridSpan w:val="2"/>
            <w:vAlign w:val="center"/>
          </w:tcPr>
          <w:p w14:paraId="274F92D3" w14:textId="77777777" w:rsidR="00063008" w:rsidRPr="002029F2" w:rsidRDefault="00063008" w:rsidP="00E80B6F">
            <w:pPr>
              <w:spacing w:line="40" w:lineRule="atLeast"/>
              <w:jc w:val="center"/>
              <w:rPr>
                <w:sz w:val="22"/>
                <w:szCs w:val="22"/>
              </w:rPr>
            </w:pPr>
          </w:p>
        </w:tc>
        <w:tc>
          <w:tcPr>
            <w:tcW w:w="789" w:type="pct"/>
            <w:vAlign w:val="center"/>
          </w:tcPr>
          <w:p w14:paraId="32C06CD7" w14:textId="77777777" w:rsidR="00063008" w:rsidRPr="002029F2" w:rsidRDefault="00063008" w:rsidP="00E80B6F">
            <w:pPr>
              <w:spacing w:line="40" w:lineRule="atLeast"/>
              <w:jc w:val="center"/>
              <w:rPr>
                <w:sz w:val="22"/>
                <w:szCs w:val="22"/>
              </w:rPr>
            </w:pPr>
          </w:p>
        </w:tc>
      </w:tr>
      <w:tr w:rsidR="00063008" w:rsidRPr="002029F2" w14:paraId="4BB4F9A7" w14:textId="77777777" w:rsidTr="00E80B6F">
        <w:trPr>
          <w:trHeight w:val="369"/>
          <w:jc w:val="center"/>
        </w:trPr>
        <w:tc>
          <w:tcPr>
            <w:tcW w:w="844" w:type="pct"/>
            <w:vMerge/>
            <w:vAlign w:val="center"/>
          </w:tcPr>
          <w:p w14:paraId="23D67D67" w14:textId="77777777" w:rsidR="00063008" w:rsidRPr="002029F2" w:rsidRDefault="00063008" w:rsidP="00E80B6F">
            <w:pPr>
              <w:widowControl/>
              <w:numPr>
                <w:ilvl w:val="0"/>
                <w:numId w:val="10"/>
              </w:numPr>
              <w:tabs>
                <w:tab w:val="left" w:pos="0"/>
              </w:tabs>
              <w:spacing w:line="40" w:lineRule="atLeast"/>
              <w:ind w:right="83"/>
              <w:jc w:val="center"/>
              <w:rPr>
                <w:sz w:val="22"/>
                <w:szCs w:val="22"/>
              </w:rPr>
            </w:pPr>
          </w:p>
        </w:tc>
        <w:tc>
          <w:tcPr>
            <w:tcW w:w="2665" w:type="pct"/>
            <w:gridSpan w:val="4"/>
            <w:vAlign w:val="center"/>
          </w:tcPr>
          <w:p w14:paraId="7695AD75" w14:textId="77777777" w:rsidR="00063008" w:rsidRPr="002029F2" w:rsidRDefault="00063008" w:rsidP="00E80B6F">
            <w:pPr>
              <w:widowControl/>
              <w:numPr>
                <w:ilvl w:val="0"/>
                <w:numId w:val="11"/>
              </w:numPr>
              <w:spacing w:line="40" w:lineRule="atLeast"/>
              <w:ind w:left="372"/>
              <w:jc w:val="left"/>
              <w:rPr>
                <w:sz w:val="22"/>
                <w:szCs w:val="22"/>
              </w:rPr>
            </w:pPr>
            <w:r w:rsidRPr="002029F2">
              <w:rPr>
                <w:rFonts w:hAnsi="宋体" w:hint="eastAsia"/>
                <w:sz w:val="22"/>
                <w:szCs w:val="22"/>
              </w:rPr>
              <w:t>槽罐车是否配备灭火器材，</w:t>
            </w:r>
          </w:p>
        </w:tc>
        <w:tc>
          <w:tcPr>
            <w:tcW w:w="701" w:type="pct"/>
            <w:gridSpan w:val="2"/>
            <w:vAlign w:val="center"/>
          </w:tcPr>
          <w:p w14:paraId="672C67EC" w14:textId="77777777" w:rsidR="00063008" w:rsidRPr="002029F2" w:rsidRDefault="00063008" w:rsidP="00E80B6F">
            <w:pPr>
              <w:spacing w:line="40" w:lineRule="atLeast"/>
              <w:jc w:val="center"/>
              <w:rPr>
                <w:sz w:val="22"/>
                <w:szCs w:val="22"/>
              </w:rPr>
            </w:pPr>
          </w:p>
        </w:tc>
        <w:tc>
          <w:tcPr>
            <w:tcW w:w="789" w:type="pct"/>
            <w:vAlign w:val="center"/>
          </w:tcPr>
          <w:p w14:paraId="2D9BC3D8" w14:textId="77777777" w:rsidR="00063008" w:rsidRPr="002029F2" w:rsidRDefault="00063008" w:rsidP="00E80B6F">
            <w:pPr>
              <w:spacing w:line="40" w:lineRule="atLeast"/>
              <w:jc w:val="center"/>
              <w:rPr>
                <w:sz w:val="22"/>
                <w:szCs w:val="22"/>
              </w:rPr>
            </w:pPr>
          </w:p>
        </w:tc>
      </w:tr>
      <w:tr w:rsidR="00063008" w:rsidRPr="002029F2" w14:paraId="267C7D0D" w14:textId="77777777" w:rsidTr="00E80B6F">
        <w:trPr>
          <w:trHeight w:val="369"/>
          <w:jc w:val="center"/>
        </w:trPr>
        <w:tc>
          <w:tcPr>
            <w:tcW w:w="844" w:type="pct"/>
            <w:vMerge/>
            <w:vAlign w:val="center"/>
          </w:tcPr>
          <w:p w14:paraId="78DA60BE" w14:textId="77777777" w:rsidR="00063008" w:rsidRPr="002029F2" w:rsidRDefault="00063008" w:rsidP="00E80B6F">
            <w:pPr>
              <w:widowControl/>
              <w:numPr>
                <w:ilvl w:val="0"/>
                <w:numId w:val="10"/>
              </w:numPr>
              <w:tabs>
                <w:tab w:val="left" w:pos="0"/>
              </w:tabs>
              <w:spacing w:line="40" w:lineRule="atLeast"/>
              <w:ind w:right="83"/>
              <w:jc w:val="center"/>
              <w:rPr>
                <w:sz w:val="22"/>
                <w:szCs w:val="22"/>
              </w:rPr>
            </w:pPr>
          </w:p>
        </w:tc>
        <w:tc>
          <w:tcPr>
            <w:tcW w:w="2665" w:type="pct"/>
            <w:gridSpan w:val="4"/>
            <w:vAlign w:val="center"/>
          </w:tcPr>
          <w:p w14:paraId="6CBE5A7F" w14:textId="77777777" w:rsidR="00063008" w:rsidRPr="002029F2" w:rsidRDefault="00063008" w:rsidP="00E80B6F">
            <w:pPr>
              <w:widowControl/>
              <w:numPr>
                <w:ilvl w:val="0"/>
                <w:numId w:val="11"/>
              </w:numPr>
              <w:spacing w:line="40" w:lineRule="atLeast"/>
              <w:ind w:left="372"/>
              <w:jc w:val="left"/>
              <w:rPr>
                <w:sz w:val="22"/>
                <w:szCs w:val="22"/>
              </w:rPr>
            </w:pPr>
            <w:r w:rsidRPr="002029F2">
              <w:rPr>
                <w:rFonts w:hint="eastAsia"/>
                <w:sz w:val="22"/>
                <w:szCs w:val="22"/>
              </w:rPr>
              <w:t>是否出现铁器敲打现象</w:t>
            </w:r>
          </w:p>
        </w:tc>
        <w:tc>
          <w:tcPr>
            <w:tcW w:w="701" w:type="pct"/>
            <w:gridSpan w:val="2"/>
            <w:vAlign w:val="center"/>
          </w:tcPr>
          <w:p w14:paraId="5DA2B58B" w14:textId="77777777" w:rsidR="00063008" w:rsidRPr="002029F2" w:rsidRDefault="00063008" w:rsidP="00E80B6F">
            <w:pPr>
              <w:spacing w:line="40" w:lineRule="atLeast"/>
              <w:jc w:val="center"/>
              <w:rPr>
                <w:sz w:val="22"/>
                <w:szCs w:val="22"/>
              </w:rPr>
            </w:pPr>
          </w:p>
        </w:tc>
        <w:tc>
          <w:tcPr>
            <w:tcW w:w="789" w:type="pct"/>
            <w:vAlign w:val="center"/>
          </w:tcPr>
          <w:p w14:paraId="461B75A1" w14:textId="77777777" w:rsidR="00063008" w:rsidRPr="002029F2" w:rsidRDefault="00063008" w:rsidP="00E80B6F">
            <w:pPr>
              <w:spacing w:line="40" w:lineRule="atLeast"/>
              <w:jc w:val="center"/>
              <w:rPr>
                <w:sz w:val="22"/>
                <w:szCs w:val="22"/>
              </w:rPr>
            </w:pPr>
          </w:p>
        </w:tc>
      </w:tr>
      <w:tr w:rsidR="00063008" w:rsidRPr="002029F2" w14:paraId="1173D49F" w14:textId="77777777" w:rsidTr="00E80B6F">
        <w:trPr>
          <w:trHeight w:val="369"/>
          <w:jc w:val="center"/>
        </w:trPr>
        <w:tc>
          <w:tcPr>
            <w:tcW w:w="844" w:type="pct"/>
            <w:vMerge/>
            <w:vAlign w:val="center"/>
          </w:tcPr>
          <w:p w14:paraId="10D63437" w14:textId="77777777" w:rsidR="00063008" w:rsidRPr="002029F2" w:rsidRDefault="00063008" w:rsidP="00E80B6F">
            <w:pPr>
              <w:widowControl/>
              <w:numPr>
                <w:ilvl w:val="0"/>
                <w:numId w:val="10"/>
              </w:numPr>
              <w:tabs>
                <w:tab w:val="left" w:pos="0"/>
              </w:tabs>
              <w:spacing w:line="40" w:lineRule="atLeast"/>
              <w:ind w:right="83"/>
              <w:jc w:val="center"/>
              <w:rPr>
                <w:sz w:val="22"/>
                <w:szCs w:val="22"/>
              </w:rPr>
            </w:pPr>
          </w:p>
        </w:tc>
        <w:tc>
          <w:tcPr>
            <w:tcW w:w="2665" w:type="pct"/>
            <w:gridSpan w:val="4"/>
            <w:vAlign w:val="center"/>
          </w:tcPr>
          <w:p w14:paraId="049DE951" w14:textId="77777777" w:rsidR="00063008" w:rsidRPr="002029F2" w:rsidRDefault="00063008" w:rsidP="00E80B6F">
            <w:pPr>
              <w:widowControl/>
              <w:numPr>
                <w:ilvl w:val="0"/>
                <w:numId w:val="11"/>
              </w:numPr>
              <w:spacing w:line="40" w:lineRule="atLeast"/>
              <w:ind w:left="372"/>
              <w:jc w:val="left"/>
              <w:rPr>
                <w:sz w:val="22"/>
                <w:szCs w:val="22"/>
              </w:rPr>
            </w:pPr>
            <w:r w:rsidRPr="002029F2">
              <w:rPr>
                <w:rFonts w:hint="eastAsia"/>
                <w:sz w:val="22"/>
                <w:szCs w:val="22"/>
              </w:rPr>
              <w:t>车辆进入禁火区是否佩戴阻火器</w:t>
            </w:r>
          </w:p>
        </w:tc>
        <w:tc>
          <w:tcPr>
            <w:tcW w:w="701" w:type="pct"/>
            <w:gridSpan w:val="2"/>
            <w:vAlign w:val="center"/>
          </w:tcPr>
          <w:p w14:paraId="390C78E8" w14:textId="77777777" w:rsidR="00063008" w:rsidRPr="002029F2" w:rsidRDefault="00063008" w:rsidP="00E80B6F">
            <w:pPr>
              <w:spacing w:line="40" w:lineRule="atLeast"/>
              <w:jc w:val="center"/>
              <w:rPr>
                <w:sz w:val="22"/>
                <w:szCs w:val="22"/>
              </w:rPr>
            </w:pPr>
          </w:p>
        </w:tc>
        <w:tc>
          <w:tcPr>
            <w:tcW w:w="789" w:type="pct"/>
            <w:vAlign w:val="center"/>
          </w:tcPr>
          <w:p w14:paraId="2E8723C4" w14:textId="77777777" w:rsidR="00063008" w:rsidRPr="002029F2" w:rsidRDefault="00063008" w:rsidP="00E80B6F">
            <w:pPr>
              <w:spacing w:line="40" w:lineRule="atLeast"/>
              <w:jc w:val="center"/>
              <w:rPr>
                <w:sz w:val="22"/>
                <w:szCs w:val="22"/>
              </w:rPr>
            </w:pPr>
          </w:p>
        </w:tc>
      </w:tr>
      <w:tr w:rsidR="00063008" w:rsidRPr="002029F2" w14:paraId="1A3F9B6F" w14:textId="77777777" w:rsidTr="00E80B6F">
        <w:trPr>
          <w:trHeight w:val="369"/>
          <w:jc w:val="center"/>
        </w:trPr>
        <w:tc>
          <w:tcPr>
            <w:tcW w:w="844" w:type="pct"/>
            <w:vMerge w:val="restart"/>
            <w:vAlign w:val="center"/>
          </w:tcPr>
          <w:p w14:paraId="23B09701" w14:textId="77777777" w:rsidR="00063008" w:rsidRPr="002029F2" w:rsidRDefault="00063008" w:rsidP="00E80B6F">
            <w:pPr>
              <w:tabs>
                <w:tab w:val="left" w:pos="0"/>
              </w:tabs>
              <w:spacing w:line="40" w:lineRule="atLeast"/>
              <w:ind w:right="83"/>
              <w:rPr>
                <w:sz w:val="22"/>
                <w:szCs w:val="22"/>
              </w:rPr>
            </w:pPr>
            <w:r w:rsidRPr="002029F2">
              <w:rPr>
                <w:rFonts w:hint="eastAsia"/>
                <w:sz w:val="22"/>
                <w:szCs w:val="22"/>
              </w:rPr>
              <w:t>2.</w:t>
            </w:r>
            <w:r>
              <w:rPr>
                <w:rFonts w:hint="eastAsia"/>
                <w:sz w:val="22"/>
                <w:szCs w:val="22"/>
              </w:rPr>
              <w:t>EHS</w:t>
            </w:r>
            <w:r w:rsidRPr="002029F2">
              <w:rPr>
                <w:rFonts w:hint="eastAsia"/>
                <w:sz w:val="22"/>
                <w:szCs w:val="22"/>
              </w:rPr>
              <w:t>标识</w:t>
            </w:r>
          </w:p>
        </w:tc>
        <w:tc>
          <w:tcPr>
            <w:tcW w:w="2665" w:type="pct"/>
            <w:gridSpan w:val="4"/>
            <w:vAlign w:val="center"/>
          </w:tcPr>
          <w:p w14:paraId="489DC087" w14:textId="77777777" w:rsidR="00063008" w:rsidRPr="002029F2" w:rsidRDefault="00063008" w:rsidP="00E80B6F">
            <w:pPr>
              <w:widowControl/>
              <w:numPr>
                <w:ilvl w:val="0"/>
                <w:numId w:val="12"/>
              </w:numPr>
              <w:spacing w:line="40" w:lineRule="atLeast"/>
              <w:ind w:left="372"/>
              <w:jc w:val="left"/>
              <w:rPr>
                <w:sz w:val="22"/>
                <w:szCs w:val="22"/>
              </w:rPr>
            </w:pPr>
            <w:r w:rsidRPr="002029F2">
              <w:rPr>
                <w:rFonts w:hint="eastAsia"/>
                <w:sz w:val="22"/>
                <w:szCs w:val="22"/>
              </w:rPr>
              <w:t>化学品包装容器的</w:t>
            </w:r>
            <w:r>
              <w:rPr>
                <w:rFonts w:hint="eastAsia"/>
                <w:sz w:val="22"/>
                <w:szCs w:val="22"/>
              </w:rPr>
              <w:t>EHS</w:t>
            </w:r>
            <w:r w:rsidRPr="002029F2">
              <w:rPr>
                <w:rFonts w:hint="eastAsia"/>
                <w:sz w:val="22"/>
                <w:szCs w:val="22"/>
              </w:rPr>
              <w:t>标签是否齐全</w:t>
            </w:r>
          </w:p>
        </w:tc>
        <w:tc>
          <w:tcPr>
            <w:tcW w:w="701" w:type="pct"/>
            <w:gridSpan w:val="2"/>
            <w:vAlign w:val="center"/>
          </w:tcPr>
          <w:p w14:paraId="66EFD99A" w14:textId="77777777" w:rsidR="00063008" w:rsidRPr="002029F2" w:rsidRDefault="00063008" w:rsidP="00E80B6F">
            <w:pPr>
              <w:spacing w:line="40" w:lineRule="atLeast"/>
              <w:jc w:val="center"/>
              <w:rPr>
                <w:sz w:val="22"/>
                <w:szCs w:val="22"/>
              </w:rPr>
            </w:pPr>
          </w:p>
        </w:tc>
        <w:tc>
          <w:tcPr>
            <w:tcW w:w="789" w:type="pct"/>
            <w:vAlign w:val="center"/>
          </w:tcPr>
          <w:p w14:paraId="1A7BCBA1" w14:textId="77777777" w:rsidR="00063008" w:rsidRPr="002029F2" w:rsidRDefault="00063008" w:rsidP="00E80B6F">
            <w:pPr>
              <w:spacing w:line="40" w:lineRule="atLeast"/>
              <w:jc w:val="center"/>
              <w:rPr>
                <w:sz w:val="22"/>
                <w:szCs w:val="22"/>
              </w:rPr>
            </w:pPr>
          </w:p>
        </w:tc>
      </w:tr>
      <w:tr w:rsidR="00063008" w:rsidRPr="002029F2" w14:paraId="6A29F019" w14:textId="77777777" w:rsidTr="00E80B6F">
        <w:trPr>
          <w:trHeight w:val="369"/>
          <w:jc w:val="center"/>
        </w:trPr>
        <w:tc>
          <w:tcPr>
            <w:tcW w:w="844" w:type="pct"/>
            <w:vMerge/>
            <w:vAlign w:val="center"/>
          </w:tcPr>
          <w:p w14:paraId="153AB0CB"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079D0975" w14:textId="77777777" w:rsidR="00063008" w:rsidRPr="002029F2" w:rsidRDefault="00063008" w:rsidP="00E80B6F">
            <w:pPr>
              <w:widowControl/>
              <w:numPr>
                <w:ilvl w:val="0"/>
                <w:numId w:val="12"/>
              </w:numPr>
              <w:spacing w:line="40" w:lineRule="atLeast"/>
              <w:ind w:left="372"/>
              <w:jc w:val="left"/>
              <w:rPr>
                <w:sz w:val="22"/>
                <w:szCs w:val="22"/>
              </w:rPr>
            </w:pPr>
            <w:r w:rsidRPr="002029F2">
              <w:rPr>
                <w:rFonts w:hint="eastAsia"/>
                <w:sz w:val="22"/>
                <w:szCs w:val="22"/>
              </w:rPr>
              <w:t>现场是否有防火标识和</w:t>
            </w:r>
            <w:r>
              <w:rPr>
                <w:rFonts w:hint="eastAsia"/>
                <w:sz w:val="22"/>
                <w:szCs w:val="22"/>
              </w:rPr>
              <w:t>EHS</w:t>
            </w:r>
            <w:r w:rsidRPr="002029F2">
              <w:rPr>
                <w:rFonts w:hint="eastAsia"/>
                <w:sz w:val="22"/>
                <w:szCs w:val="22"/>
              </w:rPr>
              <w:t>警示标识</w:t>
            </w:r>
          </w:p>
        </w:tc>
        <w:tc>
          <w:tcPr>
            <w:tcW w:w="701" w:type="pct"/>
            <w:gridSpan w:val="2"/>
            <w:vAlign w:val="center"/>
          </w:tcPr>
          <w:p w14:paraId="2E807957" w14:textId="77777777" w:rsidR="00063008" w:rsidRPr="002029F2" w:rsidRDefault="00063008" w:rsidP="00E80B6F">
            <w:pPr>
              <w:spacing w:line="40" w:lineRule="atLeast"/>
              <w:jc w:val="center"/>
              <w:rPr>
                <w:sz w:val="22"/>
                <w:szCs w:val="22"/>
              </w:rPr>
            </w:pPr>
          </w:p>
        </w:tc>
        <w:tc>
          <w:tcPr>
            <w:tcW w:w="789" w:type="pct"/>
            <w:vAlign w:val="center"/>
          </w:tcPr>
          <w:p w14:paraId="11BBBC0D" w14:textId="77777777" w:rsidR="00063008" w:rsidRPr="002029F2" w:rsidRDefault="00063008" w:rsidP="00E80B6F">
            <w:pPr>
              <w:spacing w:line="40" w:lineRule="atLeast"/>
              <w:jc w:val="center"/>
              <w:rPr>
                <w:sz w:val="22"/>
                <w:szCs w:val="22"/>
              </w:rPr>
            </w:pPr>
          </w:p>
        </w:tc>
      </w:tr>
      <w:tr w:rsidR="00063008" w:rsidRPr="002029F2" w14:paraId="1A8950D7" w14:textId="77777777" w:rsidTr="00E80B6F">
        <w:trPr>
          <w:trHeight w:val="369"/>
          <w:jc w:val="center"/>
        </w:trPr>
        <w:tc>
          <w:tcPr>
            <w:tcW w:w="844" w:type="pct"/>
            <w:vMerge/>
            <w:vAlign w:val="center"/>
          </w:tcPr>
          <w:p w14:paraId="65ECE3D1"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4BECC8FA" w14:textId="77777777" w:rsidR="00063008" w:rsidRPr="002029F2" w:rsidRDefault="00063008" w:rsidP="00E80B6F">
            <w:pPr>
              <w:widowControl/>
              <w:numPr>
                <w:ilvl w:val="0"/>
                <w:numId w:val="12"/>
              </w:numPr>
              <w:spacing w:line="40" w:lineRule="atLeast"/>
              <w:ind w:left="372"/>
              <w:jc w:val="left"/>
              <w:rPr>
                <w:sz w:val="22"/>
                <w:szCs w:val="22"/>
              </w:rPr>
            </w:pPr>
            <w:r w:rsidRPr="002029F2">
              <w:rPr>
                <w:rFonts w:hint="eastAsia"/>
                <w:sz w:val="22"/>
                <w:szCs w:val="22"/>
              </w:rPr>
              <w:t>贮罐标识是否到位</w:t>
            </w:r>
          </w:p>
        </w:tc>
        <w:tc>
          <w:tcPr>
            <w:tcW w:w="701" w:type="pct"/>
            <w:gridSpan w:val="2"/>
            <w:vAlign w:val="center"/>
          </w:tcPr>
          <w:p w14:paraId="55E708EB" w14:textId="77777777" w:rsidR="00063008" w:rsidRPr="002029F2" w:rsidRDefault="00063008" w:rsidP="00E80B6F">
            <w:pPr>
              <w:spacing w:line="40" w:lineRule="atLeast"/>
              <w:jc w:val="center"/>
              <w:rPr>
                <w:sz w:val="22"/>
                <w:szCs w:val="22"/>
              </w:rPr>
            </w:pPr>
          </w:p>
        </w:tc>
        <w:tc>
          <w:tcPr>
            <w:tcW w:w="789" w:type="pct"/>
            <w:vAlign w:val="center"/>
          </w:tcPr>
          <w:p w14:paraId="1B4E0101" w14:textId="77777777" w:rsidR="00063008" w:rsidRPr="002029F2" w:rsidRDefault="00063008" w:rsidP="00E80B6F">
            <w:pPr>
              <w:spacing w:line="40" w:lineRule="atLeast"/>
              <w:jc w:val="center"/>
              <w:rPr>
                <w:sz w:val="22"/>
                <w:szCs w:val="22"/>
              </w:rPr>
            </w:pPr>
          </w:p>
        </w:tc>
      </w:tr>
      <w:tr w:rsidR="00063008" w:rsidRPr="002029F2" w14:paraId="32684E95" w14:textId="77777777" w:rsidTr="00E80B6F">
        <w:trPr>
          <w:trHeight w:val="369"/>
          <w:jc w:val="center"/>
        </w:trPr>
        <w:tc>
          <w:tcPr>
            <w:tcW w:w="844" w:type="pct"/>
            <w:vMerge/>
            <w:vAlign w:val="center"/>
          </w:tcPr>
          <w:p w14:paraId="20EF1AE7"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0FE7DEBF" w14:textId="77777777" w:rsidR="00063008" w:rsidRPr="002029F2" w:rsidRDefault="00063008" w:rsidP="00E80B6F">
            <w:pPr>
              <w:widowControl/>
              <w:numPr>
                <w:ilvl w:val="0"/>
                <w:numId w:val="12"/>
              </w:numPr>
              <w:spacing w:line="40" w:lineRule="atLeast"/>
              <w:ind w:left="372"/>
              <w:jc w:val="left"/>
              <w:rPr>
                <w:sz w:val="22"/>
                <w:szCs w:val="22"/>
              </w:rPr>
            </w:pPr>
            <w:r w:rsidRPr="002029F2">
              <w:rPr>
                <w:rFonts w:hint="eastAsia"/>
                <w:sz w:val="22"/>
                <w:szCs w:val="22"/>
              </w:rPr>
              <w:t>仓库内的安全技术说明书</w:t>
            </w:r>
            <w:r>
              <w:rPr>
                <w:rFonts w:hint="eastAsia"/>
                <w:sz w:val="22"/>
                <w:szCs w:val="22"/>
              </w:rPr>
              <w:t>(</w:t>
            </w:r>
            <w:r w:rsidRPr="002029F2">
              <w:rPr>
                <w:rFonts w:hint="eastAsia"/>
                <w:sz w:val="22"/>
                <w:szCs w:val="22"/>
              </w:rPr>
              <w:t>SDS)</w:t>
            </w:r>
            <w:r w:rsidRPr="002029F2">
              <w:rPr>
                <w:rFonts w:hint="eastAsia"/>
                <w:sz w:val="22"/>
                <w:szCs w:val="22"/>
              </w:rPr>
              <w:t>是否齐全</w:t>
            </w:r>
          </w:p>
        </w:tc>
        <w:tc>
          <w:tcPr>
            <w:tcW w:w="701" w:type="pct"/>
            <w:gridSpan w:val="2"/>
            <w:vAlign w:val="center"/>
          </w:tcPr>
          <w:p w14:paraId="4D58FC29" w14:textId="77777777" w:rsidR="00063008" w:rsidRPr="002029F2" w:rsidRDefault="00063008" w:rsidP="00E80B6F">
            <w:pPr>
              <w:spacing w:line="40" w:lineRule="atLeast"/>
              <w:jc w:val="center"/>
              <w:rPr>
                <w:sz w:val="22"/>
                <w:szCs w:val="22"/>
              </w:rPr>
            </w:pPr>
          </w:p>
        </w:tc>
        <w:tc>
          <w:tcPr>
            <w:tcW w:w="789" w:type="pct"/>
            <w:vAlign w:val="center"/>
          </w:tcPr>
          <w:p w14:paraId="69CE8244" w14:textId="77777777" w:rsidR="00063008" w:rsidRPr="002029F2" w:rsidRDefault="00063008" w:rsidP="00E80B6F">
            <w:pPr>
              <w:spacing w:line="40" w:lineRule="atLeast"/>
              <w:jc w:val="center"/>
              <w:rPr>
                <w:sz w:val="22"/>
                <w:szCs w:val="22"/>
              </w:rPr>
            </w:pPr>
          </w:p>
        </w:tc>
      </w:tr>
      <w:tr w:rsidR="00063008" w:rsidRPr="002029F2" w14:paraId="614042E4" w14:textId="77777777" w:rsidTr="00E80B6F">
        <w:trPr>
          <w:trHeight w:val="369"/>
          <w:jc w:val="center"/>
        </w:trPr>
        <w:tc>
          <w:tcPr>
            <w:tcW w:w="844" w:type="pct"/>
            <w:vMerge/>
            <w:vAlign w:val="center"/>
          </w:tcPr>
          <w:p w14:paraId="669B88D6"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77DD6A5B" w14:textId="77777777" w:rsidR="00063008" w:rsidRPr="002029F2" w:rsidRDefault="00063008" w:rsidP="00E80B6F">
            <w:pPr>
              <w:widowControl/>
              <w:numPr>
                <w:ilvl w:val="0"/>
                <w:numId w:val="12"/>
              </w:numPr>
              <w:spacing w:line="40" w:lineRule="atLeast"/>
              <w:ind w:left="372"/>
              <w:jc w:val="left"/>
              <w:rPr>
                <w:sz w:val="22"/>
                <w:szCs w:val="22"/>
              </w:rPr>
            </w:pPr>
            <w:r>
              <w:rPr>
                <w:rFonts w:hint="eastAsia"/>
                <w:sz w:val="22"/>
                <w:szCs w:val="22"/>
              </w:rPr>
              <w:t>EHS</w:t>
            </w:r>
            <w:r w:rsidRPr="002029F2">
              <w:rPr>
                <w:rFonts w:hint="eastAsia"/>
                <w:sz w:val="22"/>
                <w:szCs w:val="22"/>
              </w:rPr>
              <w:t>标识是否有损坏</w:t>
            </w:r>
          </w:p>
        </w:tc>
        <w:tc>
          <w:tcPr>
            <w:tcW w:w="701" w:type="pct"/>
            <w:gridSpan w:val="2"/>
            <w:vAlign w:val="center"/>
          </w:tcPr>
          <w:p w14:paraId="0446257D" w14:textId="77777777" w:rsidR="00063008" w:rsidRPr="002029F2" w:rsidRDefault="00063008" w:rsidP="00E80B6F">
            <w:pPr>
              <w:spacing w:line="40" w:lineRule="atLeast"/>
              <w:jc w:val="center"/>
              <w:rPr>
                <w:sz w:val="22"/>
                <w:szCs w:val="22"/>
              </w:rPr>
            </w:pPr>
          </w:p>
        </w:tc>
        <w:tc>
          <w:tcPr>
            <w:tcW w:w="789" w:type="pct"/>
            <w:vAlign w:val="center"/>
          </w:tcPr>
          <w:p w14:paraId="1218ECC7" w14:textId="77777777" w:rsidR="00063008" w:rsidRPr="002029F2" w:rsidRDefault="00063008" w:rsidP="00E80B6F">
            <w:pPr>
              <w:spacing w:line="40" w:lineRule="atLeast"/>
              <w:jc w:val="center"/>
              <w:rPr>
                <w:sz w:val="22"/>
                <w:szCs w:val="22"/>
              </w:rPr>
            </w:pPr>
          </w:p>
        </w:tc>
      </w:tr>
      <w:tr w:rsidR="00063008" w:rsidRPr="002029F2" w14:paraId="0D0986FD" w14:textId="77777777" w:rsidTr="00E80B6F">
        <w:trPr>
          <w:trHeight w:val="369"/>
          <w:jc w:val="center"/>
        </w:trPr>
        <w:tc>
          <w:tcPr>
            <w:tcW w:w="844" w:type="pct"/>
            <w:vMerge w:val="restart"/>
            <w:vAlign w:val="center"/>
          </w:tcPr>
          <w:p w14:paraId="7953124C" w14:textId="77777777" w:rsidR="00063008" w:rsidRPr="002029F2" w:rsidRDefault="00063008" w:rsidP="00E80B6F">
            <w:pPr>
              <w:tabs>
                <w:tab w:val="left" w:pos="0"/>
              </w:tabs>
              <w:spacing w:line="40" w:lineRule="atLeast"/>
              <w:ind w:right="83"/>
              <w:rPr>
                <w:sz w:val="22"/>
                <w:szCs w:val="22"/>
              </w:rPr>
            </w:pPr>
            <w:r w:rsidRPr="002029F2">
              <w:rPr>
                <w:rFonts w:hint="eastAsia"/>
                <w:sz w:val="22"/>
                <w:szCs w:val="22"/>
              </w:rPr>
              <w:t>3.</w:t>
            </w:r>
            <w:r w:rsidRPr="002029F2">
              <w:rPr>
                <w:rFonts w:hint="eastAsia"/>
                <w:sz w:val="22"/>
                <w:szCs w:val="22"/>
              </w:rPr>
              <w:t>储存</w:t>
            </w:r>
          </w:p>
        </w:tc>
        <w:tc>
          <w:tcPr>
            <w:tcW w:w="2665" w:type="pct"/>
            <w:gridSpan w:val="4"/>
            <w:vAlign w:val="center"/>
          </w:tcPr>
          <w:p w14:paraId="02F1D5EA"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物品摆放是否阻碍安全通道</w:t>
            </w:r>
          </w:p>
        </w:tc>
        <w:tc>
          <w:tcPr>
            <w:tcW w:w="701" w:type="pct"/>
            <w:gridSpan w:val="2"/>
            <w:vAlign w:val="center"/>
          </w:tcPr>
          <w:p w14:paraId="12A81F7E" w14:textId="77777777" w:rsidR="00063008" w:rsidRPr="002029F2" w:rsidRDefault="00063008" w:rsidP="00E80B6F">
            <w:pPr>
              <w:spacing w:line="40" w:lineRule="atLeast"/>
              <w:jc w:val="center"/>
              <w:rPr>
                <w:sz w:val="22"/>
                <w:szCs w:val="22"/>
              </w:rPr>
            </w:pPr>
          </w:p>
        </w:tc>
        <w:tc>
          <w:tcPr>
            <w:tcW w:w="789" w:type="pct"/>
            <w:vAlign w:val="center"/>
          </w:tcPr>
          <w:p w14:paraId="56CCE211" w14:textId="77777777" w:rsidR="00063008" w:rsidRPr="002029F2" w:rsidRDefault="00063008" w:rsidP="00E80B6F">
            <w:pPr>
              <w:spacing w:line="40" w:lineRule="atLeast"/>
              <w:jc w:val="center"/>
              <w:rPr>
                <w:sz w:val="22"/>
                <w:szCs w:val="22"/>
              </w:rPr>
            </w:pPr>
          </w:p>
        </w:tc>
      </w:tr>
      <w:tr w:rsidR="00063008" w:rsidRPr="002029F2" w14:paraId="3D08B702" w14:textId="77777777" w:rsidTr="00E80B6F">
        <w:trPr>
          <w:trHeight w:val="369"/>
          <w:jc w:val="center"/>
        </w:trPr>
        <w:tc>
          <w:tcPr>
            <w:tcW w:w="844" w:type="pct"/>
            <w:vMerge/>
            <w:vAlign w:val="center"/>
          </w:tcPr>
          <w:p w14:paraId="418C3F19"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3C5D7BD9"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桶料仓库围堰是否有效</w:t>
            </w:r>
          </w:p>
        </w:tc>
        <w:tc>
          <w:tcPr>
            <w:tcW w:w="701" w:type="pct"/>
            <w:gridSpan w:val="2"/>
            <w:vAlign w:val="center"/>
          </w:tcPr>
          <w:p w14:paraId="6964FE89" w14:textId="77777777" w:rsidR="00063008" w:rsidRPr="002029F2" w:rsidRDefault="00063008" w:rsidP="00E80B6F">
            <w:pPr>
              <w:spacing w:line="40" w:lineRule="atLeast"/>
              <w:jc w:val="center"/>
              <w:rPr>
                <w:sz w:val="22"/>
                <w:szCs w:val="22"/>
              </w:rPr>
            </w:pPr>
          </w:p>
        </w:tc>
        <w:tc>
          <w:tcPr>
            <w:tcW w:w="789" w:type="pct"/>
            <w:vAlign w:val="center"/>
          </w:tcPr>
          <w:p w14:paraId="6285AB47" w14:textId="77777777" w:rsidR="00063008" w:rsidRPr="002029F2" w:rsidRDefault="00063008" w:rsidP="00E80B6F">
            <w:pPr>
              <w:spacing w:line="40" w:lineRule="atLeast"/>
              <w:jc w:val="center"/>
              <w:rPr>
                <w:sz w:val="22"/>
                <w:szCs w:val="22"/>
              </w:rPr>
            </w:pPr>
          </w:p>
        </w:tc>
      </w:tr>
      <w:tr w:rsidR="00063008" w:rsidRPr="002029F2" w14:paraId="5613EE1F" w14:textId="77777777" w:rsidTr="00E80B6F">
        <w:trPr>
          <w:trHeight w:val="369"/>
          <w:jc w:val="center"/>
        </w:trPr>
        <w:tc>
          <w:tcPr>
            <w:tcW w:w="844" w:type="pct"/>
            <w:vMerge/>
            <w:vAlign w:val="center"/>
          </w:tcPr>
          <w:p w14:paraId="12619701"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44EABB95"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库内不相容的物料是否分开存放</w:t>
            </w:r>
          </w:p>
        </w:tc>
        <w:tc>
          <w:tcPr>
            <w:tcW w:w="701" w:type="pct"/>
            <w:gridSpan w:val="2"/>
            <w:vAlign w:val="center"/>
          </w:tcPr>
          <w:p w14:paraId="7C2B2222" w14:textId="77777777" w:rsidR="00063008" w:rsidRPr="002029F2" w:rsidRDefault="00063008" w:rsidP="00E80B6F">
            <w:pPr>
              <w:spacing w:line="40" w:lineRule="atLeast"/>
              <w:jc w:val="center"/>
              <w:rPr>
                <w:sz w:val="22"/>
                <w:szCs w:val="22"/>
              </w:rPr>
            </w:pPr>
          </w:p>
        </w:tc>
        <w:tc>
          <w:tcPr>
            <w:tcW w:w="789" w:type="pct"/>
            <w:vAlign w:val="center"/>
          </w:tcPr>
          <w:p w14:paraId="1DC97ED8" w14:textId="77777777" w:rsidR="00063008" w:rsidRPr="002029F2" w:rsidRDefault="00063008" w:rsidP="00E80B6F">
            <w:pPr>
              <w:spacing w:line="40" w:lineRule="atLeast"/>
              <w:jc w:val="center"/>
              <w:rPr>
                <w:sz w:val="22"/>
                <w:szCs w:val="22"/>
              </w:rPr>
            </w:pPr>
          </w:p>
        </w:tc>
      </w:tr>
      <w:tr w:rsidR="00063008" w:rsidRPr="002029F2" w14:paraId="0F09F45A" w14:textId="77777777" w:rsidTr="00E80B6F">
        <w:trPr>
          <w:trHeight w:val="369"/>
          <w:jc w:val="center"/>
        </w:trPr>
        <w:tc>
          <w:tcPr>
            <w:tcW w:w="844" w:type="pct"/>
            <w:vMerge/>
            <w:vAlign w:val="center"/>
          </w:tcPr>
          <w:p w14:paraId="55A30A4E"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6ACF3384"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堆垛是否整齐、方便、安全、有一定的间距</w:t>
            </w:r>
          </w:p>
        </w:tc>
        <w:tc>
          <w:tcPr>
            <w:tcW w:w="701" w:type="pct"/>
            <w:gridSpan w:val="2"/>
            <w:vAlign w:val="center"/>
          </w:tcPr>
          <w:p w14:paraId="29F83F59" w14:textId="77777777" w:rsidR="00063008" w:rsidRPr="002029F2" w:rsidRDefault="00063008" w:rsidP="00E80B6F">
            <w:pPr>
              <w:spacing w:line="40" w:lineRule="atLeast"/>
              <w:jc w:val="center"/>
              <w:rPr>
                <w:sz w:val="22"/>
                <w:szCs w:val="22"/>
              </w:rPr>
            </w:pPr>
          </w:p>
        </w:tc>
        <w:tc>
          <w:tcPr>
            <w:tcW w:w="789" w:type="pct"/>
            <w:vAlign w:val="center"/>
          </w:tcPr>
          <w:p w14:paraId="33A2FE7E" w14:textId="77777777" w:rsidR="00063008" w:rsidRPr="002029F2" w:rsidRDefault="00063008" w:rsidP="00E80B6F">
            <w:pPr>
              <w:spacing w:line="40" w:lineRule="atLeast"/>
              <w:jc w:val="center"/>
              <w:rPr>
                <w:sz w:val="22"/>
                <w:szCs w:val="22"/>
              </w:rPr>
            </w:pPr>
          </w:p>
        </w:tc>
      </w:tr>
      <w:tr w:rsidR="00063008" w:rsidRPr="002029F2" w14:paraId="09D07CEA" w14:textId="77777777" w:rsidTr="00E80B6F">
        <w:trPr>
          <w:trHeight w:val="369"/>
          <w:jc w:val="center"/>
        </w:trPr>
        <w:tc>
          <w:tcPr>
            <w:tcW w:w="844" w:type="pct"/>
            <w:vMerge/>
            <w:vAlign w:val="center"/>
          </w:tcPr>
          <w:p w14:paraId="0BEFEC9A"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0E548380"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遇水不相容的物料是否隔离单独存放并有明显标示</w:t>
            </w:r>
          </w:p>
        </w:tc>
        <w:tc>
          <w:tcPr>
            <w:tcW w:w="701" w:type="pct"/>
            <w:gridSpan w:val="2"/>
            <w:vAlign w:val="center"/>
          </w:tcPr>
          <w:p w14:paraId="5B4577C7" w14:textId="77777777" w:rsidR="00063008" w:rsidRPr="002029F2" w:rsidRDefault="00063008" w:rsidP="00E80B6F">
            <w:pPr>
              <w:spacing w:line="40" w:lineRule="atLeast"/>
              <w:jc w:val="center"/>
              <w:rPr>
                <w:sz w:val="22"/>
                <w:szCs w:val="22"/>
              </w:rPr>
            </w:pPr>
          </w:p>
        </w:tc>
        <w:tc>
          <w:tcPr>
            <w:tcW w:w="789" w:type="pct"/>
            <w:vAlign w:val="center"/>
          </w:tcPr>
          <w:p w14:paraId="1310E290" w14:textId="77777777" w:rsidR="00063008" w:rsidRPr="002029F2" w:rsidRDefault="00063008" w:rsidP="00E80B6F">
            <w:pPr>
              <w:spacing w:line="40" w:lineRule="atLeast"/>
              <w:jc w:val="center"/>
              <w:rPr>
                <w:sz w:val="22"/>
                <w:szCs w:val="22"/>
              </w:rPr>
            </w:pPr>
          </w:p>
        </w:tc>
      </w:tr>
      <w:tr w:rsidR="00063008" w:rsidRPr="002029F2" w14:paraId="1CFD7125" w14:textId="77777777" w:rsidTr="00E80B6F">
        <w:trPr>
          <w:trHeight w:val="369"/>
          <w:jc w:val="center"/>
        </w:trPr>
        <w:tc>
          <w:tcPr>
            <w:tcW w:w="844" w:type="pct"/>
            <w:vMerge/>
            <w:vAlign w:val="center"/>
          </w:tcPr>
          <w:p w14:paraId="1E54E53E"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39EB32E5"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油桶是否露天存放</w:t>
            </w:r>
            <w:r w:rsidRPr="002029F2">
              <w:rPr>
                <w:rFonts w:hint="eastAsia"/>
                <w:sz w:val="22"/>
                <w:szCs w:val="22"/>
              </w:rPr>
              <w:t>,</w:t>
            </w:r>
            <w:r w:rsidRPr="002029F2">
              <w:rPr>
                <w:rFonts w:hint="eastAsia"/>
                <w:sz w:val="22"/>
                <w:szCs w:val="22"/>
              </w:rPr>
              <w:t>受阳光曝晒</w:t>
            </w:r>
          </w:p>
        </w:tc>
        <w:tc>
          <w:tcPr>
            <w:tcW w:w="701" w:type="pct"/>
            <w:gridSpan w:val="2"/>
            <w:vAlign w:val="center"/>
          </w:tcPr>
          <w:p w14:paraId="0F0C5DF3" w14:textId="77777777" w:rsidR="00063008" w:rsidRPr="002029F2" w:rsidRDefault="00063008" w:rsidP="00E80B6F">
            <w:pPr>
              <w:spacing w:line="40" w:lineRule="atLeast"/>
              <w:jc w:val="center"/>
              <w:rPr>
                <w:sz w:val="22"/>
                <w:szCs w:val="22"/>
              </w:rPr>
            </w:pPr>
          </w:p>
        </w:tc>
        <w:tc>
          <w:tcPr>
            <w:tcW w:w="789" w:type="pct"/>
            <w:vAlign w:val="center"/>
          </w:tcPr>
          <w:p w14:paraId="687CF630" w14:textId="77777777" w:rsidR="00063008" w:rsidRPr="002029F2" w:rsidRDefault="00063008" w:rsidP="00E80B6F">
            <w:pPr>
              <w:spacing w:line="40" w:lineRule="atLeast"/>
              <w:jc w:val="center"/>
              <w:rPr>
                <w:sz w:val="22"/>
                <w:szCs w:val="22"/>
              </w:rPr>
            </w:pPr>
          </w:p>
        </w:tc>
      </w:tr>
      <w:tr w:rsidR="00063008" w:rsidRPr="002029F2" w14:paraId="147A00EA" w14:textId="77777777" w:rsidTr="00E80B6F">
        <w:trPr>
          <w:trHeight w:val="369"/>
          <w:jc w:val="center"/>
        </w:trPr>
        <w:tc>
          <w:tcPr>
            <w:tcW w:w="844" w:type="pct"/>
            <w:vMerge/>
            <w:vAlign w:val="center"/>
          </w:tcPr>
          <w:p w14:paraId="41EA6CE3"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59600F23"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空瓶与实瓶应分开存放</w:t>
            </w:r>
          </w:p>
        </w:tc>
        <w:tc>
          <w:tcPr>
            <w:tcW w:w="701" w:type="pct"/>
            <w:gridSpan w:val="2"/>
            <w:vAlign w:val="center"/>
          </w:tcPr>
          <w:p w14:paraId="5531A747" w14:textId="77777777" w:rsidR="00063008" w:rsidRPr="002029F2" w:rsidRDefault="00063008" w:rsidP="00E80B6F">
            <w:pPr>
              <w:spacing w:line="40" w:lineRule="atLeast"/>
              <w:jc w:val="center"/>
              <w:rPr>
                <w:sz w:val="22"/>
                <w:szCs w:val="22"/>
              </w:rPr>
            </w:pPr>
          </w:p>
        </w:tc>
        <w:tc>
          <w:tcPr>
            <w:tcW w:w="789" w:type="pct"/>
            <w:vAlign w:val="center"/>
          </w:tcPr>
          <w:p w14:paraId="6CEB2868" w14:textId="77777777" w:rsidR="00063008" w:rsidRPr="002029F2" w:rsidRDefault="00063008" w:rsidP="00E80B6F">
            <w:pPr>
              <w:spacing w:line="40" w:lineRule="atLeast"/>
              <w:jc w:val="center"/>
              <w:rPr>
                <w:sz w:val="22"/>
                <w:szCs w:val="22"/>
              </w:rPr>
            </w:pPr>
          </w:p>
        </w:tc>
      </w:tr>
      <w:tr w:rsidR="00063008" w:rsidRPr="002029F2" w14:paraId="295A36F9" w14:textId="77777777" w:rsidTr="00E80B6F">
        <w:trPr>
          <w:trHeight w:val="369"/>
          <w:jc w:val="center"/>
        </w:trPr>
        <w:tc>
          <w:tcPr>
            <w:tcW w:w="844" w:type="pct"/>
            <w:vMerge/>
            <w:vAlign w:val="center"/>
          </w:tcPr>
          <w:p w14:paraId="2781D079"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3A278607"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气瓶储存时是否以栏杆或支架固定</w:t>
            </w:r>
          </w:p>
        </w:tc>
        <w:tc>
          <w:tcPr>
            <w:tcW w:w="701" w:type="pct"/>
            <w:gridSpan w:val="2"/>
            <w:vAlign w:val="center"/>
          </w:tcPr>
          <w:p w14:paraId="194D8CBE" w14:textId="77777777" w:rsidR="00063008" w:rsidRPr="002029F2" w:rsidRDefault="00063008" w:rsidP="00E80B6F">
            <w:pPr>
              <w:spacing w:line="40" w:lineRule="atLeast"/>
              <w:jc w:val="center"/>
              <w:rPr>
                <w:sz w:val="22"/>
                <w:szCs w:val="22"/>
              </w:rPr>
            </w:pPr>
          </w:p>
        </w:tc>
        <w:tc>
          <w:tcPr>
            <w:tcW w:w="789" w:type="pct"/>
            <w:vAlign w:val="center"/>
          </w:tcPr>
          <w:p w14:paraId="4F1D1277" w14:textId="77777777" w:rsidR="00063008" w:rsidRPr="002029F2" w:rsidRDefault="00063008" w:rsidP="00E80B6F">
            <w:pPr>
              <w:spacing w:line="40" w:lineRule="atLeast"/>
              <w:jc w:val="center"/>
              <w:rPr>
                <w:sz w:val="22"/>
                <w:szCs w:val="22"/>
              </w:rPr>
            </w:pPr>
          </w:p>
        </w:tc>
      </w:tr>
      <w:tr w:rsidR="00063008" w:rsidRPr="002029F2" w14:paraId="58D8B14A" w14:textId="77777777" w:rsidTr="00E80B6F">
        <w:trPr>
          <w:trHeight w:val="369"/>
          <w:jc w:val="center"/>
        </w:trPr>
        <w:tc>
          <w:tcPr>
            <w:tcW w:w="844" w:type="pct"/>
            <w:vMerge/>
            <w:vAlign w:val="center"/>
          </w:tcPr>
          <w:p w14:paraId="04FBBCD6"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48881111"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空桶实桶是否存在无盖现象</w:t>
            </w:r>
          </w:p>
        </w:tc>
        <w:tc>
          <w:tcPr>
            <w:tcW w:w="701" w:type="pct"/>
            <w:gridSpan w:val="2"/>
            <w:vAlign w:val="center"/>
          </w:tcPr>
          <w:p w14:paraId="2703A347" w14:textId="77777777" w:rsidR="00063008" w:rsidRPr="002029F2" w:rsidRDefault="00063008" w:rsidP="00E80B6F">
            <w:pPr>
              <w:spacing w:line="40" w:lineRule="atLeast"/>
              <w:jc w:val="center"/>
              <w:rPr>
                <w:sz w:val="22"/>
                <w:szCs w:val="22"/>
              </w:rPr>
            </w:pPr>
          </w:p>
        </w:tc>
        <w:tc>
          <w:tcPr>
            <w:tcW w:w="789" w:type="pct"/>
            <w:vAlign w:val="center"/>
          </w:tcPr>
          <w:p w14:paraId="519B960F" w14:textId="77777777" w:rsidR="00063008" w:rsidRPr="002029F2" w:rsidRDefault="00063008" w:rsidP="00E80B6F">
            <w:pPr>
              <w:spacing w:line="40" w:lineRule="atLeast"/>
              <w:jc w:val="center"/>
              <w:rPr>
                <w:sz w:val="22"/>
                <w:szCs w:val="22"/>
              </w:rPr>
            </w:pPr>
          </w:p>
        </w:tc>
      </w:tr>
      <w:tr w:rsidR="00063008" w:rsidRPr="002029F2" w14:paraId="6DE30D32" w14:textId="77777777" w:rsidTr="00E80B6F">
        <w:trPr>
          <w:trHeight w:val="369"/>
          <w:jc w:val="center"/>
        </w:trPr>
        <w:tc>
          <w:tcPr>
            <w:tcW w:w="844" w:type="pct"/>
            <w:vMerge/>
            <w:vAlign w:val="center"/>
          </w:tcPr>
          <w:p w14:paraId="0C1636AF"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4B3C8009"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易燃易爆物料是否有塑料桶盛装现象</w:t>
            </w:r>
          </w:p>
        </w:tc>
        <w:tc>
          <w:tcPr>
            <w:tcW w:w="701" w:type="pct"/>
            <w:gridSpan w:val="2"/>
            <w:vAlign w:val="center"/>
          </w:tcPr>
          <w:p w14:paraId="6B08B667" w14:textId="77777777" w:rsidR="00063008" w:rsidRPr="002029F2" w:rsidRDefault="00063008" w:rsidP="00E80B6F">
            <w:pPr>
              <w:spacing w:line="40" w:lineRule="atLeast"/>
              <w:jc w:val="center"/>
              <w:rPr>
                <w:sz w:val="22"/>
                <w:szCs w:val="22"/>
              </w:rPr>
            </w:pPr>
          </w:p>
        </w:tc>
        <w:tc>
          <w:tcPr>
            <w:tcW w:w="789" w:type="pct"/>
            <w:vAlign w:val="center"/>
          </w:tcPr>
          <w:p w14:paraId="484A8527" w14:textId="77777777" w:rsidR="00063008" w:rsidRPr="002029F2" w:rsidRDefault="00063008" w:rsidP="00E80B6F">
            <w:pPr>
              <w:spacing w:line="40" w:lineRule="atLeast"/>
              <w:jc w:val="center"/>
              <w:rPr>
                <w:sz w:val="22"/>
                <w:szCs w:val="22"/>
              </w:rPr>
            </w:pPr>
          </w:p>
        </w:tc>
      </w:tr>
      <w:tr w:rsidR="00063008" w:rsidRPr="002029F2" w14:paraId="59036189" w14:textId="77777777" w:rsidTr="00E80B6F">
        <w:trPr>
          <w:trHeight w:val="369"/>
          <w:jc w:val="center"/>
        </w:trPr>
        <w:tc>
          <w:tcPr>
            <w:tcW w:w="844" w:type="pct"/>
            <w:vMerge/>
            <w:vAlign w:val="center"/>
          </w:tcPr>
          <w:p w14:paraId="3A7E23D0"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1430A4BA"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试剂瓶是否有放在地面上的现象</w:t>
            </w:r>
          </w:p>
        </w:tc>
        <w:tc>
          <w:tcPr>
            <w:tcW w:w="701" w:type="pct"/>
            <w:gridSpan w:val="2"/>
            <w:vAlign w:val="center"/>
          </w:tcPr>
          <w:p w14:paraId="292C35F5" w14:textId="77777777" w:rsidR="00063008" w:rsidRPr="002029F2" w:rsidRDefault="00063008" w:rsidP="00E80B6F">
            <w:pPr>
              <w:spacing w:line="40" w:lineRule="atLeast"/>
              <w:jc w:val="center"/>
              <w:rPr>
                <w:sz w:val="22"/>
                <w:szCs w:val="22"/>
              </w:rPr>
            </w:pPr>
          </w:p>
        </w:tc>
        <w:tc>
          <w:tcPr>
            <w:tcW w:w="789" w:type="pct"/>
            <w:vAlign w:val="center"/>
          </w:tcPr>
          <w:p w14:paraId="201ECF4C" w14:textId="77777777" w:rsidR="00063008" w:rsidRPr="002029F2" w:rsidRDefault="00063008" w:rsidP="00E80B6F">
            <w:pPr>
              <w:spacing w:line="40" w:lineRule="atLeast"/>
              <w:jc w:val="center"/>
              <w:rPr>
                <w:sz w:val="22"/>
                <w:szCs w:val="22"/>
              </w:rPr>
            </w:pPr>
          </w:p>
        </w:tc>
      </w:tr>
      <w:tr w:rsidR="00063008" w:rsidRPr="002029F2" w14:paraId="025854E0" w14:textId="77777777" w:rsidTr="00E80B6F">
        <w:trPr>
          <w:trHeight w:val="369"/>
          <w:jc w:val="center"/>
        </w:trPr>
        <w:tc>
          <w:tcPr>
            <w:tcW w:w="844" w:type="pct"/>
            <w:vMerge/>
            <w:vAlign w:val="center"/>
          </w:tcPr>
          <w:p w14:paraId="71C1B72F"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2F9D6DED"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试剂瓶的货架是否稳固</w:t>
            </w:r>
          </w:p>
        </w:tc>
        <w:tc>
          <w:tcPr>
            <w:tcW w:w="701" w:type="pct"/>
            <w:gridSpan w:val="2"/>
            <w:vAlign w:val="center"/>
          </w:tcPr>
          <w:p w14:paraId="458EEDA5" w14:textId="77777777" w:rsidR="00063008" w:rsidRPr="002029F2" w:rsidRDefault="00063008" w:rsidP="00E80B6F">
            <w:pPr>
              <w:spacing w:line="40" w:lineRule="atLeast"/>
              <w:jc w:val="center"/>
              <w:rPr>
                <w:sz w:val="22"/>
                <w:szCs w:val="22"/>
              </w:rPr>
            </w:pPr>
          </w:p>
        </w:tc>
        <w:tc>
          <w:tcPr>
            <w:tcW w:w="789" w:type="pct"/>
            <w:vAlign w:val="center"/>
          </w:tcPr>
          <w:p w14:paraId="173FB6E6" w14:textId="77777777" w:rsidR="00063008" w:rsidRPr="002029F2" w:rsidRDefault="00063008" w:rsidP="00E80B6F">
            <w:pPr>
              <w:spacing w:line="40" w:lineRule="atLeast"/>
              <w:jc w:val="center"/>
              <w:rPr>
                <w:sz w:val="22"/>
                <w:szCs w:val="22"/>
              </w:rPr>
            </w:pPr>
          </w:p>
        </w:tc>
      </w:tr>
      <w:tr w:rsidR="00063008" w:rsidRPr="002029F2" w14:paraId="77B7B90F" w14:textId="77777777" w:rsidTr="00E80B6F">
        <w:trPr>
          <w:trHeight w:val="369"/>
          <w:jc w:val="center"/>
        </w:trPr>
        <w:tc>
          <w:tcPr>
            <w:tcW w:w="844" w:type="pct"/>
            <w:vMerge/>
            <w:vAlign w:val="center"/>
          </w:tcPr>
          <w:p w14:paraId="11BCB526"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0F7E26E3"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货架上试剂瓶是否摆放整齐</w:t>
            </w:r>
          </w:p>
        </w:tc>
        <w:tc>
          <w:tcPr>
            <w:tcW w:w="701" w:type="pct"/>
            <w:gridSpan w:val="2"/>
            <w:vAlign w:val="center"/>
          </w:tcPr>
          <w:p w14:paraId="75A67FCB" w14:textId="77777777" w:rsidR="00063008" w:rsidRPr="002029F2" w:rsidRDefault="00063008" w:rsidP="00E80B6F">
            <w:pPr>
              <w:spacing w:line="40" w:lineRule="atLeast"/>
              <w:jc w:val="center"/>
              <w:rPr>
                <w:sz w:val="22"/>
                <w:szCs w:val="22"/>
              </w:rPr>
            </w:pPr>
          </w:p>
        </w:tc>
        <w:tc>
          <w:tcPr>
            <w:tcW w:w="789" w:type="pct"/>
            <w:vAlign w:val="center"/>
          </w:tcPr>
          <w:p w14:paraId="0F818AD5" w14:textId="77777777" w:rsidR="00063008" w:rsidRPr="002029F2" w:rsidRDefault="00063008" w:rsidP="00E80B6F">
            <w:pPr>
              <w:spacing w:line="40" w:lineRule="atLeast"/>
              <w:jc w:val="center"/>
              <w:rPr>
                <w:sz w:val="22"/>
                <w:szCs w:val="22"/>
              </w:rPr>
            </w:pPr>
          </w:p>
        </w:tc>
      </w:tr>
      <w:tr w:rsidR="00063008" w:rsidRPr="002029F2" w14:paraId="7101C5E2" w14:textId="77777777" w:rsidTr="00E80B6F">
        <w:trPr>
          <w:trHeight w:val="369"/>
          <w:jc w:val="center"/>
        </w:trPr>
        <w:tc>
          <w:tcPr>
            <w:tcW w:w="844" w:type="pct"/>
            <w:vMerge/>
            <w:vAlign w:val="center"/>
          </w:tcPr>
          <w:p w14:paraId="5E4370AE"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5C46A358"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仓库内物料摆放是否使用货架。</w:t>
            </w:r>
          </w:p>
        </w:tc>
        <w:tc>
          <w:tcPr>
            <w:tcW w:w="701" w:type="pct"/>
            <w:gridSpan w:val="2"/>
            <w:vAlign w:val="center"/>
          </w:tcPr>
          <w:p w14:paraId="1CF54289" w14:textId="77777777" w:rsidR="00063008" w:rsidRPr="002029F2" w:rsidRDefault="00063008" w:rsidP="00E80B6F">
            <w:pPr>
              <w:spacing w:line="40" w:lineRule="atLeast"/>
              <w:jc w:val="center"/>
              <w:rPr>
                <w:sz w:val="22"/>
                <w:szCs w:val="22"/>
              </w:rPr>
            </w:pPr>
          </w:p>
        </w:tc>
        <w:tc>
          <w:tcPr>
            <w:tcW w:w="789" w:type="pct"/>
            <w:vAlign w:val="center"/>
          </w:tcPr>
          <w:p w14:paraId="080633E6" w14:textId="77777777" w:rsidR="00063008" w:rsidRPr="002029F2" w:rsidRDefault="00063008" w:rsidP="00E80B6F">
            <w:pPr>
              <w:spacing w:line="40" w:lineRule="atLeast"/>
              <w:jc w:val="center"/>
              <w:rPr>
                <w:sz w:val="22"/>
                <w:szCs w:val="22"/>
              </w:rPr>
            </w:pPr>
          </w:p>
        </w:tc>
      </w:tr>
      <w:tr w:rsidR="00063008" w:rsidRPr="002029F2" w14:paraId="278C8295" w14:textId="77777777" w:rsidTr="00E80B6F">
        <w:trPr>
          <w:trHeight w:val="369"/>
          <w:jc w:val="center"/>
        </w:trPr>
        <w:tc>
          <w:tcPr>
            <w:tcW w:w="844" w:type="pct"/>
            <w:vMerge/>
            <w:vAlign w:val="center"/>
          </w:tcPr>
          <w:p w14:paraId="6C116C4E"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7374DA41" w14:textId="77777777" w:rsidR="00063008" w:rsidRPr="002029F2" w:rsidRDefault="00063008" w:rsidP="00E80B6F">
            <w:pPr>
              <w:widowControl/>
              <w:numPr>
                <w:ilvl w:val="0"/>
                <w:numId w:val="13"/>
              </w:numPr>
              <w:spacing w:line="40" w:lineRule="atLeast"/>
              <w:ind w:left="372"/>
              <w:jc w:val="left"/>
              <w:rPr>
                <w:sz w:val="22"/>
                <w:szCs w:val="22"/>
              </w:rPr>
            </w:pPr>
            <w:r w:rsidRPr="002029F2">
              <w:rPr>
                <w:rFonts w:hint="eastAsia"/>
                <w:sz w:val="22"/>
                <w:szCs w:val="22"/>
              </w:rPr>
              <w:t>库内卫生是否合格</w:t>
            </w:r>
          </w:p>
        </w:tc>
        <w:tc>
          <w:tcPr>
            <w:tcW w:w="701" w:type="pct"/>
            <w:gridSpan w:val="2"/>
            <w:vAlign w:val="center"/>
          </w:tcPr>
          <w:p w14:paraId="64E5DB6F" w14:textId="77777777" w:rsidR="00063008" w:rsidRPr="002029F2" w:rsidRDefault="00063008" w:rsidP="00E80B6F">
            <w:pPr>
              <w:spacing w:line="40" w:lineRule="atLeast"/>
              <w:jc w:val="center"/>
              <w:rPr>
                <w:sz w:val="22"/>
                <w:szCs w:val="22"/>
              </w:rPr>
            </w:pPr>
          </w:p>
        </w:tc>
        <w:tc>
          <w:tcPr>
            <w:tcW w:w="789" w:type="pct"/>
            <w:vAlign w:val="center"/>
          </w:tcPr>
          <w:p w14:paraId="612019D9" w14:textId="77777777" w:rsidR="00063008" w:rsidRPr="002029F2" w:rsidRDefault="00063008" w:rsidP="00E80B6F">
            <w:pPr>
              <w:spacing w:line="40" w:lineRule="atLeast"/>
              <w:jc w:val="center"/>
              <w:rPr>
                <w:sz w:val="22"/>
                <w:szCs w:val="22"/>
              </w:rPr>
            </w:pPr>
          </w:p>
        </w:tc>
      </w:tr>
      <w:tr w:rsidR="00063008" w:rsidRPr="002029F2" w14:paraId="31BE3D7E" w14:textId="77777777" w:rsidTr="00E80B6F">
        <w:trPr>
          <w:trHeight w:val="369"/>
          <w:jc w:val="center"/>
        </w:trPr>
        <w:tc>
          <w:tcPr>
            <w:tcW w:w="844" w:type="pct"/>
            <w:vMerge w:val="restart"/>
            <w:vAlign w:val="center"/>
          </w:tcPr>
          <w:p w14:paraId="547A656B" w14:textId="77777777" w:rsidR="00063008" w:rsidRPr="002029F2" w:rsidRDefault="00063008" w:rsidP="00E80B6F">
            <w:pPr>
              <w:tabs>
                <w:tab w:val="left" w:pos="0"/>
              </w:tabs>
              <w:spacing w:line="40" w:lineRule="atLeast"/>
              <w:ind w:right="83"/>
              <w:rPr>
                <w:sz w:val="22"/>
                <w:szCs w:val="22"/>
              </w:rPr>
            </w:pPr>
            <w:r w:rsidRPr="002029F2">
              <w:rPr>
                <w:rFonts w:hint="eastAsia"/>
                <w:sz w:val="22"/>
                <w:szCs w:val="22"/>
              </w:rPr>
              <w:t>4.</w:t>
            </w:r>
            <w:r w:rsidRPr="002029F2">
              <w:rPr>
                <w:rFonts w:hint="eastAsia"/>
                <w:sz w:val="22"/>
                <w:szCs w:val="22"/>
              </w:rPr>
              <w:t>设备、设施、用具</w:t>
            </w:r>
          </w:p>
        </w:tc>
        <w:tc>
          <w:tcPr>
            <w:tcW w:w="2665" w:type="pct"/>
            <w:gridSpan w:val="4"/>
            <w:vAlign w:val="center"/>
          </w:tcPr>
          <w:p w14:paraId="7691AB29"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设备、管道、阀门等是否存在跑、冒、滴、漏现象</w:t>
            </w:r>
          </w:p>
        </w:tc>
        <w:tc>
          <w:tcPr>
            <w:tcW w:w="701" w:type="pct"/>
            <w:gridSpan w:val="2"/>
            <w:vAlign w:val="center"/>
          </w:tcPr>
          <w:p w14:paraId="4D60364F" w14:textId="77777777" w:rsidR="00063008" w:rsidRPr="002029F2" w:rsidRDefault="00063008" w:rsidP="00E80B6F">
            <w:pPr>
              <w:spacing w:line="40" w:lineRule="atLeast"/>
              <w:jc w:val="center"/>
              <w:rPr>
                <w:sz w:val="22"/>
                <w:szCs w:val="22"/>
              </w:rPr>
            </w:pPr>
          </w:p>
        </w:tc>
        <w:tc>
          <w:tcPr>
            <w:tcW w:w="789" w:type="pct"/>
            <w:vAlign w:val="center"/>
          </w:tcPr>
          <w:p w14:paraId="7F105C9F" w14:textId="77777777" w:rsidR="00063008" w:rsidRPr="002029F2" w:rsidRDefault="00063008" w:rsidP="00E80B6F">
            <w:pPr>
              <w:spacing w:line="40" w:lineRule="atLeast"/>
              <w:jc w:val="center"/>
              <w:rPr>
                <w:sz w:val="22"/>
                <w:szCs w:val="22"/>
              </w:rPr>
            </w:pPr>
          </w:p>
        </w:tc>
      </w:tr>
      <w:tr w:rsidR="00063008" w:rsidRPr="002029F2" w14:paraId="0A6B9F80" w14:textId="77777777" w:rsidTr="00E80B6F">
        <w:trPr>
          <w:trHeight w:val="369"/>
          <w:jc w:val="center"/>
        </w:trPr>
        <w:tc>
          <w:tcPr>
            <w:tcW w:w="844" w:type="pct"/>
            <w:vMerge/>
            <w:vAlign w:val="center"/>
          </w:tcPr>
          <w:p w14:paraId="6A49DCD1"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2EA93A29"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可燃气报警系统是否有效</w:t>
            </w:r>
          </w:p>
        </w:tc>
        <w:tc>
          <w:tcPr>
            <w:tcW w:w="701" w:type="pct"/>
            <w:gridSpan w:val="2"/>
            <w:vAlign w:val="center"/>
          </w:tcPr>
          <w:p w14:paraId="2D28F084" w14:textId="77777777" w:rsidR="00063008" w:rsidRPr="002029F2" w:rsidRDefault="00063008" w:rsidP="00E80B6F">
            <w:pPr>
              <w:spacing w:line="40" w:lineRule="atLeast"/>
              <w:jc w:val="center"/>
              <w:rPr>
                <w:sz w:val="22"/>
                <w:szCs w:val="22"/>
              </w:rPr>
            </w:pPr>
          </w:p>
        </w:tc>
        <w:tc>
          <w:tcPr>
            <w:tcW w:w="789" w:type="pct"/>
            <w:vAlign w:val="center"/>
          </w:tcPr>
          <w:p w14:paraId="169FC595" w14:textId="77777777" w:rsidR="00063008" w:rsidRPr="002029F2" w:rsidRDefault="00063008" w:rsidP="00E80B6F">
            <w:pPr>
              <w:spacing w:line="40" w:lineRule="atLeast"/>
              <w:jc w:val="center"/>
              <w:rPr>
                <w:sz w:val="22"/>
                <w:szCs w:val="22"/>
              </w:rPr>
            </w:pPr>
          </w:p>
        </w:tc>
      </w:tr>
      <w:tr w:rsidR="00063008" w:rsidRPr="002029F2" w14:paraId="20241BE5" w14:textId="77777777" w:rsidTr="00E80B6F">
        <w:trPr>
          <w:trHeight w:val="369"/>
          <w:jc w:val="center"/>
        </w:trPr>
        <w:tc>
          <w:tcPr>
            <w:tcW w:w="844" w:type="pct"/>
            <w:vMerge/>
            <w:vAlign w:val="center"/>
          </w:tcPr>
          <w:p w14:paraId="5DD2B815"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77ECDB83"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报警系统是否有效</w:t>
            </w:r>
          </w:p>
        </w:tc>
        <w:tc>
          <w:tcPr>
            <w:tcW w:w="701" w:type="pct"/>
            <w:gridSpan w:val="2"/>
            <w:vAlign w:val="center"/>
          </w:tcPr>
          <w:p w14:paraId="54AE2148" w14:textId="77777777" w:rsidR="00063008" w:rsidRPr="002029F2" w:rsidRDefault="00063008" w:rsidP="00E80B6F">
            <w:pPr>
              <w:spacing w:line="40" w:lineRule="atLeast"/>
              <w:jc w:val="center"/>
              <w:rPr>
                <w:sz w:val="22"/>
                <w:szCs w:val="22"/>
              </w:rPr>
            </w:pPr>
          </w:p>
        </w:tc>
        <w:tc>
          <w:tcPr>
            <w:tcW w:w="789" w:type="pct"/>
            <w:vAlign w:val="center"/>
          </w:tcPr>
          <w:p w14:paraId="373FA830" w14:textId="77777777" w:rsidR="00063008" w:rsidRPr="002029F2" w:rsidRDefault="00063008" w:rsidP="00E80B6F">
            <w:pPr>
              <w:spacing w:line="40" w:lineRule="atLeast"/>
              <w:jc w:val="center"/>
              <w:rPr>
                <w:sz w:val="22"/>
                <w:szCs w:val="22"/>
              </w:rPr>
            </w:pPr>
          </w:p>
        </w:tc>
      </w:tr>
      <w:tr w:rsidR="00063008" w:rsidRPr="002029F2" w14:paraId="441C16FB" w14:textId="77777777" w:rsidTr="00E80B6F">
        <w:trPr>
          <w:trHeight w:val="369"/>
          <w:jc w:val="center"/>
        </w:trPr>
        <w:tc>
          <w:tcPr>
            <w:tcW w:w="844" w:type="pct"/>
            <w:vMerge/>
            <w:vAlign w:val="center"/>
          </w:tcPr>
          <w:p w14:paraId="244EED98"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02FDAC0D"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消防设施是否有效、充足</w:t>
            </w:r>
          </w:p>
        </w:tc>
        <w:tc>
          <w:tcPr>
            <w:tcW w:w="701" w:type="pct"/>
            <w:gridSpan w:val="2"/>
            <w:vAlign w:val="center"/>
          </w:tcPr>
          <w:p w14:paraId="58BE1B4E" w14:textId="77777777" w:rsidR="00063008" w:rsidRPr="002029F2" w:rsidRDefault="00063008" w:rsidP="00E80B6F">
            <w:pPr>
              <w:spacing w:line="40" w:lineRule="atLeast"/>
              <w:jc w:val="center"/>
              <w:rPr>
                <w:sz w:val="22"/>
                <w:szCs w:val="22"/>
              </w:rPr>
            </w:pPr>
          </w:p>
        </w:tc>
        <w:tc>
          <w:tcPr>
            <w:tcW w:w="789" w:type="pct"/>
            <w:vAlign w:val="center"/>
          </w:tcPr>
          <w:p w14:paraId="102A5C1A" w14:textId="77777777" w:rsidR="00063008" w:rsidRPr="002029F2" w:rsidRDefault="00063008" w:rsidP="00E80B6F">
            <w:pPr>
              <w:spacing w:line="40" w:lineRule="atLeast"/>
              <w:jc w:val="center"/>
              <w:rPr>
                <w:sz w:val="22"/>
                <w:szCs w:val="22"/>
              </w:rPr>
            </w:pPr>
          </w:p>
        </w:tc>
      </w:tr>
      <w:tr w:rsidR="00063008" w:rsidRPr="002029F2" w14:paraId="6B96CFF0" w14:textId="77777777" w:rsidTr="00E80B6F">
        <w:trPr>
          <w:trHeight w:val="369"/>
          <w:jc w:val="center"/>
        </w:trPr>
        <w:tc>
          <w:tcPr>
            <w:tcW w:w="844" w:type="pct"/>
            <w:vMerge/>
            <w:vAlign w:val="center"/>
          </w:tcPr>
          <w:p w14:paraId="04AA643E"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17D455D3"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贮存场所的吸附材料数量是否足够</w:t>
            </w:r>
          </w:p>
        </w:tc>
        <w:tc>
          <w:tcPr>
            <w:tcW w:w="701" w:type="pct"/>
            <w:gridSpan w:val="2"/>
            <w:vAlign w:val="center"/>
          </w:tcPr>
          <w:p w14:paraId="47ED3513" w14:textId="77777777" w:rsidR="00063008" w:rsidRPr="002029F2" w:rsidRDefault="00063008" w:rsidP="00E80B6F">
            <w:pPr>
              <w:spacing w:line="40" w:lineRule="atLeast"/>
              <w:jc w:val="center"/>
              <w:rPr>
                <w:sz w:val="22"/>
                <w:szCs w:val="22"/>
              </w:rPr>
            </w:pPr>
          </w:p>
        </w:tc>
        <w:tc>
          <w:tcPr>
            <w:tcW w:w="789" w:type="pct"/>
            <w:vAlign w:val="center"/>
          </w:tcPr>
          <w:p w14:paraId="721A074B" w14:textId="77777777" w:rsidR="00063008" w:rsidRPr="002029F2" w:rsidRDefault="00063008" w:rsidP="00E80B6F">
            <w:pPr>
              <w:spacing w:line="40" w:lineRule="atLeast"/>
              <w:jc w:val="center"/>
              <w:rPr>
                <w:sz w:val="22"/>
                <w:szCs w:val="22"/>
              </w:rPr>
            </w:pPr>
          </w:p>
        </w:tc>
      </w:tr>
      <w:tr w:rsidR="00063008" w:rsidRPr="002029F2" w14:paraId="7631512F" w14:textId="77777777" w:rsidTr="00E80B6F">
        <w:trPr>
          <w:trHeight w:val="369"/>
          <w:jc w:val="center"/>
        </w:trPr>
        <w:tc>
          <w:tcPr>
            <w:tcW w:w="844" w:type="pct"/>
            <w:vMerge/>
            <w:vAlign w:val="center"/>
          </w:tcPr>
          <w:p w14:paraId="13B42898"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0186132F"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现场应急防护用品是否足够</w:t>
            </w:r>
          </w:p>
        </w:tc>
        <w:tc>
          <w:tcPr>
            <w:tcW w:w="701" w:type="pct"/>
            <w:gridSpan w:val="2"/>
            <w:vAlign w:val="center"/>
          </w:tcPr>
          <w:p w14:paraId="0F9A9BE3" w14:textId="77777777" w:rsidR="00063008" w:rsidRPr="002029F2" w:rsidRDefault="00063008" w:rsidP="00E80B6F">
            <w:pPr>
              <w:spacing w:line="40" w:lineRule="atLeast"/>
              <w:jc w:val="center"/>
              <w:rPr>
                <w:sz w:val="22"/>
                <w:szCs w:val="22"/>
              </w:rPr>
            </w:pPr>
          </w:p>
        </w:tc>
        <w:tc>
          <w:tcPr>
            <w:tcW w:w="789" w:type="pct"/>
            <w:vAlign w:val="center"/>
          </w:tcPr>
          <w:p w14:paraId="395B1494" w14:textId="77777777" w:rsidR="00063008" w:rsidRPr="002029F2" w:rsidRDefault="00063008" w:rsidP="00E80B6F">
            <w:pPr>
              <w:spacing w:line="40" w:lineRule="atLeast"/>
              <w:jc w:val="center"/>
              <w:rPr>
                <w:sz w:val="22"/>
                <w:szCs w:val="22"/>
              </w:rPr>
            </w:pPr>
          </w:p>
        </w:tc>
      </w:tr>
      <w:tr w:rsidR="00063008" w:rsidRPr="002029F2" w14:paraId="4FE974C0" w14:textId="77777777" w:rsidTr="00E80B6F">
        <w:trPr>
          <w:trHeight w:val="369"/>
          <w:jc w:val="center"/>
        </w:trPr>
        <w:tc>
          <w:tcPr>
            <w:tcW w:w="844" w:type="pct"/>
            <w:vMerge/>
            <w:vAlign w:val="center"/>
          </w:tcPr>
          <w:p w14:paraId="5D04714F"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0E7BB9A5"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防静电接地装置是否有效</w:t>
            </w:r>
          </w:p>
        </w:tc>
        <w:tc>
          <w:tcPr>
            <w:tcW w:w="701" w:type="pct"/>
            <w:gridSpan w:val="2"/>
            <w:vAlign w:val="center"/>
          </w:tcPr>
          <w:p w14:paraId="3B8DAF88" w14:textId="77777777" w:rsidR="00063008" w:rsidRPr="002029F2" w:rsidRDefault="00063008" w:rsidP="00E80B6F">
            <w:pPr>
              <w:spacing w:line="40" w:lineRule="atLeast"/>
              <w:jc w:val="center"/>
              <w:rPr>
                <w:sz w:val="22"/>
                <w:szCs w:val="22"/>
              </w:rPr>
            </w:pPr>
          </w:p>
        </w:tc>
        <w:tc>
          <w:tcPr>
            <w:tcW w:w="789" w:type="pct"/>
            <w:vAlign w:val="center"/>
          </w:tcPr>
          <w:p w14:paraId="4593BDE9" w14:textId="77777777" w:rsidR="00063008" w:rsidRPr="002029F2" w:rsidRDefault="00063008" w:rsidP="00E80B6F">
            <w:pPr>
              <w:spacing w:line="40" w:lineRule="atLeast"/>
              <w:jc w:val="center"/>
              <w:rPr>
                <w:sz w:val="22"/>
                <w:szCs w:val="22"/>
              </w:rPr>
            </w:pPr>
          </w:p>
        </w:tc>
      </w:tr>
      <w:tr w:rsidR="00063008" w:rsidRPr="002029F2" w14:paraId="19E4BABB" w14:textId="77777777" w:rsidTr="00E80B6F">
        <w:trPr>
          <w:trHeight w:val="369"/>
          <w:jc w:val="center"/>
        </w:trPr>
        <w:tc>
          <w:tcPr>
            <w:tcW w:w="844" w:type="pct"/>
            <w:vMerge/>
            <w:vAlign w:val="center"/>
          </w:tcPr>
          <w:p w14:paraId="4A30D32C"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4E222EA1"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腐蚀品装卸时操作者是否佩戴防护用品</w:t>
            </w:r>
          </w:p>
        </w:tc>
        <w:tc>
          <w:tcPr>
            <w:tcW w:w="701" w:type="pct"/>
            <w:gridSpan w:val="2"/>
            <w:vAlign w:val="center"/>
          </w:tcPr>
          <w:p w14:paraId="1063A2B2" w14:textId="77777777" w:rsidR="00063008" w:rsidRPr="002029F2" w:rsidRDefault="00063008" w:rsidP="00E80B6F">
            <w:pPr>
              <w:spacing w:line="40" w:lineRule="atLeast"/>
              <w:jc w:val="center"/>
              <w:rPr>
                <w:sz w:val="22"/>
                <w:szCs w:val="22"/>
              </w:rPr>
            </w:pPr>
          </w:p>
        </w:tc>
        <w:tc>
          <w:tcPr>
            <w:tcW w:w="789" w:type="pct"/>
            <w:vAlign w:val="center"/>
          </w:tcPr>
          <w:p w14:paraId="59652FB9" w14:textId="77777777" w:rsidR="00063008" w:rsidRPr="002029F2" w:rsidRDefault="00063008" w:rsidP="00E80B6F">
            <w:pPr>
              <w:spacing w:line="40" w:lineRule="atLeast"/>
              <w:jc w:val="center"/>
              <w:rPr>
                <w:sz w:val="22"/>
                <w:szCs w:val="22"/>
              </w:rPr>
            </w:pPr>
          </w:p>
        </w:tc>
      </w:tr>
      <w:tr w:rsidR="00063008" w:rsidRPr="002029F2" w14:paraId="24ABEA21" w14:textId="77777777" w:rsidTr="00E80B6F">
        <w:trPr>
          <w:trHeight w:val="369"/>
          <w:jc w:val="center"/>
        </w:trPr>
        <w:tc>
          <w:tcPr>
            <w:tcW w:w="844" w:type="pct"/>
            <w:vMerge/>
            <w:vAlign w:val="center"/>
          </w:tcPr>
          <w:p w14:paraId="76DC4856"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7BCFF21E" w14:textId="77777777" w:rsidR="00063008" w:rsidRPr="002029F2" w:rsidRDefault="00063008" w:rsidP="00E80B6F">
            <w:pPr>
              <w:widowControl/>
              <w:numPr>
                <w:ilvl w:val="0"/>
                <w:numId w:val="14"/>
              </w:numPr>
              <w:spacing w:line="40" w:lineRule="atLeast"/>
              <w:ind w:left="372"/>
              <w:jc w:val="left"/>
              <w:rPr>
                <w:sz w:val="22"/>
                <w:szCs w:val="22"/>
              </w:rPr>
            </w:pPr>
            <w:r w:rsidRPr="002029F2">
              <w:rPr>
                <w:rFonts w:hint="eastAsia"/>
                <w:sz w:val="22"/>
                <w:szCs w:val="22"/>
              </w:rPr>
              <w:t>液位计是否有效</w:t>
            </w:r>
          </w:p>
        </w:tc>
        <w:tc>
          <w:tcPr>
            <w:tcW w:w="701" w:type="pct"/>
            <w:gridSpan w:val="2"/>
            <w:vAlign w:val="center"/>
          </w:tcPr>
          <w:p w14:paraId="738851DF" w14:textId="77777777" w:rsidR="00063008" w:rsidRPr="002029F2" w:rsidRDefault="00063008" w:rsidP="00E80B6F">
            <w:pPr>
              <w:spacing w:line="40" w:lineRule="atLeast"/>
              <w:jc w:val="center"/>
              <w:rPr>
                <w:sz w:val="22"/>
                <w:szCs w:val="22"/>
              </w:rPr>
            </w:pPr>
          </w:p>
        </w:tc>
        <w:tc>
          <w:tcPr>
            <w:tcW w:w="789" w:type="pct"/>
            <w:vAlign w:val="center"/>
          </w:tcPr>
          <w:p w14:paraId="4FB9C448" w14:textId="77777777" w:rsidR="00063008" w:rsidRPr="002029F2" w:rsidRDefault="00063008" w:rsidP="00E80B6F">
            <w:pPr>
              <w:spacing w:line="40" w:lineRule="atLeast"/>
              <w:jc w:val="center"/>
              <w:rPr>
                <w:sz w:val="22"/>
                <w:szCs w:val="22"/>
              </w:rPr>
            </w:pPr>
          </w:p>
        </w:tc>
      </w:tr>
      <w:tr w:rsidR="00063008" w:rsidRPr="002029F2" w14:paraId="287F45BB" w14:textId="77777777" w:rsidTr="00E80B6F">
        <w:trPr>
          <w:trHeight w:val="369"/>
          <w:jc w:val="center"/>
        </w:trPr>
        <w:tc>
          <w:tcPr>
            <w:tcW w:w="844" w:type="pct"/>
            <w:vMerge w:val="restart"/>
            <w:vAlign w:val="center"/>
          </w:tcPr>
          <w:p w14:paraId="7241C402" w14:textId="77777777" w:rsidR="00063008" w:rsidRPr="002029F2" w:rsidRDefault="00063008" w:rsidP="00E80B6F">
            <w:pPr>
              <w:tabs>
                <w:tab w:val="left" w:pos="0"/>
              </w:tabs>
              <w:spacing w:line="40" w:lineRule="atLeast"/>
              <w:ind w:right="83"/>
              <w:rPr>
                <w:sz w:val="22"/>
                <w:szCs w:val="22"/>
              </w:rPr>
            </w:pPr>
            <w:r w:rsidRPr="002029F2">
              <w:rPr>
                <w:rFonts w:hint="eastAsia"/>
                <w:sz w:val="22"/>
                <w:szCs w:val="22"/>
              </w:rPr>
              <w:t>5.</w:t>
            </w:r>
            <w:r w:rsidRPr="002029F2">
              <w:rPr>
                <w:rFonts w:hint="eastAsia"/>
                <w:sz w:val="22"/>
                <w:szCs w:val="22"/>
              </w:rPr>
              <w:t>剧毒品</w:t>
            </w:r>
          </w:p>
          <w:p w14:paraId="600980A1" w14:textId="77777777" w:rsidR="00063008" w:rsidRPr="002029F2" w:rsidRDefault="00063008" w:rsidP="00E80B6F">
            <w:pPr>
              <w:tabs>
                <w:tab w:val="left" w:pos="0"/>
              </w:tabs>
              <w:spacing w:line="40" w:lineRule="atLeast"/>
              <w:ind w:right="83" w:firstLineChars="50" w:firstLine="110"/>
              <w:rPr>
                <w:sz w:val="22"/>
                <w:szCs w:val="22"/>
              </w:rPr>
            </w:pPr>
            <w:r w:rsidRPr="002029F2">
              <w:rPr>
                <w:rFonts w:hint="eastAsia"/>
                <w:sz w:val="22"/>
                <w:szCs w:val="22"/>
              </w:rPr>
              <w:t>仓库</w:t>
            </w:r>
          </w:p>
        </w:tc>
        <w:tc>
          <w:tcPr>
            <w:tcW w:w="2665" w:type="pct"/>
            <w:gridSpan w:val="4"/>
            <w:vAlign w:val="center"/>
          </w:tcPr>
          <w:p w14:paraId="67987CB9" w14:textId="77777777" w:rsidR="00063008" w:rsidRPr="0043419F" w:rsidRDefault="00063008" w:rsidP="00E80B6F">
            <w:pPr>
              <w:pStyle w:val="af6"/>
              <w:widowControl/>
              <w:numPr>
                <w:ilvl w:val="0"/>
                <w:numId w:val="15"/>
              </w:numPr>
              <w:spacing w:after="0"/>
              <w:ind w:leftChars="0" w:left="372"/>
              <w:jc w:val="left"/>
              <w:rPr>
                <w:sz w:val="22"/>
                <w:szCs w:val="22"/>
              </w:rPr>
            </w:pPr>
            <w:r w:rsidRPr="0043419F">
              <w:rPr>
                <w:rFonts w:hint="eastAsia"/>
                <w:sz w:val="22"/>
                <w:szCs w:val="22"/>
              </w:rPr>
              <w:t>库内是否</w:t>
            </w:r>
            <w:r w:rsidRPr="0043419F">
              <w:rPr>
                <w:color w:val="000000"/>
                <w:sz w:val="22"/>
                <w:szCs w:val="22"/>
              </w:rPr>
              <w:t>干燥、通风良好</w:t>
            </w:r>
          </w:p>
        </w:tc>
        <w:tc>
          <w:tcPr>
            <w:tcW w:w="701" w:type="pct"/>
            <w:gridSpan w:val="2"/>
            <w:vAlign w:val="center"/>
          </w:tcPr>
          <w:p w14:paraId="5FF5B60C" w14:textId="77777777" w:rsidR="00063008" w:rsidRPr="002029F2" w:rsidRDefault="00063008" w:rsidP="00E80B6F">
            <w:pPr>
              <w:spacing w:line="40" w:lineRule="atLeast"/>
              <w:jc w:val="center"/>
              <w:rPr>
                <w:sz w:val="22"/>
                <w:szCs w:val="22"/>
              </w:rPr>
            </w:pPr>
          </w:p>
        </w:tc>
        <w:tc>
          <w:tcPr>
            <w:tcW w:w="789" w:type="pct"/>
            <w:vAlign w:val="center"/>
          </w:tcPr>
          <w:p w14:paraId="7055D953" w14:textId="77777777" w:rsidR="00063008" w:rsidRPr="002029F2" w:rsidRDefault="00063008" w:rsidP="00E80B6F">
            <w:pPr>
              <w:spacing w:line="40" w:lineRule="atLeast"/>
              <w:jc w:val="center"/>
              <w:rPr>
                <w:sz w:val="22"/>
                <w:szCs w:val="22"/>
              </w:rPr>
            </w:pPr>
          </w:p>
        </w:tc>
      </w:tr>
      <w:tr w:rsidR="00063008" w:rsidRPr="002029F2" w14:paraId="7AF74CC8" w14:textId="77777777" w:rsidTr="00E80B6F">
        <w:trPr>
          <w:trHeight w:val="369"/>
          <w:jc w:val="center"/>
        </w:trPr>
        <w:tc>
          <w:tcPr>
            <w:tcW w:w="844" w:type="pct"/>
            <w:vMerge/>
            <w:vAlign w:val="center"/>
          </w:tcPr>
          <w:p w14:paraId="35A2E516"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453B41C7" w14:textId="77777777" w:rsidR="00063008" w:rsidRPr="002029F2" w:rsidRDefault="00063008" w:rsidP="00E80B6F">
            <w:pPr>
              <w:widowControl/>
              <w:numPr>
                <w:ilvl w:val="0"/>
                <w:numId w:val="15"/>
              </w:numPr>
              <w:ind w:left="372"/>
              <w:jc w:val="left"/>
              <w:rPr>
                <w:color w:val="000000"/>
                <w:sz w:val="22"/>
                <w:szCs w:val="22"/>
              </w:rPr>
            </w:pPr>
            <w:r w:rsidRPr="002029F2">
              <w:rPr>
                <w:color w:val="000000"/>
                <w:sz w:val="22"/>
                <w:szCs w:val="22"/>
              </w:rPr>
              <w:t>机械通风排毒</w:t>
            </w:r>
            <w:r w:rsidRPr="002029F2">
              <w:rPr>
                <w:rFonts w:hint="eastAsia"/>
                <w:color w:val="000000"/>
                <w:sz w:val="22"/>
                <w:szCs w:val="22"/>
              </w:rPr>
              <w:t>设施是否良好</w:t>
            </w:r>
          </w:p>
        </w:tc>
        <w:tc>
          <w:tcPr>
            <w:tcW w:w="701" w:type="pct"/>
            <w:gridSpan w:val="2"/>
            <w:vAlign w:val="center"/>
          </w:tcPr>
          <w:p w14:paraId="0D573F65" w14:textId="77777777" w:rsidR="00063008" w:rsidRPr="002029F2" w:rsidRDefault="00063008" w:rsidP="00E80B6F">
            <w:pPr>
              <w:spacing w:line="40" w:lineRule="atLeast"/>
              <w:jc w:val="center"/>
              <w:rPr>
                <w:sz w:val="22"/>
                <w:szCs w:val="22"/>
              </w:rPr>
            </w:pPr>
          </w:p>
        </w:tc>
        <w:tc>
          <w:tcPr>
            <w:tcW w:w="789" w:type="pct"/>
            <w:vAlign w:val="center"/>
          </w:tcPr>
          <w:p w14:paraId="6727BFD5" w14:textId="77777777" w:rsidR="00063008" w:rsidRPr="002029F2" w:rsidRDefault="00063008" w:rsidP="00E80B6F">
            <w:pPr>
              <w:spacing w:line="40" w:lineRule="atLeast"/>
              <w:jc w:val="center"/>
              <w:rPr>
                <w:sz w:val="22"/>
                <w:szCs w:val="22"/>
              </w:rPr>
            </w:pPr>
          </w:p>
        </w:tc>
      </w:tr>
      <w:tr w:rsidR="00063008" w:rsidRPr="002029F2" w14:paraId="3B93E57D" w14:textId="77777777" w:rsidTr="00E80B6F">
        <w:trPr>
          <w:trHeight w:val="369"/>
          <w:jc w:val="center"/>
        </w:trPr>
        <w:tc>
          <w:tcPr>
            <w:tcW w:w="844" w:type="pct"/>
            <w:vMerge/>
            <w:vAlign w:val="center"/>
          </w:tcPr>
          <w:p w14:paraId="7C497EE7"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2A9653A3" w14:textId="77777777" w:rsidR="00063008" w:rsidRPr="002029F2" w:rsidRDefault="00063008" w:rsidP="00E80B6F">
            <w:pPr>
              <w:widowControl/>
              <w:numPr>
                <w:ilvl w:val="0"/>
                <w:numId w:val="15"/>
              </w:numPr>
              <w:ind w:left="372"/>
              <w:jc w:val="left"/>
              <w:rPr>
                <w:color w:val="000000"/>
                <w:sz w:val="22"/>
                <w:szCs w:val="22"/>
              </w:rPr>
            </w:pPr>
            <w:r w:rsidRPr="002029F2">
              <w:rPr>
                <w:rFonts w:hint="eastAsia"/>
                <w:color w:val="000000"/>
                <w:sz w:val="22"/>
                <w:szCs w:val="22"/>
              </w:rPr>
              <w:t>剧毒品是否专库贮存或存放在彼此间隔的单间内，安装防盗报警器，库门装双锁</w:t>
            </w:r>
          </w:p>
        </w:tc>
        <w:tc>
          <w:tcPr>
            <w:tcW w:w="701" w:type="pct"/>
            <w:gridSpan w:val="2"/>
            <w:vAlign w:val="center"/>
          </w:tcPr>
          <w:p w14:paraId="64136775" w14:textId="77777777" w:rsidR="00063008" w:rsidRPr="002029F2" w:rsidRDefault="00063008" w:rsidP="00E80B6F">
            <w:pPr>
              <w:spacing w:line="40" w:lineRule="atLeast"/>
              <w:jc w:val="center"/>
              <w:rPr>
                <w:sz w:val="22"/>
                <w:szCs w:val="22"/>
              </w:rPr>
            </w:pPr>
          </w:p>
        </w:tc>
        <w:tc>
          <w:tcPr>
            <w:tcW w:w="789" w:type="pct"/>
            <w:vAlign w:val="center"/>
          </w:tcPr>
          <w:p w14:paraId="5774EC23" w14:textId="77777777" w:rsidR="00063008" w:rsidRPr="002029F2" w:rsidRDefault="00063008" w:rsidP="00E80B6F">
            <w:pPr>
              <w:spacing w:line="40" w:lineRule="atLeast"/>
              <w:jc w:val="center"/>
              <w:rPr>
                <w:sz w:val="22"/>
                <w:szCs w:val="22"/>
              </w:rPr>
            </w:pPr>
          </w:p>
        </w:tc>
      </w:tr>
      <w:tr w:rsidR="00063008" w:rsidRPr="002029F2" w14:paraId="0620D511" w14:textId="77777777" w:rsidTr="00E80B6F">
        <w:trPr>
          <w:trHeight w:val="369"/>
          <w:jc w:val="center"/>
        </w:trPr>
        <w:tc>
          <w:tcPr>
            <w:tcW w:w="844" w:type="pct"/>
            <w:vMerge/>
            <w:vAlign w:val="center"/>
          </w:tcPr>
          <w:p w14:paraId="33D7C008"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76EEC1A7" w14:textId="77777777" w:rsidR="00063008" w:rsidRPr="002029F2" w:rsidRDefault="00063008" w:rsidP="00E80B6F">
            <w:pPr>
              <w:widowControl/>
              <w:numPr>
                <w:ilvl w:val="0"/>
                <w:numId w:val="15"/>
              </w:numPr>
              <w:ind w:left="372"/>
              <w:jc w:val="left"/>
              <w:rPr>
                <w:color w:val="000000"/>
                <w:sz w:val="22"/>
                <w:szCs w:val="22"/>
              </w:rPr>
            </w:pPr>
            <w:r w:rsidRPr="002029F2">
              <w:rPr>
                <w:rFonts w:hint="eastAsia"/>
                <w:color w:val="000000"/>
                <w:sz w:val="22"/>
                <w:szCs w:val="22"/>
              </w:rPr>
              <w:t>剧毒品仓库是否设置温湿度仪，控制温湿条件</w:t>
            </w:r>
          </w:p>
        </w:tc>
        <w:tc>
          <w:tcPr>
            <w:tcW w:w="701" w:type="pct"/>
            <w:gridSpan w:val="2"/>
            <w:vAlign w:val="center"/>
          </w:tcPr>
          <w:p w14:paraId="40882033" w14:textId="77777777" w:rsidR="00063008" w:rsidRPr="002029F2" w:rsidRDefault="00063008" w:rsidP="00E80B6F">
            <w:pPr>
              <w:spacing w:line="40" w:lineRule="atLeast"/>
              <w:jc w:val="center"/>
              <w:rPr>
                <w:sz w:val="22"/>
                <w:szCs w:val="22"/>
              </w:rPr>
            </w:pPr>
          </w:p>
        </w:tc>
        <w:tc>
          <w:tcPr>
            <w:tcW w:w="789" w:type="pct"/>
            <w:vAlign w:val="center"/>
          </w:tcPr>
          <w:p w14:paraId="41481A2C" w14:textId="77777777" w:rsidR="00063008" w:rsidRPr="002029F2" w:rsidRDefault="00063008" w:rsidP="00E80B6F">
            <w:pPr>
              <w:spacing w:line="40" w:lineRule="atLeast"/>
              <w:jc w:val="center"/>
              <w:rPr>
                <w:sz w:val="22"/>
                <w:szCs w:val="22"/>
              </w:rPr>
            </w:pPr>
          </w:p>
        </w:tc>
      </w:tr>
      <w:tr w:rsidR="00063008" w:rsidRPr="002029F2" w14:paraId="66D656C6" w14:textId="77777777" w:rsidTr="00E80B6F">
        <w:trPr>
          <w:trHeight w:val="369"/>
          <w:jc w:val="center"/>
        </w:trPr>
        <w:tc>
          <w:tcPr>
            <w:tcW w:w="844" w:type="pct"/>
            <w:vMerge/>
            <w:vAlign w:val="center"/>
          </w:tcPr>
          <w:p w14:paraId="349AA0CD"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2B17B815" w14:textId="77777777" w:rsidR="00063008" w:rsidRPr="002029F2" w:rsidRDefault="00063008" w:rsidP="00E80B6F">
            <w:pPr>
              <w:widowControl/>
              <w:numPr>
                <w:ilvl w:val="0"/>
                <w:numId w:val="15"/>
              </w:numPr>
              <w:ind w:left="372"/>
              <w:jc w:val="left"/>
              <w:rPr>
                <w:color w:val="000000"/>
                <w:sz w:val="22"/>
                <w:szCs w:val="22"/>
              </w:rPr>
            </w:pPr>
            <w:r w:rsidRPr="002029F2">
              <w:rPr>
                <w:rFonts w:hint="eastAsia"/>
                <w:color w:val="000000"/>
                <w:sz w:val="22"/>
                <w:szCs w:val="22"/>
              </w:rPr>
              <w:t>现场是否有警示标识</w:t>
            </w:r>
          </w:p>
        </w:tc>
        <w:tc>
          <w:tcPr>
            <w:tcW w:w="701" w:type="pct"/>
            <w:gridSpan w:val="2"/>
            <w:vAlign w:val="center"/>
          </w:tcPr>
          <w:p w14:paraId="47FDCEC7" w14:textId="77777777" w:rsidR="00063008" w:rsidRPr="002029F2" w:rsidRDefault="00063008" w:rsidP="00E80B6F">
            <w:pPr>
              <w:spacing w:line="40" w:lineRule="atLeast"/>
              <w:jc w:val="center"/>
              <w:rPr>
                <w:sz w:val="22"/>
                <w:szCs w:val="22"/>
              </w:rPr>
            </w:pPr>
          </w:p>
        </w:tc>
        <w:tc>
          <w:tcPr>
            <w:tcW w:w="789" w:type="pct"/>
            <w:vAlign w:val="center"/>
          </w:tcPr>
          <w:p w14:paraId="6EF27744" w14:textId="77777777" w:rsidR="00063008" w:rsidRPr="002029F2" w:rsidRDefault="00063008" w:rsidP="00E80B6F">
            <w:pPr>
              <w:spacing w:line="40" w:lineRule="atLeast"/>
              <w:jc w:val="center"/>
              <w:rPr>
                <w:sz w:val="22"/>
                <w:szCs w:val="22"/>
              </w:rPr>
            </w:pPr>
          </w:p>
        </w:tc>
      </w:tr>
      <w:tr w:rsidR="00063008" w:rsidRPr="002029F2" w14:paraId="0ECA3E7D" w14:textId="77777777" w:rsidTr="00E80B6F">
        <w:trPr>
          <w:trHeight w:val="369"/>
          <w:jc w:val="center"/>
        </w:trPr>
        <w:tc>
          <w:tcPr>
            <w:tcW w:w="844" w:type="pct"/>
            <w:vMerge/>
            <w:vAlign w:val="center"/>
          </w:tcPr>
          <w:p w14:paraId="47CBD97F"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7263C8BB" w14:textId="77777777" w:rsidR="00063008" w:rsidRPr="002029F2" w:rsidRDefault="00063008" w:rsidP="00E80B6F">
            <w:pPr>
              <w:widowControl/>
              <w:numPr>
                <w:ilvl w:val="0"/>
                <w:numId w:val="15"/>
              </w:numPr>
              <w:ind w:left="372"/>
              <w:jc w:val="left"/>
              <w:rPr>
                <w:color w:val="000000"/>
                <w:sz w:val="22"/>
                <w:szCs w:val="22"/>
              </w:rPr>
            </w:pPr>
            <w:r w:rsidRPr="002029F2">
              <w:rPr>
                <w:rFonts w:hint="eastAsia"/>
                <w:color w:val="000000"/>
                <w:sz w:val="22"/>
                <w:szCs w:val="22"/>
              </w:rPr>
              <w:t>剧毒品发放记录是否正常记录</w:t>
            </w:r>
          </w:p>
        </w:tc>
        <w:tc>
          <w:tcPr>
            <w:tcW w:w="701" w:type="pct"/>
            <w:gridSpan w:val="2"/>
            <w:vAlign w:val="center"/>
          </w:tcPr>
          <w:p w14:paraId="7918A7D7" w14:textId="77777777" w:rsidR="00063008" w:rsidRPr="002029F2" w:rsidRDefault="00063008" w:rsidP="00E80B6F">
            <w:pPr>
              <w:spacing w:line="40" w:lineRule="atLeast"/>
              <w:jc w:val="center"/>
              <w:rPr>
                <w:sz w:val="22"/>
                <w:szCs w:val="22"/>
              </w:rPr>
            </w:pPr>
          </w:p>
        </w:tc>
        <w:tc>
          <w:tcPr>
            <w:tcW w:w="789" w:type="pct"/>
            <w:vAlign w:val="center"/>
          </w:tcPr>
          <w:p w14:paraId="41EBD153" w14:textId="77777777" w:rsidR="00063008" w:rsidRPr="002029F2" w:rsidRDefault="00063008" w:rsidP="00E80B6F">
            <w:pPr>
              <w:spacing w:line="40" w:lineRule="atLeast"/>
              <w:jc w:val="center"/>
              <w:rPr>
                <w:sz w:val="22"/>
                <w:szCs w:val="22"/>
              </w:rPr>
            </w:pPr>
          </w:p>
        </w:tc>
      </w:tr>
      <w:tr w:rsidR="00063008" w:rsidRPr="002029F2" w14:paraId="23CFF2B1" w14:textId="77777777" w:rsidTr="00E80B6F">
        <w:trPr>
          <w:trHeight w:val="369"/>
          <w:jc w:val="center"/>
        </w:trPr>
        <w:tc>
          <w:tcPr>
            <w:tcW w:w="844" w:type="pct"/>
            <w:vMerge/>
            <w:vAlign w:val="center"/>
          </w:tcPr>
          <w:p w14:paraId="7FCBF302" w14:textId="77777777" w:rsidR="00063008" w:rsidRPr="002029F2" w:rsidRDefault="00063008" w:rsidP="00E80B6F">
            <w:pPr>
              <w:widowControl/>
              <w:numPr>
                <w:ilvl w:val="0"/>
                <w:numId w:val="10"/>
              </w:numPr>
              <w:tabs>
                <w:tab w:val="clear" w:pos="576"/>
                <w:tab w:val="num" w:pos="-181"/>
                <w:tab w:val="left" w:pos="0"/>
              </w:tabs>
              <w:spacing w:line="40" w:lineRule="atLeast"/>
              <w:ind w:left="59" w:right="83" w:hanging="59"/>
              <w:jc w:val="center"/>
              <w:rPr>
                <w:sz w:val="22"/>
                <w:szCs w:val="22"/>
              </w:rPr>
            </w:pPr>
          </w:p>
        </w:tc>
        <w:tc>
          <w:tcPr>
            <w:tcW w:w="2665" w:type="pct"/>
            <w:gridSpan w:val="4"/>
            <w:vAlign w:val="center"/>
          </w:tcPr>
          <w:p w14:paraId="4E369D5F" w14:textId="77777777" w:rsidR="00063008" w:rsidRPr="002029F2" w:rsidRDefault="00063008" w:rsidP="00E80B6F">
            <w:pPr>
              <w:widowControl/>
              <w:numPr>
                <w:ilvl w:val="0"/>
                <w:numId w:val="15"/>
              </w:numPr>
              <w:ind w:left="372"/>
              <w:jc w:val="left"/>
              <w:rPr>
                <w:color w:val="000000"/>
                <w:sz w:val="22"/>
                <w:szCs w:val="22"/>
              </w:rPr>
            </w:pPr>
            <w:r w:rsidRPr="002029F2">
              <w:rPr>
                <w:rFonts w:hint="eastAsia"/>
                <w:color w:val="000000"/>
                <w:sz w:val="22"/>
                <w:szCs w:val="22"/>
              </w:rPr>
              <w:t>现场是否配备适用的灭火器具。</w:t>
            </w:r>
          </w:p>
        </w:tc>
        <w:tc>
          <w:tcPr>
            <w:tcW w:w="701" w:type="pct"/>
            <w:gridSpan w:val="2"/>
            <w:vAlign w:val="center"/>
          </w:tcPr>
          <w:p w14:paraId="204012EA" w14:textId="77777777" w:rsidR="00063008" w:rsidRPr="002029F2" w:rsidRDefault="00063008" w:rsidP="00E80B6F">
            <w:pPr>
              <w:spacing w:line="40" w:lineRule="atLeast"/>
              <w:jc w:val="center"/>
              <w:rPr>
                <w:sz w:val="22"/>
                <w:szCs w:val="22"/>
              </w:rPr>
            </w:pPr>
          </w:p>
        </w:tc>
        <w:tc>
          <w:tcPr>
            <w:tcW w:w="789" w:type="pct"/>
            <w:vAlign w:val="center"/>
          </w:tcPr>
          <w:p w14:paraId="552266D6" w14:textId="77777777" w:rsidR="00063008" w:rsidRPr="002029F2" w:rsidRDefault="00063008" w:rsidP="00E80B6F">
            <w:pPr>
              <w:spacing w:line="40" w:lineRule="atLeast"/>
              <w:jc w:val="center"/>
              <w:rPr>
                <w:sz w:val="22"/>
                <w:szCs w:val="22"/>
              </w:rPr>
            </w:pPr>
          </w:p>
        </w:tc>
      </w:tr>
      <w:tr w:rsidR="00063008" w:rsidRPr="002029F2" w14:paraId="427223AE" w14:textId="77777777" w:rsidTr="00E80B6F">
        <w:trPr>
          <w:trHeight w:val="369"/>
          <w:jc w:val="center"/>
        </w:trPr>
        <w:tc>
          <w:tcPr>
            <w:tcW w:w="844" w:type="pct"/>
            <w:vMerge w:val="restart"/>
            <w:vAlign w:val="center"/>
          </w:tcPr>
          <w:p w14:paraId="7B9E26B2" w14:textId="77777777" w:rsidR="00063008" w:rsidRPr="002029F2" w:rsidRDefault="00063008" w:rsidP="00E80B6F">
            <w:pPr>
              <w:tabs>
                <w:tab w:val="left" w:pos="0"/>
              </w:tabs>
              <w:spacing w:line="40" w:lineRule="atLeast"/>
              <w:ind w:right="83"/>
              <w:rPr>
                <w:sz w:val="22"/>
                <w:szCs w:val="22"/>
              </w:rPr>
            </w:pPr>
            <w:r w:rsidRPr="002029F2">
              <w:rPr>
                <w:rFonts w:hint="eastAsia"/>
                <w:sz w:val="22"/>
                <w:szCs w:val="22"/>
              </w:rPr>
              <w:t>6.</w:t>
            </w:r>
            <w:r w:rsidRPr="002029F2">
              <w:rPr>
                <w:rFonts w:hint="eastAsia"/>
                <w:sz w:val="22"/>
                <w:szCs w:val="22"/>
              </w:rPr>
              <w:t>装卸、</w:t>
            </w:r>
          </w:p>
          <w:p w14:paraId="7D3F75EB" w14:textId="77777777" w:rsidR="00063008" w:rsidRPr="002029F2" w:rsidRDefault="00063008" w:rsidP="00E80B6F">
            <w:pPr>
              <w:tabs>
                <w:tab w:val="left" w:pos="0"/>
              </w:tabs>
              <w:spacing w:line="40" w:lineRule="atLeast"/>
              <w:ind w:right="83" w:firstLineChars="50" w:firstLine="110"/>
              <w:rPr>
                <w:sz w:val="22"/>
                <w:szCs w:val="22"/>
              </w:rPr>
            </w:pPr>
            <w:r w:rsidRPr="002029F2">
              <w:rPr>
                <w:rFonts w:hint="eastAsia"/>
                <w:sz w:val="22"/>
                <w:szCs w:val="22"/>
              </w:rPr>
              <w:t>运输</w:t>
            </w:r>
          </w:p>
        </w:tc>
        <w:tc>
          <w:tcPr>
            <w:tcW w:w="2665" w:type="pct"/>
            <w:gridSpan w:val="4"/>
            <w:vAlign w:val="center"/>
          </w:tcPr>
          <w:p w14:paraId="069BB0EF"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叉车司机应经过培训合格，取得特种作业操作证</w:t>
            </w:r>
          </w:p>
        </w:tc>
        <w:tc>
          <w:tcPr>
            <w:tcW w:w="701" w:type="pct"/>
            <w:gridSpan w:val="2"/>
            <w:vAlign w:val="center"/>
          </w:tcPr>
          <w:p w14:paraId="1DDF7E58" w14:textId="77777777" w:rsidR="00063008" w:rsidRPr="002029F2" w:rsidRDefault="00063008" w:rsidP="00E80B6F">
            <w:pPr>
              <w:spacing w:line="40" w:lineRule="atLeast"/>
              <w:jc w:val="center"/>
              <w:rPr>
                <w:sz w:val="22"/>
                <w:szCs w:val="22"/>
              </w:rPr>
            </w:pPr>
          </w:p>
        </w:tc>
        <w:tc>
          <w:tcPr>
            <w:tcW w:w="789" w:type="pct"/>
            <w:vAlign w:val="center"/>
          </w:tcPr>
          <w:p w14:paraId="21FEAE51" w14:textId="77777777" w:rsidR="00063008" w:rsidRPr="002029F2" w:rsidRDefault="00063008" w:rsidP="00E80B6F">
            <w:pPr>
              <w:spacing w:line="40" w:lineRule="atLeast"/>
              <w:jc w:val="center"/>
              <w:rPr>
                <w:sz w:val="22"/>
                <w:szCs w:val="22"/>
              </w:rPr>
            </w:pPr>
          </w:p>
        </w:tc>
      </w:tr>
      <w:tr w:rsidR="00063008" w:rsidRPr="002029F2" w14:paraId="07DCFE6C" w14:textId="77777777" w:rsidTr="00E80B6F">
        <w:trPr>
          <w:trHeight w:val="369"/>
          <w:jc w:val="center"/>
        </w:trPr>
        <w:tc>
          <w:tcPr>
            <w:tcW w:w="844" w:type="pct"/>
            <w:vMerge/>
            <w:vAlign w:val="center"/>
          </w:tcPr>
          <w:p w14:paraId="2FCFA447" w14:textId="77777777" w:rsidR="00063008" w:rsidRPr="002029F2" w:rsidRDefault="00063008" w:rsidP="00E80B6F">
            <w:pPr>
              <w:spacing w:line="40" w:lineRule="atLeast"/>
              <w:jc w:val="center"/>
              <w:rPr>
                <w:sz w:val="22"/>
                <w:szCs w:val="22"/>
              </w:rPr>
            </w:pPr>
          </w:p>
        </w:tc>
        <w:tc>
          <w:tcPr>
            <w:tcW w:w="2665" w:type="pct"/>
            <w:gridSpan w:val="4"/>
            <w:vAlign w:val="center"/>
          </w:tcPr>
          <w:p w14:paraId="4BDDF802"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叉车安全装置应完整有效</w:t>
            </w:r>
          </w:p>
        </w:tc>
        <w:tc>
          <w:tcPr>
            <w:tcW w:w="701" w:type="pct"/>
            <w:gridSpan w:val="2"/>
            <w:vAlign w:val="center"/>
          </w:tcPr>
          <w:p w14:paraId="1D8031C1" w14:textId="77777777" w:rsidR="00063008" w:rsidRPr="002029F2" w:rsidRDefault="00063008" w:rsidP="00E80B6F">
            <w:pPr>
              <w:spacing w:line="40" w:lineRule="atLeast"/>
              <w:jc w:val="center"/>
              <w:rPr>
                <w:sz w:val="22"/>
                <w:szCs w:val="22"/>
              </w:rPr>
            </w:pPr>
          </w:p>
        </w:tc>
        <w:tc>
          <w:tcPr>
            <w:tcW w:w="789" w:type="pct"/>
            <w:vAlign w:val="center"/>
          </w:tcPr>
          <w:p w14:paraId="5A018876" w14:textId="77777777" w:rsidR="00063008" w:rsidRPr="002029F2" w:rsidRDefault="00063008" w:rsidP="00E80B6F">
            <w:pPr>
              <w:spacing w:line="40" w:lineRule="atLeast"/>
              <w:jc w:val="center"/>
              <w:rPr>
                <w:sz w:val="22"/>
                <w:szCs w:val="22"/>
              </w:rPr>
            </w:pPr>
          </w:p>
        </w:tc>
      </w:tr>
      <w:tr w:rsidR="00063008" w:rsidRPr="002029F2" w14:paraId="36CB8C73" w14:textId="77777777" w:rsidTr="00E80B6F">
        <w:trPr>
          <w:trHeight w:val="369"/>
          <w:jc w:val="center"/>
        </w:trPr>
        <w:tc>
          <w:tcPr>
            <w:tcW w:w="844" w:type="pct"/>
            <w:vMerge/>
            <w:vAlign w:val="center"/>
          </w:tcPr>
          <w:p w14:paraId="441929C2" w14:textId="77777777" w:rsidR="00063008" w:rsidRPr="002029F2" w:rsidRDefault="00063008" w:rsidP="00E80B6F">
            <w:pPr>
              <w:spacing w:line="40" w:lineRule="atLeast"/>
              <w:jc w:val="center"/>
              <w:rPr>
                <w:sz w:val="22"/>
                <w:szCs w:val="22"/>
              </w:rPr>
            </w:pPr>
          </w:p>
        </w:tc>
        <w:tc>
          <w:tcPr>
            <w:tcW w:w="2665" w:type="pct"/>
            <w:gridSpan w:val="4"/>
            <w:vAlign w:val="center"/>
          </w:tcPr>
          <w:p w14:paraId="1463DDFB"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叉车是否由当地质监部门进行年检</w:t>
            </w:r>
          </w:p>
        </w:tc>
        <w:tc>
          <w:tcPr>
            <w:tcW w:w="701" w:type="pct"/>
            <w:gridSpan w:val="2"/>
            <w:vAlign w:val="center"/>
          </w:tcPr>
          <w:p w14:paraId="5647AC3E" w14:textId="77777777" w:rsidR="00063008" w:rsidRPr="002029F2" w:rsidRDefault="00063008" w:rsidP="00E80B6F">
            <w:pPr>
              <w:spacing w:line="40" w:lineRule="atLeast"/>
              <w:jc w:val="center"/>
              <w:rPr>
                <w:sz w:val="22"/>
                <w:szCs w:val="22"/>
              </w:rPr>
            </w:pPr>
          </w:p>
        </w:tc>
        <w:tc>
          <w:tcPr>
            <w:tcW w:w="789" w:type="pct"/>
            <w:vAlign w:val="center"/>
          </w:tcPr>
          <w:p w14:paraId="16A799FF" w14:textId="77777777" w:rsidR="00063008" w:rsidRPr="002029F2" w:rsidRDefault="00063008" w:rsidP="00E80B6F">
            <w:pPr>
              <w:spacing w:line="40" w:lineRule="atLeast"/>
              <w:jc w:val="center"/>
              <w:rPr>
                <w:sz w:val="22"/>
                <w:szCs w:val="22"/>
              </w:rPr>
            </w:pPr>
          </w:p>
        </w:tc>
      </w:tr>
      <w:tr w:rsidR="00063008" w:rsidRPr="002029F2" w14:paraId="22EA7433" w14:textId="77777777" w:rsidTr="00E80B6F">
        <w:trPr>
          <w:trHeight w:val="369"/>
          <w:jc w:val="center"/>
        </w:trPr>
        <w:tc>
          <w:tcPr>
            <w:tcW w:w="844" w:type="pct"/>
            <w:vMerge/>
            <w:vAlign w:val="center"/>
          </w:tcPr>
          <w:p w14:paraId="39D7F630" w14:textId="77777777" w:rsidR="00063008" w:rsidRPr="002029F2" w:rsidRDefault="00063008" w:rsidP="00E80B6F">
            <w:pPr>
              <w:spacing w:line="40" w:lineRule="atLeast"/>
              <w:jc w:val="center"/>
              <w:rPr>
                <w:sz w:val="22"/>
                <w:szCs w:val="22"/>
              </w:rPr>
            </w:pPr>
          </w:p>
        </w:tc>
        <w:tc>
          <w:tcPr>
            <w:tcW w:w="2665" w:type="pct"/>
            <w:gridSpan w:val="4"/>
            <w:vAlign w:val="center"/>
          </w:tcPr>
          <w:p w14:paraId="2D0C642F"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叉车是否乘人</w:t>
            </w:r>
          </w:p>
        </w:tc>
        <w:tc>
          <w:tcPr>
            <w:tcW w:w="701" w:type="pct"/>
            <w:gridSpan w:val="2"/>
            <w:vAlign w:val="center"/>
          </w:tcPr>
          <w:p w14:paraId="4F6C2342" w14:textId="77777777" w:rsidR="00063008" w:rsidRPr="002029F2" w:rsidRDefault="00063008" w:rsidP="00E80B6F">
            <w:pPr>
              <w:spacing w:line="40" w:lineRule="atLeast"/>
              <w:jc w:val="center"/>
              <w:rPr>
                <w:sz w:val="22"/>
                <w:szCs w:val="22"/>
              </w:rPr>
            </w:pPr>
          </w:p>
        </w:tc>
        <w:tc>
          <w:tcPr>
            <w:tcW w:w="789" w:type="pct"/>
            <w:vAlign w:val="center"/>
          </w:tcPr>
          <w:p w14:paraId="0291800F" w14:textId="77777777" w:rsidR="00063008" w:rsidRPr="002029F2" w:rsidRDefault="00063008" w:rsidP="00E80B6F">
            <w:pPr>
              <w:spacing w:line="40" w:lineRule="atLeast"/>
              <w:jc w:val="center"/>
              <w:rPr>
                <w:sz w:val="22"/>
                <w:szCs w:val="22"/>
              </w:rPr>
            </w:pPr>
          </w:p>
        </w:tc>
      </w:tr>
      <w:tr w:rsidR="00063008" w:rsidRPr="002029F2" w14:paraId="6A330612" w14:textId="77777777" w:rsidTr="00E80B6F">
        <w:trPr>
          <w:trHeight w:val="369"/>
          <w:jc w:val="center"/>
        </w:trPr>
        <w:tc>
          <w:tcPr>
            <w:tcW w:w="844" w:type="pct"/>
            <w:vMerge/>
            <w:vAlign w:val="center"/>
          </w:tcPr>
          <w:p w14:paraId="17789D93" w14:textId="77777777" w:rsidR="00063008" w:rsidRPr="002029F2" w:rsidRDefault="00063008" w:rsidP="00E80B6F">
            <w:pPr>
              <w:spacing w:line="40" w:lineRule="atLeast"/>
              <w:jc w:val="center"/>
              <w:rPr>
                <w:sz w:val="22"/>
                <w:szCs w:val="22"/>
              </w:rPr>
            </w:pPr>
          </w:p>
        </w:tc>
        <w:tc>
          <w:tcPr>
            <w:tcW w:w="2665" w:type="pct"/>
            <w:gridSpan w:val="4"/>
            <w:vAlign w:val="center"/>
          </w:tcPr>
          <w:p w14:paraId="0941E11B"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叉车是否超载、超高</w:t>
            </w:r>
          </w:p>
        </w:tc>
        <w:tc>
          <w:tcPr>
            <w:tcW w:w="701" w:type="pct"/>
            <w:gridSpan w:val="2"/>
            <w:vAlign w:val="center"/>
          </w:tcPr>
          <w:p w14:paraId="3F656DF9" w14:textId="77777777" w:rsidR="00063008" w:rsidRPr="002029F2" w:rsidRDefault="00063008" w:rsidP="00E80B6F">
            <w:pPr>
              <w:spacing w:line="40" w:lineRule="atLeast"/>
              <w:jc w:val="center"/>
              <w:rPr>
                <w:sz w:val="22"/>
                <w:szCs w:val="22"/>
              </w:rPr>
            </w:pPr>
          </w:p>
        </w:tc>
        <w:tc>
          <w:tcPr>
            <w:tcW w:w="789" w:type="pct"/>
            <w:vAlign w:val="center"/>
          </w:tcPr>
          <w:p w14:paraId="3138C6E5" w14:textId="77777777" w:rsidR="00063008" w:rsidRPr="002029F2" w:rsidRDefault="00063008" w:rsidP="00E80B6F">
            <w:pPr>
              <w:spacing w:line="40" w:lineRule="atLeast"/>
              <w:jc w:val="center"/>
              <w:rPr>
                <w:sz w:val="22"/>
                <w:szCs w:val="22"/>
              </w:rPr>
            </w:pPr>
          </w:p>
        </w:tc>
      </w:tr>
      <w:tr w:rsidR="00063008" w:rsidRPr="002029F2" w14:paraId="336BE215" w14:textId="77777777" w:rsidTr="00E80B6F">
        <w:trPr>
          <w:trHeight w:val="369"/>
          <w:jc w:val="center"/>
        </w:trPr>
        <w:tc>
          <w:tcPr>
            <w:tcW w:w="844" w:type="pct"/>
            <w:vMerge/>
            <w:vAlign w:val="center"/>
          </w:tcPr>
          <w:p w14:paraId="427CDA4C" w14:textId="77777777" w:rsidR="00063008" w:rsidRPr="002029F2" w:rsidRDefault="00063008" w:rsidP="00E80B6F">
            <w:pPr>
              <w:spacing w:line="40" w:lineRule="atLeast"/>
              <w:jc w:val="center"/>
              <w:rPr>
                <w:sz w:val="22"/>
                <w:szCs w:val="22"/>
              </w:rPr>
            </w:pPr>
          </w:p>
        </w:tc>
        <w:tc>
          <w:tcPr>
            <w:tcW w:w="2665" w:type="pct"/>
            <w:gridSpan w:val="4"/>
            <w:vAlign w:val="center"/>
          </w:tcPr>
          <w:p w14:paraId="4ACF75D1"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车辆上物品必须绑扎牢固，防止坠落</w:t>
            </w:r>
          </w:p>
        </w:tc>
        <w:tc>
          <w:tcPr>
            <w:tcW w:w="701" w:type="pct"/>
            <w:gridSpan w:val="2"/>
            <w:vAlign w:val="center"/>
          </w:tcPr>
          <w:p w14:paraId="13E7B576" w14:textId="77777777" w:rsidR="00063008" w:rsidRPr="002029F2" w:rsidRDefault="00063008" w:rsidP="00E80B6F">
            <w:pPr>
              <w:spacing w:line="40" w:lineRule="atLeast"/>
              <w:jc w:val="center"/>
              <w:rPr>
                <w:sz w:val="22"/>
                <w:szCs w:val="22"/>
              </w:rPr>
            </w:pPr>
          </w:p>
        </w:tc>
        <w:tc>
          <w:tcPr>
            <w:tcW w:w="789" w:type="pct"/>
            <w:vAlign w:val="center"/>
          </w:tcPr>
          <w:p w14:paraId="3B291DE0" w14:textId="77777777" w:rsidR="00063008" w:rsidRPr="002029F2" w:rsidRDefault="00063008" w:rsidP="00E80B6F">
            <w:pPr>
              <w:spacing w:line="40" w:lineRule="atLeast"/>
              <w:jc w:val="center"/>
              <w:rPr>
                <w:sz w:val="22"/>
                <w:szCs w:val="22"/>
              </w:rPr>
            </w:pPr>
          </w:p>
        </w:tc>
      </w:tr>
      <w:tr w:rsidR="00063008" w:rsidRPr="002029F2" w14:paraId="4361F061" w14:textId="77777777" w:rsidTr="00E80B6F">
        <w:trPr>
          <w:trHeight w:val="369"/>
          <w:jc w:val="center"/>
        </w:trPr>
        <w:tc>
          <w:tcPr>
            <w:tcW w:w="844" w:type="pct"/>
            <w:vMerge/>
            <w:vAlign w:val="center"/>
          </w:tcPr>
          <w:p w14:paraId="4CCD12F3" w14:textId="77777777" w:rsidR="00063008" w:rsidRPr="002029F2" w:rsidRDefault="00063008" w:rsidP="00E80B6F">
            <w:pPr>
              <w:spacing w:line="40" w:lineRule="atLeast"/>
              <w:jc w:val="center"/>
              <w:rPr>
                <w:sz w:val="22"/>
                <w:szCs w:val="22"/>
              </w:rPr>
            </w:pPr>
          </w:p>
        </w:tc>
        <w:tc>
          <w:tcPr>
            <w:tcW w:w="2665" w:type="pct"/>
            <w:gridSpan w:val="4"/>
            <w:vAlign w:val="center"/>
          </w:tcPr>
          <w:p w14:paraId="725CCD84"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车辆进出门口及转弯处限速</w:t>
            </w:r>
            <w:smartTag w:uri="urn:schemas-microsoft-com:office:smarttags" w:element="chmetcnv">
              <w:smartTagPr>
                <w:attr w:name="UnitName" w:val="km/h"/>
                <w:attr w:name="SourceValue" w:val="5"/>
                <w:attr w:name="HasSpace" w:val="False"/>
                <w:attr w:name="Negative" w:val="False"/>
                <w:attr w:name="NumberType" w:val="1"/>
                <w:attr w:name="TCSC" w:val="0"/>
              </w:smartTagPr>
              <w:r w:rsidRPr="002029F2">
                <w:rPr>
                  <w:rFonts w:hint="eastAsia"/>
                  <w:sz w:val="22"/>
                  <w:szCs w:val="22"/>
                </w:rPr>
                <w:t>5km/h</w:t>
              </w:r>
            </w:smartTag>
            <w:r w:rsidRPr="002029F2">
              <w:rPr>
                <w:rFonts w:hint="eastAsia"/>
                <w:sz w:val="22"/>
                <w:szCs w:val="22"/>
              </w:rPr>
              <w:t>，厂内道路上限速</w:t>
            </w:r>
            <w:smartTag w:uri="urn:schemas-microsoft-com:office:smarttags" w:element="chmetcnv">
              <w:smartTagPr>
                <w:attr w:name="UnitName" w:val="km/h"/>
                <w:attr w:name="SourceValue" w:val="15"/>
                <w:attr w:name="HasSpace" w:val="False"/>
                <w:attr w:name="Negative" w:val="False"/>
                <w:attr w:name="NumberType" w:val="1"/>
                <w:attr w:name="TCSC" w:val="0"/>
              </w:smartTagPr>
              <w:r w:rsidRPr="002029F2">
                <w:rPr>
                  <w:rFonts w:hint="eastAsia"/>
                  <w:sz w:val="22"/>
                  <w:szCs w:val="22"/>
                </w:rPr>
                <w:t>15km/h</w:t>
              </w:r>
            </w:smartTag>
          </w:p>
        </w:tc>
        <w:tc>
          <w:tcPr>
            <w:tcW w:w="701" w:type="pct"/>
            <w:gridSpan w:val="2"/>
            <w:vAlign w:val="center"/>
          </w:tcPr>
          <w:p w14:paraId="6D45279A" w14:textId="77777777" w:rsidR="00063008" w:rsidRPr="002029F2" w:rsidRDefault="00063008" w:rsidP="00E80B6F">
            <w:pPr>
              <w:spacing w:line="40" w:lineRule="atLeast"/>
              <w:jc w:val="center"/>
              <w:rPr>
                <w:sz w:val="22"/>
                <w:szCs w:val="22"/>
              </w:rPr>
            </w:pPr>
          </w:p>
        </w:tc>
        <w:tc>
          <w:tcPr>
            <w:tcW w:w="789" w:type="pct"/>
            <w:vAlign w:val="center"/>
          </w:tcPr>
          <w:p w14:paraId="110D3975" w14:textId="77777777" w:rsidR="00063008" w:rsidRPr="002029F2" w:rsidRDefault="00063008" w:rsidP="00E80B6F">
            <w:pPr>
              <w:spacing w:line="40" w:lineRule="atLeast"/>
              <w:jc w:val="center"/>
              <w:rPr>
                <w:sz w:val="22"/>
                <w:szCs w:val="22"/>
              </w:rPr>
            </w:pPr>
          </w:p>
        </w:tc>
      </w:tr>
      <w:tr w:rsidR="00063008" w:rsidRPr="002029F2" w14:paraId="6E684A32" w14:textId="77777777" w:rsidTr="00E80B6F">
        <w:trPr>
          <w:trHeight w:val="369"/>
          <w:jc w:val="center"/>
        </w:trPr>
        <w:tc>
          <w:tcPr>
            <w:tcW w:w="844" w:type="pct"/>
            <w:vMerge/>
            <w:vAlign w:val="center"/>
          </w:tcPr>
          <w:p w14:paraId="1F4F9FE4" w14:textId="77777777" w:rsidR="00063008" w:rsidRPr="002029F2" w:rsidRDefault="00063008" w:rsidP="00E80B6F">
            <w:pPr>
              <w:spacing w:line="40" w:lineRule="atLeast"/>
              <w:jc w:val="center"/>
              <w:rPr>
                <w:sz w:val="22"/>
                <w:szCs w:val="22"/>
              </w:rPr>
            </w:pPr>
          </w:p>
        </w:tc>
        <w:tc>
          <w:tcPr>
            <w:tcW w:w="2665" w:type="pct"/>
            <w:gridSpan w:val="4"/>
            <w:vAlign w:val="center"/>
          </w:tcPr>
          <w:p w14:paraId="4CB5C1D3" w14:textId="77777777" w:rsidR="00063008" w:rsidRPr="002029F2" w:rsidRDefault="00063008" w:rsidP="00E80B6F">
            <w:pPr>
              <w:widowControl/>
              <w:numPr>
                <w:ilvl w:val="0"/>
                <w:numId w:val="16"/>
              </w:numPr>
              <w:spacing w:line="40" w:lineRule="atLeast"/>
              <w:ind w:left="372"/>
              <w:jc w:val="left"/>
              <w:rPr>
                <w:sz w:val="22"/>
                <w:szCs w:val="22"/>
              </w:rPr>
            </w:pPr>
            <w:r w:rsidRPr="002029F2">
              <w:rPr>
                <w:rFonts w:hint="eastAsia"/>
                <w:sz w:val="22"/>
                <w:szCs w:val="22"/>
              </w:rPr>
              <w:t>装卸毒害、腐蚀性危险品时，是否使用防护用品和用具</w:t>
            </w:r>
          </w:p>
        </w:tc>
        <w:tc>
          <w:tcPr>
            <w:tcW w:w="701" w:type="pct"/>
            <w:gridSpan w:val="2"/>
            <w:vAlign w:val="center"/>
          </w:tcPr>
          <w:p w14:paraId="73D986E1" w14:textId="77777777" w:rsidR="00063008" w:rsidRPr="002029F2" w:rsidRDefault="00063008" w:rsidP="00E80B6F">
            <w:pPr>
              <w:spacing w:line="40" w:lineRule="atLeast"/>
              <w:jc w:val="center"/>
              <w:rPr>
                <w:sz w:val="22"/>
                <w:szCs w:val="22"/>
              </w:rPr>
            </w:pPr>
          </w:p>
        </w:tc>
        <w:tc>
          <w:tcPr>
            <w:tcW w:w="789" w:type="pct"/>
            <w:vAlign w:val="center"/>
          </w:tcPr>
          <w:p w14:paraId="7B184DA9" w14:textId="77777777" w:rsidR="00063008" w:rsidRPr="002029F2" w:rsidRDefault="00063008" w:rsidP="00E80B6F">
            <w:pPr>
              <w:spacing w:line="40" w:lineRule="atLeast"/>
              <w:jc w:val="center"/>
              <w:rPr>
                <w:sz w:val="22"/>
                <w:szCs w:val="22"/>
              </w:rPr>
            </w:pPr>
          </w:p>
        </w:tc>
      </w:tr>
    </w:tbl>
    <w:p w14:paraId="31F35F78" w14:textId="77777777" w:rsidR="00063008" w:rsidRPr="00701E2B" w:rsidRDefault="00063008" w:rsidP="00063008">
      <w:pPr>
        <w:rPr>
          <w:rFonts w:ascii="宋体" w:hAnsi="宋体"/>
          <w:sz w:val="22"/>
          <w:szCs w:val="22"/>
        </w:rPr>
      </w:pPr>
    </w:p>
    <w:p w14:paraId="60A24972" w14:textId="77777777" w:rsidR="00E84E05" w:rsidRDefault="00E84E05" w:rsidP="00063008">
      <w:pPr>
        <w:ind w:left="454" w:rightChars="12" w:right="25"/>
        <w:jc w:val="center"/>
      </w:pPr>
    </w:p>
    <w:p w14:paraId="4CE885DC" w14:textId="77777777" w:rsidR="00063008" w:rsidRDefault="00063008" w:rsidP="00063008">
      <w:pPr>
        <w:ind w:left="454" w:rightChars="12" w:right="25"/>
        <w:jc w:val="center"/>
      </w:pPr>
    </w:p>
    <w:p w14:paraId="0F6434E6" w14:textId="77777777" w:rsidR="00063008" w:rsidRDefault="00063008" w:rsidP="00F24C39">
      <w:pPr>
        <w:ind w:rightChars="12" w:right="25"/>
        <w:rPr>
          <w:rFonts w:hint="eastAsia"/>
        </w:rPr>
      </w:pPr>
    </w:p>
    <w:p w14:paraId="124E0538" w14:textId="77777777" w:rsidR="00063008" w:rsidRDefault="00063008" w:rsidP="00F24C39">
      <w:pPr>
        <w:ind w:rightChars="12" w:right="25"/>
        <w:rPr>
          <w:rFonts w:hint="eastAsia"/>
        </w:rPr>
        <w:sectPr w:rsidR="00063008" w:rsidSect="003B2C5D">
          <w:headerReference w:type="default" r:id="rId9"/>
          <w:pgSz w:w="11907" w:h="16840"/>
          <w:pgMar w:top="1440" w:right="1134" w:bottom="1440" w:left="1729" w:header="720" w:footer="720" w:gutter="0"/>
          <w:cols w:space="720"/>
          <w:docGrid w:linePitch="326"/>
        </w:sectPr>
      </w:pPr>
    </w:p>
    <w:p w14:paraId="562AE885" w14:textId="77777777" w:rsidR="00063008" w:rsidRPr="00563014" w:rsidRDefault="00063008" w:rsidP="00063008">
      <w:pPr>
        <w:numPr>
          <w:ilvl w:val="1"/>
          <w:numId w:val="2"/>
        </w:numPr>
        <w:rPr>
          <w:rFonts w:hAnsi="宋体" w:cs="Arial"/>
          <w:sz w:val="22"/>
          <w:szCs w:val="22"/>
        </w:rPr>
      </w:pPr>
      <w:r w:rsidRPr="00563014">
        <w:rPr>
          <w:rFonts w:hint="eastAsia"/>
          <w:sz w:val="22"/>
          <w:szCs w:val="22"/>
        </w:rPr>
        <w:t>附录</w:t>
      </w:r>
      <w:r w:rsidR="004F46CB">
        <w:rPr>
          <w:sz w:val="22"/>
          <w:szCs w:val="22"/>
        </w:rPr>
        <w:t>2</w:t>
      </w:r>
      <w:r w:rsidRPr="00563014">
        <w:rPr>
          <w:rFonts w:hint="eastAsia"/>
          <w:sz w:val="22"/>
          <w:szCs w:val="22"/>
        </w:rPr>
        <w:t>：</w:t>
      </w:r>
      <w:r w:rsidRPr="00563014">
        <w:rPr>
          <w:rFonts w:hAnsi="宋体" w:cs="Arial" w:hint="eastAsia"/>
          <w:sz w:val="22"/>
          <w:szCs w:val="22"/>
        </w:rPr>
        <w:t>危险化学品储存配存表</w:t>
      </w:r>
      <w:r w:rsidR="004541DE" w:rsidRPr="00015EA8">
        <w:rPr>
          <w:rFonts w:hint="eastAsia"/>
          <w:bCs/>
          <w:sz w:val="22"/>
          <w:szCs w:val="22"/>
        </w:rPr>
        <w:t>Form</w:t>
      </w:r>
      <w:r w:rsidR="004541DE" w:rsidRPr="00015EA8">
        <w:rPr>
          <w:rFonts w:hint="eastAsia"/>
          <w:bCs/>
          <w:sz w:val="22"/>
          <w:szCs w:val="22"/>
        </w:rPr>
        <w:t>：</w:t>
      </w:r>
      <w:r w:rsidR="004541DE" w:rsidRPr="00015EA8">
        <w:rPr>
          <w:rFonts w:hint="eastAsia"/>
          <w:bCs/>
          <w:sz w:val="22"/>
          <w:szCs w:val="22"/>
        </w:rPr>
        <w:t>FEHSOP-S</w:t>
      </w:r>
      <w:r w:rsidR="004541DE" w:rsidRPr="00015EA8">
        <w:rPr>
          <w:bCs/>
          <w:sz w:val="22"/>
          <w:szCs w:val="22"/>
        </w:rPr>
        <w:t>15</w:t>
      </w:r>
      <w:r w:rsidR="004541DE" w:rsidRPr="00015EA8">
        <w:rPr>
          <w:rFonts w:hint="eastAsia"/>
          <w:bCs/>
          <w:sz w:val="22"/>
          <w:szCs w:val="22"/>
        </w:rPr>
        <w:t>-</w:t>
      </w:r>
      <w:r w:rsidR="004541DE">
        <w:rPr>
          <w:bCs/>
          <w:sz w:val="22"/>
          <w:szCs w:val="22"/>
        </w:rPr>
        <w:t>2</w:t>
      </w:r>
    </w:p>
    <w:p w14:paraId="4727127A" w14:textId="77777777" w:rsidR="00063008" w:rsidRPr="00672B97" w:rsidRDefault="00063008" w:rsidP="00063008">
      <w:pPr>
        <w:rPr>
          <w:rFonts w:hAnsi="宋体" w:cs="Arial" w:hint="eastAsia"/>
          <w:b/>
          <w:sz w:val="22"/>
          <w:szCs w:val="22"/>
        </w:rPr>
      </w:pPr>
    </w:p>
    <w:tbl>
      <w:tblPr>
        <w:tblW w:w="15500" w:type="dxa"/>
        <w:jc w:val="center"/>
        <w:tblLook w:val="04A0" w:firstRow="1" w:lastRow="0" w:firstColumn="1" w:lastColumn="0" w:noHBand="0" w:noVBand="1"/>
      </w:tblPr>
      <w:tblGrid>
        <w:gridCol w:w="1557"/>
        <w:gridCol w:w="751"/>
        <w:gridCol w:w="396"/>
        <w:gridCol w:w="639"/>
        <w:gridCol w:w="600"/>
        <w:gridCol w:w="660"/>
        <w:gridCol w:w="580"/>
        <w:gridCol w:w="600"/>
        <w:gridCol w:w="759"/>
        <w:gridCol w:w="680"/>
        <w:gridCol w:w="779"/>
        <w:gridCol w:w="759"/>
        <w:gridCol w:w="580"/>
        <w:gridCol w:w="600"/>
        <w:gridCol w:w="660"/>
        <w:gridCol w:w="700"/>
        <w:gridCol w:w="700"/>
        <w:gridCol w:w="680"/>
        <w:gridCol w:w="620"/>
        <w:gridCol w:w="580"/>
        <w:gridCol w:w="580"/>
        <w:gridCol w:w="540"/>
        <w:gridCol w:w="500"/>
      </w:tblGrid>
      <w:tr w:rsidR="00063008" w:rsidRPr="00672B97" w14:paraId="093AB721" w14:textId="77777777" w:rsidTr="00E80B6F">
        <w:trPr>
          <w:trHeight w:val="930"/>
          <w:jc w:val="center"/>
        </w:trPr>
        <w:tc>
          <w:tcPr>
            <w:tcW w:w="2313"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0FCBC32" w14:textId="77777777" w:rsidR="00063008" w:rsidRPr="00672B97" w:rsidRDefault="00063008" w:rsidP="00E80B6F">
            <w:pPr>
              <w:jc w:val="center"/>
              <w:rPr>
                <w:rFonts w:ascii="宋体" w:hAnsi="宋体" w:cs="宋体"/>
                <w:color w:val="000000"/>
                <w:sz w:val="18"/>
                <w:szCs w:val="18"/>
              </w:rPr>
            </w:pPr>
            <w:r w:rsidRPr="00672B97">
              <w:rPr>
                <w:rFonts w:ascii="宋体" w:hAnsi="宋体" w:cs="宋体" w:hint="eastAsia"/>
                <w:color w:val="000000"/>
                <w:sz w:val="18"/>
                <w:szCs w:val="18"/>
              </w:rPr>
              <w:t>化学品危险和危害种类</w:t>
            </w:r>
          </w:p>
        </w:tc>
        <w:tc>
          <w:tcPr>
            <w:tcW w:w="38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CC96E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爆炸物</w:t>
            </w:r>
          </w:p>
        </w:tc>
        <w:tc>
          <w:tcPr>
            <w:tcW w:w="6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5C582A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易燃气体、气溶胶</w:t>
            </w:r>
          </w:p>
        </w:tc>
        <w:tc>
          <w:tcPr>
            <w:tcW w:w="6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532ABC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氧化性气体</w:t>
            </w:r>
          </w:p>
        </w:tc>
        <w:tc>
          <w:tcPr>
            <w:tcW w:w="6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3F5642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加压气体（不燃）</w:t>
            </w:r>
          </w:p>
        </w:tc>
        <w:tc>
          <w:tcPr>
            <w:tcW w:w="5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80F60F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易燃液体</w:t>
            </w:r>
          </w:p>
        </w:tc>
        <w:tc>
          <w:tcPr>
            <w:tcW w:w="6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106C94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易燃固体</w:t>
            </w:r>
          </w:p>
        </w:tc>
        <w:tc>
          <w:tcPr>
            <w:tcW w:w="7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65815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自反应物质和混合物</w:t>
            </w:r>
          </w:p>
        </w:tc>
        <w:tc>
          <w:tcPr>
            <w:tcW w:w="6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D1EBAF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自燃液体、固体</w:t>
            </w:r>
          </w:p>
        </w:tc>
        <w:tc>
          <w:tcPr>
            <w:tcW w:w="7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EF6AA7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自热物质和混合物</w:t>
            </w:r>
          </w:p>
        </w:tc>
        <w:tc>
          <w:tcPr>
            <w:tcW w:w="7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7F539F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遇水放出易燃气体的物质和混合物</w:t>
            </w:r>
          </w:p>
        </w:tc>
        <w:tc>
          <w:tcPr>
            <w:tcW w:w="1180" w:type="dxa"/>
            <w:gridSpan w:val="2"/>
            <w:tcBorders>
              <w:top w:val="single" w:sz="4" w:space="0" w:color="auto"/>
              <w:left w:val="nil"/>
              <w:bottom w:val="single" w:sz="4" w:space="0" w:color="auto"/>
              <w:right w:val="single" w:sz="4" w:space="0" w:color="000000"/>
            </w:tcBorders>
            <w:shd w:val="clear" w:color="auto" w:fill="auto"/>
            <w:vAlign w:val="center"/>
            <w:hideMark/>
          </w:tcPr>
          <w:p w14:paraId="05BDAA2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气化性液体、固体</w:t>
            </w:r>
          </w:p>
        </w:tc>
        <w:tc>
          <w:tcPr>
            <w:tcW w:w="6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83633F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有机过氧化物</w:t>
            </w:r>
          </w:p>
        </w:tc>
        <w:tc>
          <w:tcPr>
            <w:tcW w:w="2700" w:type="dxa"/>
            <w:gridSpan w:val="4"/>
            <w:tcBorders>
              <w:top w:val="single" w:sz="4" w:space="0" w:color="auto"/>
              <w:left w:val="nil"/>
              <w:bottom w:val="single" w:sz="4" w:space="0" w:color="auto"/>
              <w:right w:val="single" w:sz="4" w:space="0" w:color="000000"/>
            </w:tcBorders>
            <w:shd w:val="clear" w:color="auto" w:fill="auto"/>
            <w:vAlign w:val="center"/>
            <w:hideMark/>
          </w:tcPr>
          <w:p w14:paraId="3274B71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金属腐蚀物                         皮肤腐蚀/刺激，类别1       严重眼损伤/眼刺激，类别1</w:t>
            </w:r>
          </w:p>
        </w:tc>
        <w:tc>
          <w:tcPr>
            <w:tcW w:w="2200" w:type="dxa"/>
            <w:gridSpan w:val="4"/>
            <w:tcBorders>
              <w:top w:val="single" w:sz="4" w:space="0" w:color="auto"/>
              <w:left w:val="nil"/>
              <w:bottom w:val="single" w:sz="4" w:space="0" w:color="auto"/>
              <w:right w:val="single" w:sz="4" w:space="0" w:color="000000"/>
            </w:tcBorders>
            <w:shd w:val="clear" w:color="auto" w:fill="auto"/>
            <w:vAlign w:val="center"/>
            <w:hideMark/>
          </w:tcPr>
          <w:p w14:paraId="429FD85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急性毒性</w:t>
            </w:r>
          </w:p>
        </w:tc>
      </w:tr>
      <w:tr w:rsidR="00063008" w:rsidRPr="00672B97" w14:paraId="63190B0C" w14:textId="77777777" w:rsidTr="00E80B6F">
        <w:trPr>
          <w:trHeight w:val="735"/>
          <w:jc w:val="center"/>
        </w:trPr>
        <w:tc>
          <w:tcPr>
            <w:tcW w:w="2313" w:type="dxa"/>
            <w:gridSpan w:val="2"/>
            <w:vMerge/>
            <w:tcBorders>
              <w:top w:val="single" w:sz="4" w:space="0" w:color="auto"/>
              <w:left w:val="single" w:sz="4" w:space="0" w:color="auto"/>
              <w:bottom w:val="single" w:sz="4" w:space="0" w:color="000000"/>
              <w:right w:val="single" w:sz="4" w:space="0" w:color="000000"/>
            </w:tcBorders>
            <w:vAlign w:val="center"/>
            <w:hideMark/>
          </w:tcPr>
          <w:p w14:paraId="2C9031B3" w14:textId="77777777" w:rsidR="00063008" w:rsidRPr="00672B97" w:rsidRDefault="00063008" w:rsidP="00E80B6F">
            <w:pPr>
              <w:rPr>
                <w:rFonts w:ascii="宋体" w:hAnsi="宋体" w:cs="宋体"/>
                <w:color w:val="000000"/>
                <w:sz w:val="18"/>
                <w:szCs w:val="18"/>
              </w:rPr>
            </w:pPr>
          </w:p>
        </w:tc>
        <w:tc>
          <w:tcPr>
            <w:tcW w:w="387" w:type="dxa"/>
            <w:vMerge/>
            <w:tcBorders>
              <w:top w:val="single" w:sz="4" w:space="0" w:color="auto"/>
              <w:left w:val="single" w:sz="4" w:space="0" w:color="auto"/>
              <w:bottom w:val="single" w:sz="4" w:space="0" w:color="000000"/>
              <w:right w:val="single" w:sz="4" w:space="0" w:color="auto"/>
            </w:tcBorders>
            <w:vAlign w:val="center"/>
            <w:hideMark/>
          </w:tcPr>
          <w:p w14:paraId="32CF6929" w14:textId="77777777" w:rsidR="00063008" w:rsidRPr="00672B97" w:rsidRDefault="00063008" w:rsidP="00E80B6F">
            <w:pPr>
              <w:rPr>
                <w:rFonts w:ascii="宋体" w:hAnsi="宋体" w:cs="宋体"/>
                <w:color w:val="000000"/>
                <w:sz w:val="18"/>
                <w:szCs w:val="18"/>
              </w:rPr>
            </w:pPr>
          </w:p>
        </w:tc>
        <w:tc>
          <w:tcPr>
            <w:tcW w:w="640" w:type="dxa"/>
            <w:vMerge/>
            <w:tcBorders>
              <w:top w:val="single" w:sz="4" w:space="0" w:color="auto"/>
              <w:left w:val="single" w:sz="4" w:space="0" w:color="auto"/>
              <w:bottom w:val="single" w:sz="4" w:space="0" w:color="000000"/>
              <w:right w:val="single" w:sz="4" w:space="0" w:color="auto"/>
            </w:tcBorders>
            <w:vAlign w:val="center"/>
            <w:hideMark/>
          </w:tcPr>
          <w:p w14:paraId="5A020829" w14:textId="77777777" w:rsidR="00063008" w:rsidRPr="00672B97" w:rsidRDefault="00063008" w:rsidP="00E80B6F">
            <w:pPr>
              <w:rPr>
                <w:rFonts w:ascii="宋体" w:hAnsi="宋体" w:cs="宋体"/>
                <w:color w:val="000000"/>
                <w:sz w:val="18"/>
                <w:szCs w:val="18"/>
              </w:rPr>
            </w:pPr>
          </w:p>
        </w:tc>
        <w:tc>
          <w:tcPr>
            <w:tcW w:w="600" w:type="dxa"/>
            <w:vMerge/>
            <w:tcBorders>
              <w:top w:val="single" w:sz="4" w:space="0" w:color="auto"/>
              <w:left w:val="single" w:sz="4" w:space="0" w:color="auto"/>
              <w:bottom w:val="single" w:sz="4" w:space="0" w:color="000000"/>
              <w:right w:val="single" w:sz="4" w:space="0" w:color="auto"/>
            </w:tcBorders>
            <w:vAlign w:val="center"/>
            <w:hideMark/>
          </w:tcPr>
          <w:p w14:paraId="1AFFE490" w14:textId="77777777" w:rsidR="00063008" w:rsidRPr="00672B97" w:rsidRDefault="00063008" w:rsidP="00E80B6F">
            <w:pPr>
              <w:rPr>
                <w:rFonts w:ascii="宋体" w:hAnsi="宋体" w:cs="宋体"/>
                <w:color w:val="000000"/>
                <w:sz w:val="18"/>
                <w:szCs w:val="18"/>
              </w:rPr>
            </w:pPr>
          </w:p>
        </w:tc>
        <w:tc>
          <w:tcPr>
            <w:tcW w:w="660" w:type="dxa"/>
            <w:vMerge/>
            <w:tcBorders>
              <w:top w:val="single" w:sz="4" w:space="0" w:color="auto"/>
              <w:left w:val="single" w:sz="4" w:space="0" w:color="auto"/>
              <w:bottom w:val="single" w:sz="4" w:space="0" w:color="000000"/>
              <w:right w:val="single" w:sz="4" w:space="0" w:color="auto"/>
            </w:tcBorders>
            <w:vAlign w:val="center"/>
            <w:hideMark/>
          </w:tcPr>
          <w:p w14:paraId="65F02FB8" w14:textId="77777777" w:rsidR="00063008" w:rsidRPr="00672B97" w:rsidRDefault="00063008" w:rsidP="00E80B6F">
            <w:pPr>
              <w:rPr>
                <w:rFonts w:ascii="宋体" w:hAnsi="宋体" w:cs="宋体"/>
                <w:color w:val="000000"/>
                <w:sz w:val="18"/>
                <w:szCs w:val="18"/>
              </w:rPr>
            </w:pPr>
          </w:p>
        </w:tc>
        <w:tc>
          <w:tcPr>
            <w:tcW w:w="580" w:type="dxa"/>
            <w:vMerge/>
            <w:tcBorders>
              <w:top w:val="single" w:sz="4" w:space="0" w:color="auto"/>
              <w:left w:val="single" w:sz="4" w:space="0" w:color="auto"/>
              <w:bottom w:val="single" w:sz="4" w:space="0" w:color="000000"/>
              <w:right w:val="single" w:sz="4" w:space="0" w:color="auto"/>
            </w:tcBorders>
            <w:vAlign w:val="center"/>
            <w:hideMark/>
          </w:tcPr>
          <w:p w14:paraId="4A6383A7" w14:textId="77777777" w:rsidR="00063008" w:rsidRPr="00672B97" w:rsidRDefault="00063008" w:rsidP="00E80B6F">
            <w:pPr>
              <w:rPr>
                <w:rFonts w:ascii="宋体" w:hAnsi="宋体" w:cs="宋体"/>
                <w:color w:val="000000"/>
                <w:sz w:val="18"/>
                <w:szCs w:val="18"/>
              </w:rPr>
            </w:pPr>
          </w:p>
        </w:tc>
        <w:tc>
          <w:tcPr>
            <w:tcW w:w="600" w:type="dxa"/>
            <w:vMerge/>
            <w:tcBorders>
              <w:top w:val="single" w:sz="4" w:space="0" w:color="auto"/>
              <w:left w:val="single" w:sz="4" w:space="0" w:color="auto"/>
              <w:bottom w:val="single" w:sz="4" w:space="0" w:color="000000"/>
              <w:right w:val="single" w:sz="4" w:space="0" w:color="auto"/>
            </w:tcBorders>
            <w:vAlign w:val="center"/>
            <w:hideMark/>
          </w:tcPr>
          <w:p w14:paraId="66BE8764" w14:textId="77777777" w:rsidR="00063008" w:rsidRPr="00672B97" w:rsidRDefault="00063008" w:rsidP="00E80B6F">
            <w:pPr>
              <w:rPr>
                <w:rFonts w:ascii="宋体" w:hAnsi="宋体" w:cs="宋体"/>
                <w:color w:val="000000"/>
                <w:sz w:val="18"/>
                <w:szCs w:val="18"/>
              </w:rPr>
            </w:pPr>
          </w:p>
        </w:tc>
        <w:tc>
          <w:tcPr>
            <w:tcW w:w="760" w:type="dxa"/>
            <w:vMerge/>
            <w:tcBorders>
              <w:top w:val="single" w:sz="4" w:space="0" w:color="auto"/>
              <w:left w:val="single" w:sz="4" w:space="0" w:color="auto"/>
              <w:bottom w:val="single" w:sz="4" w:space="0" w:color="000000"/>
              <w:right w:val="single" w:sz="4" w:space="0" w:color="auto"/>
            </w:tcBorders>
            <w:vAlign w:val="center"/>
            <w:hideMark/>
          </w:tcPr>
          <w:p w14:paraId="365CEC7B" w14:textId="77777777" w:rsidR="00063008" w:rsidRPr="00672B97" w:rsidRDefault="00063008" w:rsidP="00E80B6F">
            <w:pPr>
              <w:rPr>
                <w:rFonts w:ascii="宋体" w:hAnsi="宋体" w:cs="宋体"/>
                <w:color w:val="000000"/>
                <w:sz w:val="18"/>
                <w:szCs w:val="18"/>
              </w:rPr>
            </w:pPr>
          </w:p>
        </w:tc>
        <w:tc>
          <w:tcPr>
            <w:tcW w:w="680" w:type="dxa"/>
            <w:vMerge/>
            <w:tcBorders>
              <w:top w:val="single" w:sz="4" w:space="0" w:color="auto"/>
              <w:left w:val="single" w:sz="4" w:space="0" w:color="auto"/>
              <w:bottom w:val="single" w:sz="4" w:space="0" w:color="000000"/>
              <w:right w:val="single" w:sz="4" w:space="0" w:color="auto"/>
            </w:tcBorders>
            <w:vAlign w:val="center"/>
            <w:hideMark/>
          </w:tcPr>
          <w:p w14:paraId="25E90CC4" w14:textId="77777777" w:rsidR="00063008" w:rsidRPr="00672B97" w:rsidRDefault="00063008" w:rsidP="00E80B6F">
            <w:pPr>
              <w:rPr>
                <w:rFonts w:ascii="宋体" w:hAnsi="宋体" w:cs="宋体"/>
                <w:color w:val="000000"/>
                <w:sz w:val="18"/>
                <w:szCs w:val="18"/>
              </w:rPr>
            </w:pPr>
          </w:p>
        </w:tc>
        <w:tc>
          <w:tcPr>
            <w:tcW w:w="780" w:type="dxa"/>
            <w:vMerge/>
            <w:tcBorders>
              <w:top w:val="single" w:sz="4" w:space="0" w:color="auto"/>
              <w:left w:val="single" w:sz="4" w:space="0" w:color="auto"/>
              <w:bottom w:val="single" w:sz="4" w:space="0" w:color="000000"/>
              <w:right w:val="single" w:sz="4" w:space="0" w:color="auto"/>
            </w:tcBorders>
            <w:vAlign w:val="center"/>
            <w:hideMark/>
          </w:tcPr>
          <w:p w14:paraId="789B8C1F" w14:textId="77777777" w:rsidR="00063008" w:rsidRPr="00672B97" w:rsidRDefault="00063008" w:rsidP="00E80B6F">
            <w:pPr>
              <w:rPr>
                <w:rFonts w:ascii="宋体" w:hAnsi="宋体" w:cs="宋体"/>
                <w:color w:val="000000"/>
                <w:sz w:val="18"/>
                <w:szCs w:val="18"/>
              </w:rPr>
            </w:pPr>
          </w:p>
        </w:tc>
        <w:tc>
          <w:tcPr>
            <w:tcW w:w="760" w:type="dxa"/>
            <w:vMerge/>
            <w:tcBorders>
              <w:top w:val="single" w:sz="4" w:space="0" w:color="auto"/>
              <w:left w:val="single" w:sz="4" w:space="0" w:color="auto"/>
              <w:bottom w:val="single" w:sz="4" w:space="0" w:color="000000"/>
              <w:right w:val="single" w:sz="4" w:space="0" w:color="auto"/>
            </w:tcBorders>
            <w:vAlign w:val="center"/>
            <w:hideMark/>
          </w:tcPr>
          <w:p w14:paraId="025B8810" w14:textId="77777777" w:rsidR="00063008" w:rsidRPr="00672B97" w:rsidRDefault="00063008" w:rsidP="00E80B6F">
            <w:pPr>
              <w:rPr>
                <w:rFonts w:ascii="宋体" w:hAnsi="宋体" w:cs="宋体"/>
                <w:color w:val="000000"/>
                <w:sz w:val="18"/>
                <w:szCs w:val="18"/>
              </w:rPr>
            </w:pPr>
          </w:p>
        </w:tc>
        <w:tc>
          <w:tcPr>
            <w:tcW w:w="580" w:type="dxa"/>
            <w:tcBorders>
              <w:top w:val="nil"/>
              <w:left w:val="nil"/>
              <w:bottom w:val="single" w:sz="4" w:space="0" w:color="auto"/>
              <w:right w:val="single" w:sz="4" w:space="0" w:color="auto"/>
            </w:tcBorders>
            <w:shd w:val="clear" w:color="auto" w:fill="auto"/>
            <w:vAlign w:val="center"/>
            <w:hideMark/>
          </w:tcPr>
          <w:p w14:paraId="0C7F789A"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无机</w:t>
            </w:r>
          </w:p>
        </w:tc>
        <w:tc>
          <w:tcPr>
            <w:tcW w:w="600" w:type="dxa"/>
            <w:tcBorders>
              <w:top w:val="nil"/>
              <w:left w:val="nil"/>
              <w:bottom w:val="single" w:sz="4" w:space="0" w:color="auto"/>
              <w:right w:val="single" w:sz="4" w:space="0" w:color="auto"/>
            </w:tcBorders>
            <w:shd w:val="clear" w:color="auto" w:fill="auto"/>
            <w:vAlign w:val="center"/>
            <w:hideMark/>
          </w:tcPr>
          <w:p w14:paraId="11425490"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有机</w:t>
            </w:r>
          </w:p>
        </w:tc>
        <w:tc>
          <w:tcPr>
            <w:tcW w:w="660" w:type="dxa"/>
            <w:vMerge/>
            <w:tcBorders>
              <w:top w:val="single" w:sz="4" w:space="0" w:color="auto"/>
              <w:left w:val="single" w:sz="4" w:space="0" w:color="auto"/>
              <w:bottom w:val="single" w:sz="4" w:space="0" w:color="000000"/>
              <w:right w:val="single" w:sz="4" w:space="0" w:color="auto"/>
            </w:tcBorders>
            <w:vAlign w:val="center"/>
            <w:hideMark/>
          </w:tcPr>
          <w:p w14:paraId="38B2CDA7" w14:textId="77777777" w:rsidR="00063008" w:rsidRPr="00672B97" w:rsidRDefault="00063008" w:rsidP="00E80B6F">
            <w:pPr>
              <w:rPr>
                <w:rFonts w:ascii="宋体" w:hAnsi="宋体" w:cs="宋体"/>
                <w:color w:val="000000"/>
                <w:sz w:val="18"/>
                <w:szCs w:val="18"/>
              </w:rPr>
            </w:pPr>
          </w:p>
        </w:tc>
        <w:tc>
          <w:tcPr>
            <w:tcW w:w="700" w:type="dxa"/>
            <w:tcBorders>
              <w:top w:val="nil"/>
              <w:left w:val="nil"/>
              <w:bottom w:val="single" w:sz="4" w:space="0" w:color="auto"/>
              <w:right w:val="single" w:sz="4" w:space="0" w:color="auto"/>
            </w:tcBorders>
            <w:shd w:val="clear" w:color="auto" w:fill="auto"/>
            <w:vAlign w:val="center"/>
            <w:hideMark/>
          </w:tcPr>
          <w:p w14:paraId="3E8856D9"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酸性无机</w:t>
            </w:r>
          </w:p>
        </w:tc>
        <w:tc>
          <w:tcPr>
            <w:tcW w:w="700" w:type="dxa"/>
            <w:tcBorders>
              <w:top w:val="nil"/>
              <w:left w:val="nil"/>
              <w:bottom w:val="single" w:sz="4" w:space="0" w:color="auto"/>
              <w:right w:val="single" w:sz="4" w:space="0" w:color="auto"/>
            </w:tcBorders>
            <w:shd w:val="clear" w:color="auto" w:fill="auto"/>
            <w:vAlign w:val="center"/>
            <w:hideMark/>
          </w:tcPr>
          <w:p w14:paraId="0F789675"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酸性有机</w:t>
            </w:r>
          </w:p>
        </w:tc>
        <w:tc>
          <w:tcPr>
            <w:tcW w:w="680" w:type="dxa"/>
            <w:tcBorders>
              <w:top w:val="nil"/>
              <w:left w:val="nil"/>
              <w:bottom w:val="single" w:sz="4" w:space="0" w:color="auto"/>
              <w:right w:val="single" w:sz="4" w:space="0" w:color="auto"/>
            </w:tcBorders>
            <w:shd w:val="clear" w:color="auto" w:fill="auto"/>
            <w:vAlign w:val="center"/>
            <w:hideMark/>
          </w:tcPr>
          <w:p w14:paraId="2030AEE4"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碱性无机</w:t>
            </w:r>
          </w:p>
        </w:tc>
        <w:tc>
          <w:tcPr>
            <w:tcW w:w="620" w:type="dxa"/>
            <w:tcBorders>
              <w:top w:val="nil"/>
              <w:left w:val="nil"/>
              <w:bottom w:val="single" w:sz="4" w:space="0" w:color="auto"/>
              <w:right w:val="single" w:sz="4" w:space="0" w:color="auto"/>
            </w:tcBorders>
            <w:shd w:val="clear" w:color="auto" w:fill="auto"/>
            <w:vAlign w:val="center"/>
            <w:hideMark/>
          </w:tcPr>
          <w:p w14:paraId="06B23700"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碱性有机</w:t>
            </w:r>
          </w:p>
        </w:tc>
        <w:tc>
          <w:tcPr>
            <w:tcW w:w="580" w:type="dxa"/>
            <w:tcBorders>
              <w:top w:val="nil"/>
              <w:left w:val="nil"/>
              <w:bottom w:val="single" w:sz="4" w:space="0" w:color="auto"/>
              <w:right w:val="single" w:sz="4" w:space="0" w:color="auto"/>
            </w:tcBorders>
            <w:shd w:val="clear" w:color="auto" w:fill="auto"/>
            <w:vAlign w:val="center"/>
            <w:hideMark/>
          </w:tcPr>
          <w:p w14:paraId="7DF4AA20"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剧毒无机</w:t>
            </w:r>
          </w:p>
        </w:tc>
        <w:tc>
          <w:tcPr>
            <w:tcW w:w="580" w:type="dxa"/>
            <w:tcBorders>
              <w:top w:val="nil"/>
              <w:left w:val="nil"/>
              <w:bottom w:val="single" w:sz="4" w:space="0" w:color="auto"/>
              <w:right w:val="single" w:sz="4" w:space="0" w:color="auto"/>
            </w:tcBorders>
            <w:shd w:val="clear" w:color="auto" w:fill="auto"/>
            <w:vAlign w:val="center"/>
            <w:hideMark/>
          </w:tcPr>
          <w:p w14:paraId="2E2F977F"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剧毒有机</w:t>
            </w:r>
          </w:p>
        </w:tc>
        <w:tc>
          <w:tcPr>
            <w:tcW w:w="540" w:type="dxa"/>
            <w:tcBorders>
              <w:top w:val="nil"/>
              <w:left w:val="nil"/>
              <w:bottom w:val="single" w:sz="4" w:space="0" w:color="auto"/>
              <w:right w:val="single" w:sz="4" w:space="0" w:color="auto"/>
            </w:tcBorders>
            <w:shd w:val="clear" w:color="auto" w:fill="auto"/>
            <w:vAlign w:val="center"/>
            <w:hideMark/>
          </w:tcPr>
          <w:p w14:paraId="72D39F00"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其他无机</w:t>
            </w:r>
          </w:p>
        </w:tc>
        <w:tc>
          <w:tcPr>
            <w:tcW w:w="500" w:type="dxa"/>
            <w:tcBorders>
              <w:top w:val="nil"/>
              <w:left w:val="nil"/>
              <w:bottom w:val="single" w:sz="4" w:space="0" w:color="auto"/>
              <w:right w:val="single" w:sz="4" w:space="0" w:color="auto"/>
            </w:tcBorders>
            <w:shd w:val="clear" w:color="auto" w:fill="auto"/>
            <w:vAlign w:val="center"/>
            <w:hideMark/>
          </w:tcPr>
          <w:p w14:paraId="3B87C839"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其他有机</w:t>
            </w:r>
          </w:p>
        </w:tc>
      </w:tr>
      <w:tr w:rsidR="00063008" w:rsidRPr="00672B97" w14:paraId="107E5274"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52C9AB1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爆炸物</w:t>
            </w:r>
          </w:p>
        </w:tc>
        <w:tc>
          <w:tcPr>
            <w:tcW w:w="387" w:type="dxa"/>
            <w:tcBorders>
              <w:top w:val="nil"/>
              <w:left w:val="nil"/>
              <w:bottom w:val="single" w:sz="4" w:space="0" w:color="auto"/>
              <w:right w:val="single" w:sz="4" w:space="0" w:color="auto"/>
            </w:tcBorders>
            <w:shd w:val="clear" w:color="auto" w:fill="auto"/>
            <w:vAlign w:val="center"/>
            <w:hideMark/>
          </w:tcPr>
          <w:p w14:paraId="1DB67CF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7CE5964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0EC30D9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6BEE288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A96DEB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78EA507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501DE47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25D246D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80" w:type="dxa"/>
            <w:tcBorders>
              <w:top w:val="nil"/>
              <w:left w:val="nil"/>
              <w:bottom w:val="single" w:sz="4" w:space="0" w:color="auto"/>
              <w:right w:val="single" w:sz="4" w:space="0" w:color="auto"/>
            </w:tcBorders>
            <w:shd w:val="clear" w:color="auto" w:fill="auto"/>
            <w:vAlign w:val="center"/>
            <w:hideMark/>
          </w:tcPr>
          <w:p w14:paraId="0EF4033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422B2FE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DD9F7E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7E0929B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409263E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4B0EF8F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1872257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E13811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7D4B76A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5313490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5E51DC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61B3664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3A66B01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753EBC17"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592DD56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易燃气体、气溶胶</w:t>
            </w:r>
          </w:p>
        </w:tc>
        <w:tc>
          <w:tcPr>
            <w:tcW w:w="387" w:type="dxa"/>
            <w:tcBorders>
              <w:top w:val="nil"/>
              <w:left w:val="nil"/>
              <w:bottom w:val="single" w:sz="4" w:space="0" w:color="auto"/>
              <w:right w:val="single" w:sz="4" w:space="0" w:color="auto"/>
            </w:tcBorders>
            <w:shd w:val="clear" w:color="auto" w:fill="auto"/>
            <w:vAlign w:val="center"/>
            <w:hideMark/>
          </w:tcPr>
          <w:p w14:paraId="4E6193A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106A84C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61756E1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710E068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421C770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590E29D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0F67299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03B2761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80" w:type="dxa"/>
            <w:tcBorders>
              <w:top w:val="nil"/>
              <w:left w:val="nil"/>
              <w:bottom w:val="single" w:sz="4" w:space="0" w:color="auto"/>
              <w:right w:val="single" w:sz="4" w:space="0" w:color="auto"/>
            </w:tcBorders>
            <w:shd w:val="clear" w:color="auto" w:fill="auto"/>
            <w:vAlign w:val="center"/>
            <w:hideMark/>
          </w:tcPr>
          <w:p w14:paraId="7068549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6D81628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17AE51E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1589CC7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6274A84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3068592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2E2FF65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010A600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06124F5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779DCC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6917710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4358E77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44B52AF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407BAA73"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2C2C78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氧化性气体</w:t>
            </w:r>
          </w:p>
        </w:tc>
        <w:tc>
          <w:tcPr>
            <w:tcW w:w="387" w:type="dxa"/>
            <w:tcBorders>
              <w:top w:val="nil"/>
              <w:left w:val="nil"/>
              <w:bottom w:val="single" w:sz="4" w:space="0" w:color="auto"/>
              <w:right w:val="single" w:sz="4" w:space="0" w:color="auto"/>
            </w:tcBorders>
            <w:shd w:val="clear" w:color="auto" w:fill="auto"/>
            <w:vAlign w:val="center"/>
            <w:hideMark/>
          </w:tcPr>
          <w:p w14:paraId="056E362E"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702140E7"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46C3C59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5F80CB5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6B06728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716439F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2D0FECD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56FD5AD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80" w:type="dxa"/>
            <w:tcBorders>
              <w:top w:val="nil"/>
              <w:left w:val="nil"/>
              <w:bottom w:val="single" w:sz="4" w:space="0" w:color="auto"/>
              <w:right w:val="single" w:sz="4" w:space="0" w:color="auto"/>
            </w:tcBorders>
            <w:shd w:val="clear" w:color="auto" w:fill="auto"/>
            <w:vAlign w:val="center"/>
            <w:hideMark/>
          </w:tcPr>
          <w:p w14:paraId="5093553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3F3991D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1E9C19E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6599987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507BE5C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3C29D7A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2C42365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032CB02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646EB99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6D36FA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786F9D0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6CE71DC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796F5E2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49FD3A6F"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346E51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加压气体（不燃、非助燃）</w:t>
            </w:r>
          </w:p>
        </w:tc>
        <w:tc>
          <w:tcPr>
            <w:tcW w:w="387" w:type="dxa"/>
            <w:tcBorders>
              <w:top w:val="nil"/>
              <w:left w:val="nil"/>
              <w:bottom w:val="single" w:sz="4" w:space="0" w:color="auto"/>
              <w:right w:val="single" w:sz="4" w:space="0" w:color="auto"/>
            </w:tcBorders>
            <w:shd w:val="clear" w:color="auto" w:fill="auto"/>
            <w:vAlign w:val="center"/>
            <w:hideMark/>
          </w:tcPr>
          <w:p w14:paraId="31D002C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1407F24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FE5463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69C2571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5F94A57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649B927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3F4F358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5CC5426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80" w:type="dxa"/>
            <w:tcBorders>
              <w:top w:val="nil"/>
              <w:left w:val="nil"/>
              <w:bottom w:val="single" w:sz="4" w:space="0" w:color="auto"/>
              <w:right w:val="single" w:sz="4" w:space="0" w:color="auto"/>
            </w:tcBorders>
            <w:shd w:val="clear" w:color="auto" w:fill="auto"/>
            <w:vAlign w:val="center"/>
            <w:hideMark/>
          </w:tcPr>
          <w:p w14:paraId="1691326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5B4749B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58E5044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64E29E4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64DE7B8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4636E32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42B556F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1D5141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2671C86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7622A4E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A1E4C8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676A998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7F8FC81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7C768744"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2B780D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易燃液体</w:t>
            </w:r>
          </w:p>
        </w:tc>
        <w:tc>
          <w:tcPr>
            <w:tcW w:w="387" w:type="dxa"/>
            <w:tcBorders>
              <w:top w:val="nil"/>
              <w:left w:val="nil"/>
              <w:bottom w:val="single" w:sz="4" w:space="0" w:color="auto"/>
              <w:right w:val="single" w:sz="4" w:space="0" w:color="auto"/>
            </w:tcBorders>
            <w:shd w:val="clear" w:color="auto" w:fill="auto"/>
            <w:vAlign w:val="center"/>
            <w:hideMark/>
          </w:tcPr>
          <w:p w14:paraId="24D609F4"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42488D50"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74620E53"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70CC854E"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122E49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62A94EC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1440DA6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17066EC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80" w:type="dxa"/>
            <w:tcBorders>
              <w:top w:val="nil"/>
              <w:left w:val="nil"/>
              <w:bottom w:val="single" w:sz="4" w:space="0" w:color="auto"/>
              <w:right w:val="single" w:sz="4" w:space="0" w:color="auto"/>
            </w:tcBorders>
            <w:shd w:val="clear" w:color="auto" w:fill="auto"/>
            <w:vAlign w:val="center"/>
            <w:hideMark/>
          </w:tcPr>
          <w:p w14:paraId="6CD5140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456DFF7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7EDAD8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6426EA3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43F3EF1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0028E8A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3C73171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2649392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6221673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368102E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E59C0B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24433A6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42240F9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259A38C6"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A30281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易燃固体</w:t>
            </w:r>
          </w:p>
        </w:tc>
        <w:tc>
          <w:tcPr>
            <w:tcW w:w="387" w:type="dxa"/>
            <w:tcBorders>
              <w:top w:val="nil"/>
              <w:left w:val="nil"/>
              <w:bottom w:val="single" w:sz="4" w:space="0" w:color="auto"/>
              <w:right w:val="single" w:sz="4" w:space="0" w:color="auto"/>
            </w:tcBorders>
            <w:shd w:val="clear" w:color="auto" w:fill="auto"/>
            <w:vAlign w:val="center"/>
            <w:hideMark/>
          </w:tcPr>
          <w:p w14:paraId="5480272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536B8AC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5FB75B7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183DC5E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14DDA2D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消</w:t>
            </w:r>
          </w:p>
        </w:tc>
        <w:tc>
          <w:tcPr>
            <w:tcW w:w="600" w:type="dxa"/>
            <w:tcBorders>
              <w:top w:val="nil"/>
              <w:left w:val="nil"/>
              <w:bottom w:val="single" w:sz="4" w:space="0" w:color="auto"/>
              <w:right w:val="single" w:sz="4" w:space="0" w:color="auto"/>
            </w:tcBorders>
            <w:shd w:val="clear" w:color="auto" w:fill="auto"/>
            <w:vAlign w:val="center"/>
            <w:hideMark/>
          </w:tcPr>
          <w:p w14:paraId="15BD7C0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214C1BE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7FD6E3A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80" w:type="dxa"/>
            <w:tcBorders>
              <w:top w:val="nil"/>
              <w:left w:val="nil"/>
              <w:bottom w:val="single" w:sz="4" w:space="0" w:color="auto"/>
              <w:right w:val="single" w:sz="4" w:space="0" w:color="auto"/>
            </w:tcBorders>
            <w:shd w:val="clear" w:color="auto" w:fill="auto"/>
            <w:vAlign w:val="center"/>
            <w:hideMark/>
          </w:tcPr>
          <w:p w14:paraId="71E75D3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53F117E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632F911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32DD65A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7291E37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61D0AC6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1D734A5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AF760F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2F4FC58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2590E1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4D7DE6C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720B9ED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42D94E3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6423648A"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880BE8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自反应物质和混合物</w:t>
            </w:r>
          </w:p>
        </w:tc>
        <w:tc>
          <w:tcPr>
            <w:tcW w:w="387" w:type="dxa"/>
            <w:tcBorders>
              <w:top w:val="nil"/>
              <w:left w:val="nil"/>
              <w:bottom w:val="single" w:sz="4" w:space="0" w:color="auto"/>
              <w:right w:val="single" w:sz="4" w:space="0" w:color="auto"/>
            </w:tcBorders>
            <w:shd w:val="clear" w:color="auto" w:fill="auto"/>
            <w:vAlign w:val="center"/>
            <w:hideMark/>
          </w:tcPr>
          <w:p w14:paraId="6E19F62A"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7505A124"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7403D3E4"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51E4CEBC"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51DBD458"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796E09D5"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0D7C36B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714C4B4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80" w:type="dxa"/>
            <w:tcBorders>
              <w:top w:val="nil"/>
              <w:left w:val="nil"/>
              <w:bottom w:val="single" w:sz="4" w:space="0" w:color="auto"/>
              <w:right w:val="single" w:sz="4" w:space="0" w:color="auto"/>
            </w:tcBorders>
            <w:shd w:val="clear" w:color="auto" w:fill="auto"/>
            <w:vAlign w:val="center"/>
            <w:hideMark/>
          </w:tcPr>
          <w:p w14:paraId="16F07DC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2315B10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123537C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1EAAA0A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12E1A65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75B8487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39C1527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885EA5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547CB5A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4F5250B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3EE5B8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0A3A6A5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7E0D6D3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5DE4B856"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CD4FDB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自燃液体、固体</w:t>
            </w:r>
          </w:p>
        </w:tc>
        <w:tc>
          <w:tcPr>
            <w:tcW w:w="387" w:type="dxa"/>
            <w:tcBorders>
              <w:top w:val="nil"/>
              <w:left w:val="nil"/>
              <w:bottom w:val="single" w:sz="4" w:space="0" w:color="auto"/>
              <w:right w:val="single" w:sz="4" w:space="0" w:color="auto"/>
            </w:tcBorders>
            <w:shd w:val="clear" w:color="auto" w:fill="auto"/>
            <w:vAlign w:val="center"/>
            <w:hideMark/>
          </w:tcPr>
          <w:p w14:paraId="521536EE"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12E93B2E"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18900AB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68F7A807"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FF6126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1E2D991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5656074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3D6304E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1AC06D1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60" w:type="dxa"/>
            <w:tcBorders>
              <w:top w:val="nil"/>
              <w:left w:val="nil"/>
              <w:bottom w:val="single" w:sz="4" w:space="0" w:color="auto"/>
              <w:right w:val="single" w:sz="4" w:space="0" w:color="auto"/>
            </w:tcBorders>
            <w:shd w:val="clear" w:color="auto" w:fill="auto"/>
            <w:vAlign w:val="center"/>
            <w:hideMark/>
          </w:tcPr>
          <w:p w14:paraId="6325A3E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360ED17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7187245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688AE4F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337EC83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21D318A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3A65AD7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69BD60A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133165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3FEC7EE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6ECDAE2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639ECB2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201CA43F" w14:textId="77777777" w:rsidTr="00E80B6F">
        <w:trPr>
          <w:trHeight w:val="340"/>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A80B04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自热物质和混合物</w:t>
            </w:r>
          </w:p>
        </w:tc>
        <w:tc>
          <w:tcPr>
            <w:tcW w:w="387" w:type="dxa"/>
            <w:tcBorders>
              <w:top w:val="nil"/>
              <w:left w:val="nil"/>
              <w:bottom w:val="single" w:sz="4" w:space="0" w:color="auto"/>
              <w:right w:val="single" w:sz="4" w:space="0" w:color="auto"/>
            </w:tcBorders>
            <w:shd w:val="clear" w:color="auto" w:fill="auto"/>
            <w:vAlign w:val="center"/>
            <w:hideMark/>
          </w:tcPr>
          <w:p w14:paraId="25F7895B"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245D41AD"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28AD469E"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1A7ADACA"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628447B"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1D81F5E"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5B381637"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11B91740"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04BD9F8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799D0CF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1907A8F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55EAC78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2AF65DA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48741CB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297FAAF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21CFC9C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3B7CF2F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4382E55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FA5507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540CA37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03E916C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041F9210" w14:textId="77777777" w:rsidTr="00E80B6F">
        <w:trPr>
          <w:trHeight w:val="407"/>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5D5BC5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遇水放出易燃气体的物质和混合物</w:t>
            </w:r>
          </w:p>
        </w:tc>
        <w:tc>
          <w:tcPr>
            <w:tcW w:w="387" w:type="dxa"/>
            <w:tcBorders>
              <w:top w:val="nil"/>
              <w:left w:val="nil"/>
              <w:bottom w:val="single" w:sz="4" w:space="0" w:color="auto"/>
              <w:right w:val="single" w:sz="4" w:space="0" w:color="auto"/>
            </w:tcBorders>
            <w:shd w:val="clear" w:color="auto" w:fill="auto"/>
            <w:vAlign w:val="center"/>
            <w:hideMark/>
          </w:tcPr>
          <w:p w14:paraId="73A6F29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66B5E31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6AD6185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326F93E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D8A9D1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49B8C1A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4FEA4FA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6AFDA82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2028EA1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5CAA1D7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0538802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600" w:type="dxa"/>
            <w:tcBorders>
              <w:top w:val="nil"/>
              <w:left w:val="nil"/>
              <w:bottom w:val="single" w:sz="4" w:space="0" w:color="auto"/>
              <w:right w:val="single" w:sz="4" w:space="0" w:color="auto"/>
            </w:tcBorders>
            <w:shd w:val="clear" w:color="auto" w:fill="auto"/>
            <w:vAlign w:val="center"/>
            <w:hideMark/>
          </w:tcPr>
          <w:p w14:paraId="6397F9B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5853636D"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121A422A"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1468F88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1A12765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515366C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79C06A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7B87E1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4BC9825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0C99D22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4B63B0DD" w14:textId="77777777" w:rsidTr="00E80B6F">
        <w:trPr>
          <w:trHeight w:val="465"/>
          <w:jc w:val="center"/>
        </w:trPr>
        <w:tc>
          <w:tcPr>
            <w:tcW w:w="1560" w:type="dxa"/>
            <w:vMerge w:val="restart"/>
            <w:tcBorders>
              <w:top w:val="nil"/>
              <w:left w:val="single" w:sz="4" w:space="0" w:color="auto"/>
              <w:bottom w:val="single" w:sz="4" w:space="0" w:color="000000"/>
              <w:right w:val="single" w:sz="4" w:space="0" w:color="auto"/>
            </w:tcBorders>
            <w:shd w:val="clear" w:color="auto" w:fill="auto"/>
            <w:vAlign w:val="center"/>
            <w:hideMark/>
          </w:tcPr>
          <w:p w14:paraId="4A33214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气化性液体、固体</w:t>
            </w:r>
          </w:p>
        </w:tc>
        <w:tc>
          <w:tcPr>
            <w:tcW w:w="753" w:type="dxa"/>
            <w:tcBorders>
              <w:top w:val="nil"/>
              <w:left w:val="nil"/>
              <w:bottom w:val="single" w:sz="4" w:space="0" w:color="auto"/>
              <w:right w:val="single" w:sz="4" w:space="0" w:color="auto"/>
            </w:tcBorders>
            <w:shd w:val="clear" w:color="auto" w:fill="auto"/>
            <w:vAlign w:val="center"/>
            <w:hideMark/>
          </w:tcPr>
          <w:p w14:paraId="2690030C"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无机</w:t>
            </w:r>
          </w:p>
        </w:tc>
        <w:tc>
          <w:tcPr>
            <w:tcW w:w="387" w:type="dxa"/>
            <w:tcBorders>
              <w:top w:val="nil"/>
              <w:left w:val="nil"/>
              <w:bottom w:val="single" w:sz="4" w:space="0" w:color="auto"/>
              <w:right w:val="single" w:sz="4" w:space="0" w:color="auto"/>
            </w:tcBorders>
            <w:shd w:val="clear" w:color="auto" w:fill="auto"/>
            <w:vAlign w:val="center"/>
            <w:hideMark/>
          </w:tcPr>
          <w:p w14:paraId="7DD1B8ED"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71B04691"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12902D3A"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4023C9F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分</w:t>
            </w:r>
          </w:p>
        </w:tc>
        <w:tc>
          <w:tcPr>
            <w:tcW w:w="580" w:type="dxa"/>
            <w:tcBorders>
              <w:top w:val="nil"/>
              <w:left w:val="nil"/>
              <w:bottom w:val="single" w:sz="4" w:space="0" w:color="auto"/>
              <w:right w:val="single" w:sz="4" w:space="0" w:color="auto"/>
            </w:tcBorders>
            <w:shd w:val="clear" w:color="auto" w:fill="auto"/>
            <w:vAlign w:val="center"/>
            <w:hideMark/>
          </w:tcPr>
          <w:p w14:paraId="3808A01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3DF165A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70D550FE"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4291094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511CA22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5285C46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0CD790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15A86C1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60" w:type="dxa"/>
            <w:tcBorders>
              <w:top w:val="nil"/>
              <w:left w:val="nil"/>
              <w:bottom w:val="single" w:sz="4" w:space="0" w:color="auto"/>
              <w:right w:val="single" w:sz="4" w:space="0" w:color="auto"/>
            </w:tcBorders>
            <w:shd w:val="clear" w:color="auto" w:fill="auto"/>
            <w:vAlign w:val="center"/>
            <w:hideMark/>
          </w:tcPr>
          <w:p w14:paraId="7948707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6B0FA6E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5283AB5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2050E8F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5B064D0E"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1BC6FF8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3C46D2E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04152250"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39D2145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33B09AD3" w14:textId="77777777" w:rsidTr="00E80B6F">
        <w:trPr>
          <w:trHeight w:val="450"/>
          <w:jc w:val="center"/>
        </w:trPr>
        <w:tc>
          <w:tcPr>
            <w:tcW w:w="1560" w:type="dxa"/>
            <w:vMerge/>
            <w:tcBorders>
              <w:top w:val="nil"/>
              <w:left w:val="single" w:sz="4" w:space="0" w:color="auto"/>
              <w:bottom w:val="single" w:sz="4" w:space="0" w:color="000000"/>
              <w:right w:val="single" w:sz="4" w:space="0" w:color="auto"/>
            </w:tcBorders>
            <w:vAlign w:val="center"/>
            <w:hideMark/>
          </w:tcPr>
          <w:p w14:paraId="4A84E4E7" w14:textId="77777777" w:rsidR="00063008" w:rsidRPr="00672B97" w:rsidRDefault="00063008" w:rsidP="00E80B6F">
            <w:pPr>
              <w:rPr>
                <w:rFonts w:ascii="宋体" w:hAnsi="宋体" w:cs="宋体"/>
                <w:color w:val="000000"/>
                <w:sz w:val="18"/>
                <w:szCs w:val="18"/>
              </w:rPr>
            </w:pPr>
          </w:p>
        </w:tc>
        <w:tc>
          <w:tcPr>
            <w:tcW w:w="753" w:type="dxa"/>
            <w:tcBorders>
              <w:top w:val="nil"/>
              <w:left w:val="nil"/>
              <w:bottom w:val="single" w:sz="4" w:space="0" w:color="auto"/>
              <w:right w:val="single" w:sz="4" w:space="0" w:color="auto"/>
            </w:tcBorders>
            <w:shd w:val="clear" w:color="auto" w:fill="auto"/>
            <w:vAlign w:val="center"/>
            <w:hideMark/>
          </w:tcPr>
          <w:p w14:paraId="674E4ADB" w14:textId="77777777" w:rsidR="00063008" w:rsidRPr="00672B97" w:rsidRDefault="00063008" w:rsidP="00E80B6F">
            <w:pPr>
              <w:rPr>
                <w:rFonts w:ascii="宋体" w:hAnsi="宋体" w:cs="宋体" w:hint="eastAsia"/>
                <w:color w:val="000000"/>
                <w:sz w:val="18"/>
                <w:szCs w:val="18"/>
              </w:rPr>
            </w:pPr>
            <w:r w:rsidRPr="00672B97">
              <w:rPr>
                <w:rFonts w:ascii="宋体" w:hAnsi="宋体" w:cs="宋体" w:hint="eastAsia"/>
                <w:color w:val="000000"/>
                <w:sz w:val="18"/>
                <w:szCs w:val="18"/>
              </w:rPr>
              <w:t>有机</w:t>
            </w:r>
          </w:p>
        </w:tc>
        <w:tc>
          <w:tcPr>
            <w:tcW w:w="387" w:type="dxa"/>
            <w:tcBorders>
              <w:top w:val="nil"/>
              <w:left w:val="nil"/>
              <w:bottom w:val="single" w:sz="4" w:space="0" w:color="auto"/>
              <w:right w:val="single" w:sz="4" w:space="0" w:color="auto"/>
            </w:tcBorders>
            <w:shd w:val="clear" w:color="auto" w:fill="auto"/>
            <w:vAlign w:val="center"/>
            <w:hideMark/>
          </w:tcPr>
          <w:p w14:paraId="419AA4B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64AD4B8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673683F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31711DA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消</w:t>
            </w:r>
          </w:p>
        </w:tc>
        <w:tc>
          <w:tcPr>
            <w:tcW w:w="580" w:type="dxa"/>
            <w:tcBorders>
              <w:top w:val="nil"/>
              <w:left w:val="nil"/>
              <w:bottom w:val="single" w:sz="4" w:space="0" w:color="auto"/>
              <w:right w:val="single" w:sz="4" w:space="0" w:color="auto"/>
            </w:tcBorders>
            <w:shd w:val="clear" w:color="auto" w:fill="auto"/>
            <w:vAlign w:val="center"/>
            <w:hideMark/>
          </w:tcPr>
          <w:p w14:paraId="5B8B6CB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ED70C57"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6B01273E"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264B53D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32DCECC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6074373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6576A67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13DD4EF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2C2B3FD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123DA481"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61DCAA9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988AEB4"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3BA31F6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7BF8C7D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1216CAD6"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0F703DD9"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600179F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34E0D817" w14:textId="77777777" w:rsidTr="00E80B6F">
        <w:trPr>
          <w:trHeight w:val="435"/>
          <w:jc w:val="center"/>
        </w:trPr>
        <w:tc>
          <w:tcPr>
            <w:tcW w:w="2313"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9305CEF"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有机过氧化物</w:t>
            </w:r>
          </w:p>
        </w:tc>
        <w:tc>
          <w:tcPr>
            <w:tcW w:w="387" w:type="dxa"/>
            <w:tcBorders>
              <w:top w:val="nil"/>
              <w:left w:val="nil"/>
              <w:bottom w:val="single" w:sz="4" w:space="0" w:color="auto"/>
              <w:right w:val="single" w:sz="4" w:space="0" w:color="auto"/>
            </w:tcBorders>
            <w:shd w:val="clear" w:color="auto" w:fill="auto"/>
            <w:vAlign w:val="center"/>
            <w:hideMark/>
          </w:tcPr>
          <w:p w14:paraId="6F69ECDA"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4DB05198"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0370B5D"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5ABBABC7" w14:textId="77777777" w:rsidR="00063008" w:rsidRPr="00672B97" w:rsidRDefault="00063008" w:rsidP="00E80B6F">
            <w:pPr>
              <w:jc w:val="center"/>
              <w:rPr>
                <w:rFonts w:ascii="等线" w:eastAsia="等线" w:hAnsi="等线" w:cs="宋体" w:hint="eastAsia"/>
                <w:b/>
                <w:bCs/>
                <w:color w:val="000000"/>
                <w:sz w:val="18"/>
                <w:szCs w:val="18"/>
              </w:rPr>
            </w:pPr>
            <w:r w:rsidRPr="00672B97">
              <w:rPr>
                <w:rFonts w:ascii="等线" w:eastAsia="等线" w:hAnsi="等线" w:cs="宋体" w:hint="eastAsia"/>
                <w:b/>
                <w:bCs/>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6CB9C59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2DDE00F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38D86FD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6246FF4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58BBB91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34B82B4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1860212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3AE5768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10017902"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238BF248"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700" w:type="dxa"/>
            <w:tcBorders>
              <w:top w:val="nil"/>
              <w:left w:val="nil"/>
              <w:bottom w:val="single" w:sz="4" w:space="0" w:color="auto"/>
              <w:right w:val="single" w:sz="4" w:space="0" w:color="auto"/>
            </w:tcBorders>
            <w:shd w:val="clear" w:color="auto" w:fill="auto"/>
            <w:vAlign w:val="center"/>
            <w:hideMark/>
          </w:tcPr>
          <w:p w14:paraId="4ADA829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3BD154F7"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68B56DB5"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133E9AC3"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63C3F4C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6F92F44C"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73B2FEAB" w14:textId="77777777" w:rsidR="00063008" w:rsidRPr="00672B97" w:rsidRDefault="00063008" w:rsidP="00E80B6F">
            <w:pPr>
              <w:jc w:val="center"/>
              <w:rPr>
                <w:rFonts w:ascii="宋体" w:hAnsi="宋体" w:cs="宋体" w:hint="eastAsia"/>
                <w:color w:val="000000"/>
                <w:sz w:val="18"/>
                <w:szCs w:val="18"/>
              </w:rPr>
            </w:pPr>
            <w:r w:rsidRPr="00672B97">
              <w:rPr>
                <w:rFonts w:ascii="宋体" w:hAnsi="宋体" w:cs="宋体" w:hint="eastAsia"/>
                <w:color w:val="000000"/>
                <w:sz w:val="18"/>
                <w:szCs w:val="18"/>
              </w:rPr>
              <w:t xml:space="preserve">　</w:t>
            </w:r>
          </w:p>
        </w:tc>
      </w:tr>
      <w:tr w:rsidR="00063008" w:rsidRPr="00672B97" w14:paraId="717B9EA9" w14:textId="77777777" w:rsidTr="00E80B6F">
        <w:trPr>
          <w:trHeight w:val="500"/>
          <w:jc w:val="center"/>
        </w:trPr>
        <w:tc>
          <w:tcPr>
            <w:tcW w:w="1560" w:type="dxa"/>
            <w:vMerge w:val="restart"/>
            <w:tcBorders>
              <w:top w:val="nil"/>
              <w:left w:val="single" w:sz="4" w:space="0" w:color="auto"/>
              <w:bottom w:val="single" w:sz="4" w:space="0" w:color="000000"/>
              <w:right w:val="single" w:sz="4" w:space="0" w:color="auto"/>
            </w:tcBorders>
            <w:shd w:val="clear" w:color="auto" w:fill="auto"/>
            <w:vAlign w:val="center"/>
            <w:hideMark/>
          </w:tcPr>
          <w:p w14:paraId="30CEA879"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金属腐蚀物                         皮肤腐蚀/刺激，类别1       严重眼损伤/眼刺激，类别1</w:t>
            </w:r>
          </w:p>
        </w:tc>
        <w:tc>
          <w:tcPr>
            <w:tcW w:w="753" w:type="dxa"/>
            <w:tcBorders>
              <w:top w:val="nil"/>
              <w:left w:val="nil"/>
              <w:bottom w:val="single" w:sz="4" w:space="0" w:color="auto"/>
              <w:right w:val="single" w:sz="4" w:space="0" w:color="auto"/>
            </w:tcBorders>
            <w:shd w:val="clear" w:color="auto" w:fill="auto"/>
            <w:vAlign w:val="center"/>
            <w:hideMark/>
          </w:tcPr>
          <w:p w14:paraId="0321F3B1"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酸性无机</w:t>
            </w:r>
          </w:p>
        </w:tc>
        <w:tc>
          <w:tcPr>
            <w:tcW w:w="387" w:type="dxa"/>
            <w:tcBorders>
              <w:top w:val="nil"/>
              <w:left w:val="nil"/>
              <w:bottom w:val="single" w:sz="4" w:space="0" w:color="auto"/>
              <w:right w:val="single" w:sz="4" w:space="0" w:color="auto"/>
            </w:tcBorders>
            <w:shd w:val="clear" w:color="auto" w:fill="auto"/>
            <w:vAlign w:val="center"/>
            <w:hideMark/>
          </w:tcPr>
          <w:p w14:paraId="488E769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1C68358F"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64DB69FE"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507E143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0FDA146B"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3C4DF43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159E7CF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7C2C857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5309047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1BFE1CB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EA10C4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3619BB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529EDEA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33D037C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55F7E2D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21C567D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2D2E270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5E9C3C0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2AB744B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53D2E89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5D3265E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r>
      <w:tr w:rsidR="00063008" w:rsidRPr="00672B97" w14:paraId="6C693810" w14:textId="77777777" w:rsidTr="00E80B6F">
        <w:trPr>
          <w:trHeight w:val="500"/>
          <w:jc w:val="center"/>
        </w:trPr>
        <w:tc>
          <w:tcPr>
            <w:tcW w:w="1560" w:type="dxa"/>
            <w:vMerge/>
            <w:tcBorders>
              <w:top w:val="nil"/>
              <w:left w:val="single" w:sz="4" w:space="0" w:color="auto"/>
              <w:bottom w:val="single" w:sz="4" w:space="0" w:color="000000"/>
              <w:right w:val="single" w:sz="4" w:space="0" w:color="auto"/>
            </w:tcBorders>
            <w:vAlign w:val="center"/>
            <w:hideMark/>
          </w:tcPr>
          <w:p w14:paraId="2E82BA7F" w14:textId="77777777" w:rsidR="00063008" w:rsidRPr="00A11248" w:rsidRDefault="00063008" w:rsidP="00E80B6F">
            <w:pPr>
              <w:rPr>
                <w:rFonts w:ascii="宋体" w:hAnsi="宋体" w:cs="宋体"/>
                <w:color w:val="000000"/>
                <w:sz w:val="18"/>
                <w:szCs w:val="18"/>
              </w:rPr>
            </w:pPr>
          </w:p>
        </w:tc>
        <w:tc>
          <w:tcPr>
            <w:tcW w:w="753" w:type="dxa"/>
            <w:tcBorders>
              <w:top w:val="nil"/>
              <w:left w:val="nil"/>
              <w:bottom w:val="single" w:sz="4" w:space="0" w:color="auto"/>
              <w:right w:val="single" w:sz="4" w:space="0" w:color="auto"/>
            </w:tcBorders>
            <w:shd w:val="clear" w:color="auto" w:fill="auto"/>
            <w:vAlign w:val="center"/>
            <w:hideMark/>
          </w:tcPr>
          <w:p w14:paraId="683972C6"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酸性有机</w:t>
            </w:r>
          </w:p>
        </w:tc>
        <w:tc>
          <w:tcPr>
            <w:tcW w:w="387" w:type="dxa"/>
            <w:tcBorders>
              <w:top w:val="nil"/>
              <w:left w:val="nil"/>
              <w:bottom w:val="single" w:sz="4" w:space="0" w:color="auto"/>
              <w:right w:val="single" w:sz="4" w:space="0" w:color="auto"/>
            </w:tcBorders>
            <w:shd w:val="clear" w:color="auto" w:fill="auto"/>
            <w:vAlign w:val="center"/>
            <w:hideMark/>
          </w:tcPr>
          <w:p w14:paraId="7EF5118F"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1AAF8FEA"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5C30CC50"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571AFDC4"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418626D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消</w:t>
            </w:r>
          </w:p>
        </w:tc>
        <w:tc>
          <w:tcPr>
            <w:tcW w:w="600" w:type="dxa"/>
            <w:tcBorders>
              <w:top w:val="nil"/>
              <w:left w:val="nil"/>
              <w:bottom w:val="single" w:sz="4" w:space="0" w:color="auto"/>
              <w:right w:val="single" w:sz="4" w:space="0" w:color="auto"/>
            </w:tcBorders>
            <w:shd w:val="clear" w:color="auto" w:fill="auto"/>
            <w:vAlign w:val="center"/>
            <w:hideMark/>
          </w:tcPr>
          <w:p w14:paraId="528CC964"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7E16DF82"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4E898ACB"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0D9E5E4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0F94473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467C553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2ADD986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122BE86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397F9A7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6F55F2B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4F4E343F"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06372AD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D72EDF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0D200C9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21902AB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32C28B5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r>
      <w:tr w:rsidR="00063008" w:rsidRPr="00672B97" w14:paraId="656B82EC" w14:textId="77777777" w:rsidTr="00E80B6F">
        <w:trPr>
          <w:trHeight w:val="500"/>
          <w:jc w:val="center"/>
        </w:trPr>
        <w:tc>
          <w:tcPr>
            <w:tcW w:w="1560" w:type="dxa"/>
            <w:vMerge/>
            <w:tcBorders>
              <w:top w:val="nil"/>
              <w:left w:val="single" w:sz="4" w:space="0" w:color="auto"/>
              <w:bottom w:val="single" w:sz="4" w:space="0" w:color="000000"/>
              <w:right w:val="single" w:sz="4" w:space="0" w:color="auto"/>
            </w:tcBorders>
            <w:vAlign w:val="center"/>
            <w:hideMark/>
          </w:tcPr>
          <w:p w14:paraId="1B98B061" w14:textId="77777777" w:rsidR="00063008" w:rsidRPr="00A11248" w:rsidRDefault="00063008" w:rsidP="00E80B6F">
            <w:pPr>
              <w:rPr>
                <w:rFonts w:ascii="宋体" w:hAnsi="宋体" w:cs="宋体"/>
                <w:color w:val="000000"/>
                <w:sz w:val="18"/>
                <w:szCs w:val="18"/>
              </w:rPr>
            </w:pPr>
          </w:p>
        </w:tc>
        <w:tc>
          <w:tcPr>
            <w:tcW w:w="753" w:type="dxa"/>
            <w:tcBorders>
              <w:top w:val="nil"/>
              <w:left w:val="nil"/>
              <w:bottom w:val="single" w:sz="4" w:space="0" w:color="auto"/>
              <w:right w:val="single" w:sz="4" w:space="0" w:color="auto"/>
            </w:tcBorders>
            <w:shd w:val="clear" w:color="auto" w:fill="auto"/>
            <w:vAlign w:val="center"/>
            <w:hideMark/>
          </w:tcPr>
          <w:p w14:paraId="4BB348BD"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碱性无机</w:t>
            </w:r>
          </w:p>
        </w:tc>
        <w:tc>
          <w:tcPr>
            <w:tcW w:w="387" w:type="dxa"/>
            <w:tcBorders>
              <w:top w:val="nil"/>
              <w:left w:val="nil"/>
              <w:bottom w:val="single" w:sz="4" w:space="0" w:color="auto"/>
              <w:right w:val="single" w:sz="4" w:space="0" w:color="auto"/>
            </w:tcBorders>
            <w:shd w:val="clear" w:color="auto" w:fill="auto"/>
            <w:vAlign w:val="center"/>
            <w:hideMark/>
          </w:tcPr>
          <w:p w14:paraId="37FA49C9"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17ED76AB"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BEE3F03"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4DF4151B"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分</w:t>
            </w:r>
          </w:p>
        </w:tc>
        <w:tc>
          <w:tcPr>
            <w:tcW w:w="580" w:type="dxa"/>
            <w:tcBorders>
              <w:top w:val="nil"/>
              <w:left w:val="nil"/>
              <w:bottom w:val="single" w:sz="4" w:space="0" w:color="auto"/>
              <w:right w:val="single" w:sz="4" w:space="0" w:color="auto"/>
            </w:tcBorders>
            <w:shd w:val="clear" w:color="auto" w:fill="auto"/>
            <w:vAlign w:val="center"/>
            <w:hideMark/>
          </w:tcPr>
          <w:p w14:paraId="27DA7D6F"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消</w:t>
            </w:r>
          </w:p>
        </w:tc>
        <w:tc>
          <w:tcPr>
            <w:tcW w:w="600" w:type="dxa"/>
            <w:tcBorders>
              <w:top w:val="nil"/>
              <w:left w:val="nil"/>
              <w:bottom w:val="single" w:sz="4" w:space="0" w:color="auto"/>
              <w:right w:val="single" w:sz="4" w:space="0" w:color="auto"/>
            </w:tcBorders>
            <w:shd w:val="clear" w:color="auto" w:fill="auto"/>
            <w:vAlign w:val="center"/>
            <w:hideMark/>
          </w:tcPr>
          <w:p w14:paraId="040ACFE3"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分</w:t>
            </w:r>
          </w:p>
        </w:tc>
        <w:tc>
          <w:tcPr>
            <w:tcW w:w="760" w:type="dxa"/>
            <w:tcBorders>
              <w:top w:val="nil"/>
              <w:left w:val="nil"/>
              <w:bottom w:val="single" w:sz="4" w:space="0" w:color="auto"/>
              <w:right w:val="single" w:sz="4" w:space="0" w:color="auto"/>
            </w:tcBorders>
            <w:shd w:val="clear" w:color="auto" w:fill="auto"/>
            <w:vAlign w:val="center"/>
            <w:hideMark/>
          </w:tcPr>
          <w:p w14:paraId="2DD5F2A9"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03CB03E8"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1E618BD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分</w:t>
            </w:r>
          </w:p>
        </w:tc>
        <w:tc>
          <w:tcPr>
            <w:tcW w:w="760" w:type="dxa"/>
            <w:tcBorders>
              <w:top w:val="nil"/>
              <w:left w:val="nil"/>
              <w:bottom w:val="single" w:sz="4" w:space="0" w:color="auto"/>
              <w:right w:val="single" w:sz="4" w:space="0" w:color="auto"/>
            </w:tcBorders>
            <w:shd w:val="clear" w:color="auto" w:fill="auto"/>
            <w:vAlign w:val="center"/>
            <w:hideMark/>
          </w:tcPr>
          <w:p w14:paraId="1F3E5F3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36D6BB7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分</w:t>
            </w:r>
          </w:p>
        </w:tc>
        <w:tc>
          <w:tcPr>
            <w:tcW w:w="600" w:type="dxa"/>
            <w:tcBorders>
              <w:top w:val="nil"/>
              <w:left w:val="nil"/>
              <w:bottom w:val="single" w:sz="4" w:space="0" w:color="auto"/>
              <w:right w:val="single" w:sz="4" w:space="0" w:color="auto"/>
            </w:tcBorders>
            <w:shd w:val="clear" w:color="auto" w:fill="auto"/>
            <w:vAlign w:val="center"/>
            <w:hideMark/>
          </w:tcPr>
          <w:p w14:paraId="66E25D7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消</w:t>
            </w:r>
          </w:p>
        </w:tc>
        <w:tc>
          <w:tcPr>
            <w:tcW w:w="660" w:type="dxa"/>
            <w:tcBorders>
              <w:top w:val="nil"/>
              <w:left w:val="nil"/>
              <w:bottom w:val="single" w:sz="4" w:space="0" w:color="auto"/>
              <w:right w:val="single" w:sz="4" w:space="0" w:color="auto"/>
            </w:tcBorders>
            <w:shd w:val="clear" w:color="auto" w:fill="auto"/>
            <w:vAlign w:val="center"/>
            <w:hideMark/>
          </w:tcPr>
          <w:p w14:paraId="152919B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64CB654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69F8532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769B695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20" w:type="dxa"/>
            <w:tcBorders>
              <w:top w:val="nil"/>
              <w:left w:val="nil"/>
              <w:bottom w:val="single" w:sz="4" w:space="0" w:color="auto"/>
              <w:right w:val="single" w:sz="4" w:space="0" w:color="auto"/>
            </w:tcBorders>
            <w:shd w:val="clear" w:color="auto" w:fill="auto"/>
            <w:vAlign w:val="center"/>
            <w:hideMark/>
          </w:tcPr>
          <w:p w14:paraId="43243A51"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5FDE12D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65866F2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7163980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14CBB1A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r>
      <w:tr w:rsidR="00063008" w:rsidRPr="00672B97" w14:paraId="00203CE8" w14:textId="77777777" w:rsidTr="00E80B6F">
        <w:trPr>
          <w:trHeight w:val="500"/>
          <w:jc w:val="center"/>
        </w:trPr>
        <w:tc>
          <w:tcPr>
            <w:tcW w:w="1560" w:type="dxa"/>
            <w:vMerge/>
            <w:tcBorders>
              <w:top w:val="nil"/>
              <w:left w:val="single" w:sz="4" w:space="0" w:color="auto"/>
              <w:bottom w:val="single" w:sz="4" w:space="0" w:color="000000"/>
              <w:right w:val="single" w:sz="4" w:space="0" w:color="auto"/>
            </w:tcBorders>
            <w:vAlign w:val="center"/>
            <w:hideMark/>
          </w:tcPr>
          <w:p w14:paraId="688A9277" w14:textId="77777777" w:rsidR="00063008" w:rsidRPr="00A11248" w:rsidRDefault="00063008" w:rsidP="00E80B6F">
            <w:pPr>
              <w:rPr>
                <w:rFonts w:ascii="宋体" w:hAnsi="宋体" w:cs="宋体"/>
                <w:color w:val="000000"/>
                <w:sz w:val="18"/>
                <w:szCs w:val="18"/>
              </w:rPr>
            </w:pPr>
          </w:p>
        </w:tc>
        <w:tc>
          <w:tcPr>
            <w:tcW w:w="753" w:type="dxa"/>
            <w:tcBorders>
              <w:top w:val="nil"/>
              <w:left w:val="nil"/>
              <w:bottom w:val="single" w:sz="4" w:space="0" w:color="auto"/>
              <w:right w:val="single" w:sz="4" w:space="0" w:color="auto"/>
            </w:tcBorders>
            <w:shd w:val="clear" w:color="auto" w:fill="auto"/>
            <w:vAlign w:val="center"/>
            <w:hideMark/>
          </w:tcPr>
          <w:p w14:paraId="2721CD4D"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碱性有机</w:t>
            </w:r>
          </w:p>
        </w:tc>
        <w:tc>
          <w:tcPr>
            <w:tcW w:w="387" w:type="dxa"/>
            <w:tcBorders>
              <w:top w:val="nil"/>
              <w:left w:val="nil"/>
              <w:bottom w:val="single" w:sz="4" w:space="0" w:color="auto"/>
              <w:right w:val="single" w:sz="4" w:space="0" w:color="auto"/>
            </w:tcBorders>
            <w:shd w:val="clear" w:color="auto" w:fill="auto"/>
            <w:vAlign w:val="center"/>
            <w:hideMark/>
          </w:tcPr>
          <w:p w14:paraId="56CDD64B"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31A2D47D"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4EBE7FB3"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7D35CA0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13941369"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消</w:t>
            </w:r>
          </w:p>
        </w:tc>
        <w:tc>
          <w:tcPr>
            <w:tcW w:w="600" w:type="dxa"/>
            <w:tcBorders>
              <w:top w:val="nil"/>
              <w:left w:val="nil"/>
              <w:bottom w:val="single" w:sz="4" w:space="0" w:color="auto"/>
              <w:right w:val="single" w:sz="4" w:space="0" w:color="auto"/>
            </w:tcBorders>
            <w:shd w:val="clear" w:color="auto" w:fill="auto"/>
            <w:vAlign w:val="center"/>
            <w:hideMark/>
          </w:tcPr>
          <w:p w14:paraId="32B964B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消</w:t>
            </w:r>
          </w:p>
        </w:tc>
        <w:tc>
          <w:tcPr>
            <w:tcW w:w="760" w:type="dxa"/>
            <w:tcBorders>
              <w:top w:val="nil"/>
              <w:left w:val="nil"/>
              <w:bottom w:val="single" w:sz="4" w:space="0" w:color="auto"/>
              <w:right w:val="single" w:sz="4" w:space="0" w:color="auto"/>
            </w:tcBorders>
            <w:shd w:val="clear" w:color="auto" w:fill="auto"/>
            <w:vAlign w:val="center"/>
            <w:hideMark/>
          </w:tcPr>
          <w:p w14:paraId="0D594B20"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35A3B629"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64900AD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04FC28E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58B90C9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4E25CACF"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1AE256FF"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7830286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6A8B31B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78FE1C5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20" w:type="dxa"/>
            <w:tcBorders>
              <w:top w:val="nil"/>
              <w:left w:val="nil"/>
              <w:bottom w:val="single" w:sz="4" w:space="0" w:color="auto"/>
              <w:right w:val="single" w:sz="4" w:space="0" w:color="auto"/>
            </w:tcBorders>
            <w:shd w:val="clear" w:color="auto" w:fill="auto"/>
            <w:vAlign w:val="center"/>
            <w:hideMark/>
          </w:tcPr>
          <w:p w14:paraId="4792ACB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60F8EAC7"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80" w:type="dxa"/>
            <w:tcBorders>
              <w:top w:val="nil"/>
              <w:left w:val="nil"/>
              <w:bottom w:val="single" w:sz="4" w:space="0" w:color="auto"/>
              <w:right w:val="single" w:sz="4" w:space="0" w:color="auto"/>
            </w:tcBorders>
            <w:shd w:val="clear" w:color="auto" w:fill="auto"/>
            <w:vAlign w:val="center"/>
            <w:hideMark/>
          </w:tcPr>
          <w:p w14:paraId="4853CFA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52510637"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096844B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r>
      <w:tr w:rsidR="00063008" w:rsidRPr="00672B97" w14:paraId="5D8AA30B" w14:textId="77777777" w:rsidTr="00E80B6F">
        <w:trPr>
          <w:trHeight w:val="500"/>
          <w:jc w:val="center"/>
        </w:trPr>
        <w:tc>
          <w:tcPr>
            <w:tcW w:w="1560" w:type="dxa"/>
            <w:vMerge w:val="restart"/>
            <w:tcBorders>
              <w:top w:val="nil"/>
              <w:left w:val="single" w:sz="4" w:space="0" w:color="auto"/>
              <w:bottom w:val="single" w:sz="4" w:space="0" w:color="auto"/>
              <w:right w:val="single" w:sz="4" w:space="0" w:color="auto"/>
            </w:tcBorders>
            <w:shd w:val="clear" w:color="auto" w:fill="auto"/>
            <w:vAlign w:val="center"/>
            <w:hideMark/>
          </w:tcPr>
          <w:p w14:paraId="6FCD346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急性毒性</w:t>
            </w:r>
          </w:p>
        </w:tc>
        <w:tc>
          <w:tcPr>
            <w:tcW w:w="753" w:type="dxa"/>
            <w:tcBorders>
              <w:top w:val="nil"/>
              <w:left w:val="nil"/>
              <w:bottom w:val="single" w:sz="4" w:space="0" w:color="auto"/>
              <w:right w:val="single" w:sz="4" w:space="0" w:color="auto"/>
            </w:tcBorders>
            <w:shd w:val="clear" w:color="auto" w:fill="auto"/>
            <w:vAlign w:val="center"/>
            <w:hideMark/>
          </w:tcPr>
          <w:p w14:paraId="2E5FF5AA"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剧毒无机</w:t>
            </w:r>
          </w:p>
        </w:tc>
        <w:tc>
          <w:tcPr>
            <w:tcW w:w="387" w:type="dxa"/>
            <w:tcBorders>
              <w:top w:val="nil"/>
              <w:left w:val="nil"/>
              <w:bottom w:val="single" w:sz="4" w:space="0" w:color="auto"/>
              <w:right w:val="single" w:sz="4" w:space="0" w:color="auto"/>
            </w:tcBorders>
            <w:shd w:val="clear" w:color="auto" w:fill="auto"/>
            <w:vAlign w:val="center"/>
            <w:hideMark/>
          </w:tcPr>
          <w:p w14:paraId="32603D12"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3113ABDD"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5AB50C5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6EA70AEB"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195AC4BF"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4A3A921A"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4403CA8F"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607EA4FE"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758C845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2ABD857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43B64FA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441A3ADE"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3D512CE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6E34034A"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5C6F0D4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2B5CCC6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20" w:type="dxa"/>
            <w:tcBorders>
              <w:top w:val="nil"/>
              <w:left w:val="nil"/>
              <w:bottom w:val="single" w:sz="4" w:space="0" w:color="auto"/>
              <w:right w:val="single" w:sz="4" w:space="0" w:color="auto"/>
            </w:tcBorders>
            <w:shd w:val="clear" w:color="auto" w:fill="auto"/>
            <w:vAlign w:val="center"/>
            <w:hideMark/>
          </w:tcPr>
          <w:p w14:paraId="2219ADE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4E31831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5C7F9D3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40" w:type="dxa"/>
            <w:tcBorders>
              <w:top w:val="nil"/>
              <w:left w:val="nil"/>
              <w:bottom w:val="single" w:sz="4" w:space="0" w:color="auto"/>
              <w:right w:val="single" w:sz="4" w:space="0" w:color="auto"/>
            </w:tcBorders>
            <w:shd w:val="clear" w:color="auto" w:fill="auto"/>
            <w:vAlign w:val="center"/>
            <w:hideMark/>
          </w:tcPr>
          <w:p w14:paraId="26C025B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3473E7A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r>
      <w:tr w:rsidR="00063008" w:rsidRPr="00672B97" w14:paraId="4CDA76AE" w14:textId="77777777" w:rsidTr="00E80B6F">
        <w:trPr>
          <w:trHeight w:val="500"/>
          <w:jc w:val="center"/>
        </w:trPr>
        <w:tc>
          <w:tcPr>
            <w:tcW w:w="1560" w:type="dxa"/>
            <w:vMerge/>
            <w:tcBorders>
              <w:top w:val="nil"/>
              <w:left w:val="single" w:sz="4" w:space="0" w:color="auto"/>
              <w:bottom w:val="single" w:sz="4" w:space="0" w:color="auto"/>
              <w:right w:val="single" w:sz="4" w:space="0" w:color="auto"/>
            </w:tcBorders>
            <w:vAlign w:val="center"/>
            <w:hideMark/>
          </w:tcPr>
          <w:p w14:paraId="2A9DD1BC" w14:textId="77777777" w:rsidR="00063008" w:rsidRPr="00A11248" w:rsidRDefault="00063008" w:rsidP="00E80B6F">
            <w:pPr>
              <w:rPr>
                <w:rFonts w:ascii="宋体" w:hAnsi="宋体" w:cs="宋体"/>
                <w:color w:val="000000"/>
                <w:sz w:val="18"/>
                <w:szCs w:val="18"/>
              </w:rPr>
            </w:pPr>
          </w:p>
        </w:tc>
        <w:tc>
          <w:tcPr>
            <w:tcW w:w="753" w:type="dxa"/>
            <w:tcBorders>
              <w:top w:val="nil"/>
              <w:left w:val="nil"/>
              <w:bottom w:val="single" w:sz="4" w:space="0" w:color="auto"/>
              <w:right w:val="single" w:sz="4" w:space="0" w:color="auto"/>
            </w:tcBorders>
            <w:shd w:val="clear" w:color="auto" w:fill="auto"/>
            <w:vAlign w:val="center"/>
            <w:hideMark/>
          </w:tcPr>
          <w:p w14:paraId="0383F2FD"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剧毒有机</w:t>
            </w:r>
          </w:p>
        </w:tc>
        <w:tc>
          <w:tcPr>
            <w:tcW w:w="387" w:type="dxa"/>
            <w:tcBorders>
              <w:top w:val="nil"/>
              <w:left w:val="nil"/>
              <w:bottom w:val="single" w:sz="4" w:space="0" w:color="auto"/>
              <w:right w:val="single" w:sz="4" w:space="0" w:color="auto"/>
            </w:tcBorders>
            <w:shd w:val="clear" w:color="auto" w:fill="auto"/>
            <w:vAlign w:val="center"/>
            <w:hideMark/>
          </w:tcPr>
          <w:p w14:paraId="780D97A4"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3C7F7693"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0F4B2F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46821468"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0755A47D"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7B94120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7A843602"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3D18F60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01A2EB1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6220CF6E"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1FC28A27"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053ABB4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392F8D1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7043FC8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7B3B8CB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369292B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20" w:type="dxa"/>
            <w:tcBorders>
              <w:top w:val="nil"/>
              <w:left w:val="nil"/>
              <w:bottom w:val="single" w:sz="4" w:space="0" w:color="auto"/>
              <w:right w:val="single" w:sz="4" w:space="0" w:color="auto"/>
            </w:tcBorders>
            <w:shd w:val="clear" w:color="auto" w:fill="auto"/>
            <w:vAlign w:val="center"/>
            <w:hideMark/>
          </w:tcPr>
          <w:p w14:paraId="3013338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6BAD5D1F"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4DA513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40" w:type="dxa"/>
            <w:tcBorders>
              <w:top w:val="nil"/>
              <w:left w:val="nil"/>
              <w:bottom w:val="single" w:sz="4" w:space="0" w:color="auto"/>
              <w:right w:val="single" w:sz="4" w:space="0" w:color="auto"/>
            </w:tcBorders>
            <w:shd w:val="clear" w:color="auto" w:fill="auto"/>
            <w:vAlign w:val="center"/>
            <w:hideMark/>
          </w:tcPr>
          <w:p w14:paraId="766B8F6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c>
          <w:tcPr>
            <w:tcW w:w="500" w:type="dxa"/>
            <w:tcBorders>
              <w:top w:val="nil"/>
              <w:left w:val="nil"/>
              <w:bottom w:val="single" w:sz="4" w:space="0" w:color="auto"/>
              <w:right w:val="single" w:sz="4" w:space="0" w:color="auto"/>
            </w:tcBorders>
            <w:shd w:val="clear" w:color="auto" w:fill="auto"/>
            <w:vAlign w:val="center"/>
            <w:hideMark/>
          </w:tcPr>
          <w:p w14:paraId="1769B1E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r>
      <w:tr w:rsidR="00063008" w:rsidRPr="00672B97" w14:paraId="0EBEFBC0" w14:textId="77777777" w:rsidTr="00E80B6F">
        <w:trPr>
          <w:trHeight w:val="500"/>
          <w:jc w:val="center"/>
        </w:trPr>
        <w:tc>
          <w:tcPr>
            <w:tcW w:w="1560" w:type="dxa"/>
            <w:vMerge/>
            <w:tcBorders>
              <w:top w:val="nil"/>
              <w:left w:val="single" w:sz="4" w:space="0" w:color="auto"/>
              <w:bottom w:val="single" w:sz="4" w:space="0" w:color="auto"/>
              <w:right w:val="single" w:sz="4" w:space="0" w:color="auto"/>
            </w:tcBorders>
            <w:vAlign w:val="center"/>
            <w:hideMark/>
          </w:tcPr>
          <w:p w14:paraId="7407DEE7" w14:textId="77777777" w:rsidR="00063008" w:rsidRPr="00A11248" w:rsidRDefault="00063008" w:rsidP="00E80B6F">
            <w:pPr>
              <w:rPr>
                <w:rFonts w:ascii="宋体" w:hAnsi="宋体" w:cs="宋体"/>
                <w:color w:val="000000"/>
                <w:sz w:val="18"/>
                <w:szCs w:val="18"/>
              </w:rPr>
            </w:pPr>
          </w:p>
        </w:tc>
        <w:tc>
          <w:tcPr>
            <w:tcW w:w="753" w:type="dxa"/>
            <w:tcBorders>
              <w:top w:val="nil"/>
              <w:left w:val="nil"/>
              <w:bottom w:val="single" w:sz="4" w:space="0" w:color="auto"/>
              <w:right w:val="single" w:sz="4" w:space="0" w:color="auto"/>
            </w:tcBorders>
            <w:shd w:val="clear" w:color="auto" w:fill="auto"/>
            <w:vAlign w:val="center"/>
            <w:hideMark/>
          </w:tcPr>
          <w:p w14:paraId="6CFF411F"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其他无机</w:t>
            </w:r>
          </w:p>
        </w:tc>
        <w:tc>
          <w:tcPr>
            <w:tcW w:w="387" w:type="dxa"/>
            <w:tcBorders>
              <w:top w:val="nil"/>
              <w:left w:val="nil"/>
              <w:bottom w:val="single" w:sz="4" w:space="0" w:color="auto"/>
              <w:right w:val="single" w:sz="4" w:space="0" w:color="auto"/>
            </w:tcBorders>
            <w:shd w:val="clear" w:color="auto" w:fill="auto"/>
            <w:vAlign w:val="center"/>
            <w:hideMark/>
          </w:tcPr>
          <w:p w14:paraId="1772302F"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12AF4089"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684B89DB"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34F47857"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分</w:t>
            </w:r>
          </w:p>
        </w:tc>
        <w:tc>
          <w:tcPr>
            <w:tcW w:w="580" w:type="dxa"/>
            <w:tcBorders>
              <w:top w:val="nil"/>
              <w:left w:val="nil"/>
              <w:bottom w:val="single" w:sz="4" w:space="0" w:color="auto"/>
              <w:right w:val="single" w:sz="4" w:space="0" w:color="auto"/>
            </w:tcBorders>
            <w:shd w:val="clear" w:color="auto" w:fill="auto"/>
            <w:vAlign w:val="center"/>
            <w:hideMark/>
          </w:tcPr>
          <w:p w14:paraId="21B97D0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消</w:t>
            </w:r>
          </w:p>
        </w:tc>
        <w:tc>
          <w:tcPr>
            <w:tcW w:w="600" w:type="dxa"/>
            <w:tcBorders>
              <w:top w:val="nil"/>
              <w:left w:val="nil"/>
              <w:bottom w:val="single" w:sz="4" w:space="0" w:color="auto"/>
              <w:right w:val="single" w:sz="4" w:space="0" w:color="auto"/>
            </w:tcBorders>
            <w:shd w:val="clear" w:color="auto" w:fill="auto"/>
            <w:vAlign w:val="center"/>
            <w:hideMark/>
          </w:tcPr>
          <w:p w14:paraId="63FDF35E"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分</w:t>
            </w:r>
          </w:p>
        </w:tc>
        <w:tc>
          <w:tcPr>
            <w:tcW w:w="760" w:type="dxa"/>
            <w:tcBorders>
              <w:top w:val="nil"/>
              <w:left w:val="nil"/>
              <w:bottom w:val="single" w:sz="4" w:space="0" w:color="auto"/>
              <w:right w:val="single" w:sz="4" w:space="0" w:color="auto"/>
            </w:tcBorders>
            <w:shd w:val="clear" w:color="auto" w:fill="auto"/>
            <w:vAlign w:val="center"/>
            <w:hideMark/>
          </w:tcPr>
          <w:p w14:paraId="206E531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4376491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2BDE9F8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分</w:t>
            </w:r>
          </w:p>
        </w:tc>
        <w:tc>
          <w:tcPr>
            <w:tcW w:w="760" w:type="dxa"/>
            <w:tcBorders>
              <w:top w:val="nil"/>
              <w:left w:val="nil"/>
              <w:bottom w:val="single" w:sz="4" w:space="0" w:color="auto"/>
              <w:right w:val="single" w:sz="4" w:space="0" w:color="auto"/>
            </w:tcBorders>
            <w:shd w:val="clear" w:color="auto" w:fill="auto"/>
            <w:vAlign w:val="center"/>
            <w:hideMark/>
          </w:tcPr>
          <w:p w14:paraId="169A7295"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3E2A799F"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分</w:t>
            </w:r>
          </w:p>
        </w:tc>
        <w:tc>
          <w:tcPr>
            <w:tcW w:w="600" w:type="dxa"/>
            <w:tcBorders>
              <w:top w:val="nil"/>
              <w:left w:val="nil"/>
              <w:bottom w:val="single" w:sz="4" w:space="0" w:color="auto"/>
              <w:right w:val="single" w:sz="4" w:space="0" w:color="auto"/>
            </w:tcBorders>
            <w:shd w:val="clear" w:color="auto" w:fill="auto"/>
            <w:vAlign w:val="center"/>
            <w:hideMark/>
          </w:tcPr>
          <w:p w14:paraId="7E88AB2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5C1A70DF"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分</w:t>
            </w:r>
          </w:p>
        </w:tc>
        <w:tc>
          <w:tcPr>
            <w:tcW w:w="700" w:type="dxa"/>
            <w:tcBorders>
              <w:top w:val="nil"/>
              <w:left w:val="nil"/>
              <w:bottom w:val="single" w:sz="4" w:space="0" w:color="auto"/>
              <w:right w:val="single" w:sz="4" w:space="0" w:color="auto"/>
            </w:tcBorders>
            <w:shd w:val="clear" w:color="auto" w:fill="auto"/>
            <w:vAlign w:val="center"/>
            <w:hideMark/>
          </w:tcPr>
          <w:p w14:paraId="7D69115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42CA6FB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6B2CECA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20" w:type="dxa"/>
            <w:tcBorders>
              <w:top w:val="nil"/>
              <w:left w:val="nil"/>
              <w:bottom w:val="single" w:sz="4" w:space="0" w:color="auto"/>
              <w:right w:val="single" w:sz="4" w:space="0" w:color="auto"/>
            </w:tcBorders>
            <w:shd w:val="clear" w:color="auto" w:fill="auto"/>
            <w:vAlign w:val="center"/>
            <w:hideMark/>
          </w:tcPr>
          <w:p w14:paraId="357F20A7"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69146ED2"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4FEC6B6B"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40" w:type="dxa"/>
            <w:tcBorders>
              <w:top w:val="nil"/>
              <w:left w:val="nil"/>
              <w:bottom w:val="single" w:sz="4" w:space="0" w:color="auto"/>
              <w:right w:val="single" w:sz="4" w:space="0" w:color="auto"/>
            </w:tcBorders>
            <w:shd w:val="clear" w:color="auto" w:fill="auto"/>
            <w:vAlign w:val="center"/>
            <w:hideMark/>
          </w:tcPr>
          <w:p w14:paraId="3BE1CEC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00" w:type="dxa"/>
            <w:tcBorders>
              <w:top w:val="nil"/>
              <w:left w:val="nil"/>
              <w:bottom w:val="single" w:sz="4" w:space="0" w:color="auto"/>
              <w:right w:val="single" w:sz="4" w:space="0" w:color="auto"/>
            </w:tcBorders>
            <w:shd w:val="clear" w:color="auto" w:fill="auto"/>
            <w:vAlign w:val="center"/>
            <w:hideMark/>
          </w:tcPr>
          <w:p w14:paraId="60C55E4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 xml:space="preserve">　</w:t>
            </w:r>
          </w:p>
        </w:tc>
      </w:tr>
      <w:tr w:rsidR="00063008" w:rsidRPr="00672B97" w14:paraId="08C8F7D7" w14:textId="77777777" w:rsidTr="00E80B6F">
        <w:trPr>
          <w:trHeight w:val="500"/>
          <w:jc w:val="center"/>
        </w:trPr>
        <w:tc>
          <w:tcPr>
            <w:tcW w:w="1560" w:type="dxa"/>
            <w:vMerge/>
            <w:tcBorders>
              <w:top w:val="nil"/>
              <w:left w:val="single" w:sz="4" w:space="0" w:color="auto"/>
              <w:bottom w:val="single" w:sz="4" w:space="0" w:color="auto"/>
              <w:right w:val="single" w:sz="4" w:space="0" w:color="auto"/>
            </w:tcBorders>
            <w:vAlign w:val="center"/>
            <w:hideMark/>
          </w:tcPr>
          <w:p w14:paraId="4FCCB76F" w14:textId="77777777" w:rsidR="00063008" w:rsidRPr="00A11248" w:rsidRDefault="00063008" w:rsidP="00E80B6F">
            <w:pPr>
              <w:rPr>
                <w:rFonts w:ascii="宋体" w:hAnsi="宋体" w:cs="宋体"/>
                <w:color w:val="000000"/>
                <w:sz w:val="18"/>
                <w:szCs w:val="18"/>
              </w:rPr>
            </w:pPr>
          </w:p>
        </w:tc>
        <w:tc>
          <w:tcPr>
            <w:tcW w:w="753" w:type="dxa"/>
            <w:tcBorders>
              <w:top w:val="nil"/>
              <w:left w:val="nil"/>
              <w:bottom w:val="single" w:sz="4" w:space="0" w:color="auto"/>
              <w:right w:val="single" w:sz="4" w:space="0" w:color="auto"/>
            </w:tcBorders>
            <w:shd w:val="clear" w:color="auto" w:fill="auto"/>
            <w:vAlign w:val="center"/>
            <w:hideMark/>
          </w:tcPr>
          <w:p w14:paraId="7BA6107C" w14:textId="77777777" w:rsidR="00063008" w:rsidRPr="00A11248" w:rsidRDefault="00063008" w:rsidP="00E80B6F">
            <w:pPr>
              <w:rPr>
                <w:rFonts w:ascii="宋体" w:hAnsi="宋体" w:cs="宋体" w:hint="eastAsia"/>
                <w:color w:val="000000"/>
                <w:sz w:val="18"/>
                <w:szCs w:val="18"/>
              </w:rPr>
            </w:pPr>
            <w:r w:rsidRPr="00A11248">
              <w:rPr>
                <w:rFonts w:ascii="宋体" w:hAnsi="宋体" w:cs="宋体" w:hint="eastAsia"/>
                <w:color w:val="000000"/>
                <w:sz w:val="18"/>
                <w:szCs w:val="18"/>
              </w:rPr>
              <w:t>其他有机</w:t>
            </w:r>
          </w:p>
        </w:tc>
        <w:tc>
          <w:tcPr>
            <w:tcW w:w="387" w:type="dxa"/>
            <w:tcBorders>
              <w:top w:val="nil"/>
              <w:left w:val="nil"/>
              <w:bottom w:val="single" w:sz="4" w:space="0" w:color="auto"/>
              <w:right w:val="single" w:sz="4" w:space="0" w:color="auto"/>
            </w:tcBorders>
            <w:shd w:val="clear" w:color="auto" w:fill="auto"/>
            <w:vAlign w:val="center"/>
            <w:hideMark/>
          </w:tcPr>
          <w:p w14:paraId="2CD36C38"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40" w:type="dxa"/>
            <w:tcBorders>
              <w:top w:val="nil"/>
              <w:left w:val="nil"/>
              <w:bottom w:val="single" w:sz="4" w:space="0" w:color="auto"/>
              <w:right w:val="single" w:sz="4" w:space="0" w:color="auto"/>
            </w:tcBorders>
            <w:shd w:val="clear" w:color="auto" w:fill="auto"/>
            <w:vAlign w:val="center"/>
            <w:hideMark/>
          </w:tcPr>
          <w:p w14:paraId="45EB6DE5"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73E3C3F4"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03E158B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714F556"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分</w:t>
            </w:r>
          </w:p>
        </w:tc>
        <w:tc>
          <w:tcPr>
            <w:tcW w:w="600" w:type="dxa"/>
            <w:tcBorders>
              <w:top w:val="nil"/>
              <w:left w:val="nil"/>
              <w:bottom w:val="single" w:sz="4" w:space="0" w:color="auto"/>
              <w:right w:val="single" w:sz="4" w:space="0" w:color="auto"/>
            </w:tcBorders>
            <w:shd w:val="clear" w:color="auto" w:fill="auto"/>
            <w:vAlign w:val="center"/>
            <w:hideMark/>
          </w:tcPr>
          <w:p w14:paraId="7A14DF6C"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消</w:t>
            </w:r>
          </w:p>
        </w:tc>
        <w:tc>
          <w:tcPr>
            <w:tcW w:w="760" w:type="dxa"/>
            <w:tcBorders>
              <w:top w:val="nil"/>
              <w:left w:val="nil"/>
              <w:bottom w:val="single" w:sz="4" w:space="0" w:color="auto"/>
              <w:right w:val="single" w:sz="4" w:space="0" w:color="auto"/>
            </w:tcBorders>
            <w:shd w:val="clear" w:color="auto" w:fill="auto"/>
            <w:vAlign w:val="center"/>
            <w:hideMark/>
          </w:tcPr>
          <w:p w14:paraId="0DCC23C1"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6B845DC8" w14:textId="77777777" w:rsidR="00063008" w:rsidRPr="00A11248" w:rsidRDefault="00063008" w:rsidP="00E80B6F">
            <w:pPr>
              <w:jc w:val="center"/>
              <w:rPr>
                <w:rFonts w:ascii="宋体" w:hAnsi="宋体" w:cs="宋体" w:hint="eastAsia"/>
                <w:color w:val="000000"/>
                <w:sz w:val="18"/>
                <w:szCs w:val="18"/>
              </w:rPr>
            </w:pPr>
            <w:r w:rsidRPr="00A11248">
              <w:rPr>
                <w:rFonts w:ascii="宋体" w:hAnsi="宋体" w:cs="宋体" w:hint="eastAsia"/>
                <w:color w:val="000000"/>
                <w:sz w:val="18"/>
                <w:szCs w:val="18"/>
              </w:rPr>
              <w:t>╳</w:t>
            </w:r>
          </w:p>
        </w:tc>
        <w:tc>
          <w:tcPr>
            <w:tcW w:w="780" w:type="dxa"/>
            <w:tcBorders>
              <w:top w:val="nil"/>
              <w:left w:val="nil"/>
              <w:bottom w:val="single" w:sz="4" w:space="0" w:color="auto"/>
              <w:right w:val="single" w:sz="4" w:space="0" w:color="auto"/>
            </w:tcBorders>
            <w:shd w:val="clear" w:color="auto" w:fill="auto"/>
            <w:vAlign w:val="center"/>
            <w:hideMark/>
          </w:tcPr>
          <w:p w14:paraId="500EA41D"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60" w:type="dxa"/>
            <w:tcBorders>
              <w:top w:val="nil"/>
              <w:left w:val="nil"/>
              <w:bottom w:val="single" w:sz="4" w:space="0" w:color="auto"/>
              <w:right w:val="single" w:sz="4" w:space="0" w:color="auto"/>
            </w:tcBorders>
            <w:shd w:val="clear" w:color="auto" w:fill="auto"/>
            <w:vAlign w:val="center"/>
            <w:hideMark/>
          </w:tcPr>
          <w:p w14:paraId="5CBABA1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0281B7C3"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00" w:type="dxa"/>
            <w:tcBorders>
              <w:top w:val="nil"/>
              <w:left w:val="nil"/>
              <w:bottom w:val="single" w:sz="4" w:space="0" w:color="auto"/>
              <w:right w:val="single" w:sz="4" w:space="0" w:color="auto"/>
            </w:tcBorders>
            <w:shd w:val="clear" w:color="auto" w:fill="auto"/>
            <w:vAlign w:val="center"/>
            <w:hideMark/>
          </w:tcPr>
          <w:p w14:paraId="4573582E"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60" w:type="dxa"/>
            <w:tcBorders>
              <w:top w:val="nil"/>
              <w:left w:val="nil"/>
              <w:bottom w:val="single" w:sz="4" w:space="0" w:color="auto"/>
              <w:right w:val="single" w:sz="4" w:space="0" w:color="auto"/>
            </w:tcBorders>
            <w:shd w:val="clear" w:color="auto" w:fill="auto"/>
            <w:vAlign w:val="center"/>
            <w:hideMark/>
          </w:tcPr>
          <w:p w14:paraId="750ABA39"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37970190"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700" w:type="dxa"/>
            <w:tcBorders>
              <w:top w:val="nil"/>
              <w:left w:val="nil"/>
              <w:bottom w:val="single" w:sz="4" w:space="0" w:color="auto"/>
              <w:right w:val="single" w:sz="4" w:space="0" w:color="auto"/>
            </w:tcBorders>
            <w:shd w:val="clear" w:color="auto" w:fill="auto"/>
            <w:vAlign w:val="center"/>
            <w:hideMark/>
          </w:tcPr>
          <w:p w14:paraId="3723B7A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80" w:type="dxa"/>
            <w:tcBorders>
              <w:top w:val="nil"/>
              <w:left w:val="nil"/>
              <w:bottom w:val="single" w:sz="4" w:space="0" w:color="auto"/>
              <w:right w:val="single" w:sz="4" w:space="0" w:color="auto"/>
            </w:tcBorders>
            <w:shd w:val="clear" w:color="auto" w:fill="auto"/>
            <w:vAlign w:val="center"/>
            <w:hideMark/>
          </w:tcPr>
          <w:p w14:paraId="704A0A76"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620" w:type="dxa"/>
            <w:tcBorders>
              <w:top w:val="nil"/>
              <w:left w:val="nil"/>
              <w:bottom w:val="single" w:sz="4" w:space="0" w:color="auto"/>
              <w:right w:val="single" w:sz="4" w:space="0" w:color="auto"/>
            </w:tcBorders>
            <w:shd w:val="clear" w:color="auto" w:fill="auto"/>
            <w:vAlign w:val="center"/>
            <w:hideMark/>
          </w:tcPr>
          <w:p w14:paraId="63804DE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4C3A36B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80" w:type="dxa"/>
            <w:tcBorders>
              <w:top w:val="nil"/>
              <w:left w:val="nil"/>
              <w:bottom w:val="single" w:sz="4" w:space="0" w:color="auto"/>
              <w:right w:val="single" w:sz="4" w:space="0" w:color="auto"/>
            </w:tcBorders>
            <w:shd w:val="clear" w:color="auto" w:fill="auto"/>
            <w:vAlign w:val="center"/>
            <w:hideMark/>
          </w:tcPr>
          <w:p w14:paraId="7051FE78"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40" w:type="dxa"/>
            <w:tcBorders>
              <w:top w:val="nil"/>
              <w:left w:val="nil"/>
              <w:bottom w:val="single" w:sz="4" w:space="0" w:color="auto"/>
              <w:right w:val="single" w:sz="4" w:space="0" w:color="auto"/>
            </w:tcBorders>
            <w:shd w:val="clear" w:color="auto" w:fill="auto"/>
            <w:vAlign w:val="center"/>
            <w:hideMark/>
          </w:tcPr>
          <w:p w14:paraId="149C2254"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c>
          <w:tcPr>
            <w:tcW w:w="500" w:type="dxa"/>
            <w:tcBorders>
              <w:top w:val="nil"/>
              <w:left w:val="nil"/>
              <w:bottom w:val="single" w:sz="4" w:space="0" w:color="auto"/>
              <w:right w:val="single" w:sz="4" w:space="0" w:color="auto"/>
            </w:tcBorders>
            <w:shd w:val="clear" w:color="auto" w:fill="auto"/>
            <w:vAlign w:val="center"/>
            <w:hideMark/>
          </w:tcPr>
          <w:p w14:paraId="44DDB72C" w14:textId="77777777" w:rsidR="00063008" w:rsidRPr="00672B97" w:rsidRDefault="00063008" w:rsidP="00E80B6F">
            <w:pPr>
              <w:jc w:val="center"/>
              <w:rPr>
                <w:rFonts w:ascii="等线" w:eastAsia="等线" w:hAnsi="等线" w:cs="宋体" w:hint="eastAsia"/>
                <w:color w:val="000000"/>
                <w:sz w:val="18"/>
                <w:szCs w:val="18"/>
              </w:rPr>
            </w:pPr>
            <w:r w:rsidRPr="00672B97">
              <w:rPr>
                <w:rFonts w:ascii="等线" w:eastAsia="等线" w:hAnsi="等线" w:cs="宋体" w:hint="eastAsia"/>
                <w:color w:val="000000"/>
                <w:sz w:val="18"/>
                <w:szCs w:val="18"/>
              </w:rPr>
              <w:t>○</w:t>
            </w:r>
          </w:p>
        </w:tc>
      </w:tr>
      <w:tr w:rsidR="00063008" w:rsidRPr="00672B97" w14:paraId="354A1378" w14:textId="77777777" w:rsidTr="00E80B6F">
        <w:trPr>
          <w:trHeight w:val="2798"/>
          <w:jc w:val="center"/>
        </w:trPr>
        <w:tc>
          <w:tcPr>
            <w:tcW w:w="15500" w:type="dxa"/>
            <w:gridSpan w:val="23"/>
            <w:tcBorders>
              <w:top w:val="single" w:sz="4" w:space="0" w:color="auto"/>
              <w:left w:val="single" w:sz="4" w:space="0" w:color="auto"/>
              <w:bottom w:val="single" w:sz="4" w:space="0" w:color="auto"/>
              <w:right w:val="single" w:sz="4" w:space="0" w:color="auto"/>
            </w:tcBorders>
            <w:shd w:val="clear" w:color="auto" w:fill="auto"/>
            <w:vAlign w:val="center"/>
            <w:hideMark/>
          </w:tcPr>
          <w:p w14:paraId="20D8B951" w14:textId="77777777" w:rsidR="00063008" w:rsidRPr="00A11248" w:rsidRDefault="00063008" w:rsidP="00E80B6F">
            <w:pPr>
              <w:jc w:val="left"/>
              <w:rPr>
                <w:rFonts w:ascii="宋体" w:hAnsi="宋体" w:cs="宋体" w:hint="eastAsia"/>
                <w:color w:val="000000"/>
                <w:sz w:val="18"/>
                <w:szCs w:val="18"/>
              </w:rPr>
            </w:pPr>
            <w:r w:rsidRPr="00A11248">
              <w:rPr>
                <w:rFonts w:ascii="宋体" w:hAnsi="宋体" w:cs="宋体" w:hint="eastAsia"/>
                <w:color w:val="000000"/>
                <w:sz w:val="18"/>
                <w:szCs w:val="18"/>
              </w:rPr>
              <w:t xml:space="preserve">“○”框中，具体化学品能否混存，参考其安全技术说明书，混存物品，堆垛与堆垛之间，应留有1cm以上的距离，并要求包装容器完整，不使两种物品发生接触。                                                                                                                               “╳”框中，除本文件5.9规定外，应隔开储存。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“分”框中，堆垛与堆垛之间应留有2m以上的距离。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“消”框中，禁忌物应隔开储存。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当危险化学品具有两种以上危险性时，应根据最严格的禁配要求进行配存。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表中未涉及的健康危害和环境危害类别，具体配存要求参见其化学品安全技术说明书。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爆炸物具体储存要求按照GB18265执行。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注1：“○”表示原则上可以混存。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注2：“╳”表示互为禁忌物品。                                                                                                     </w:t>
            </w:r>
            <w:r w:rsidRPr="00A11248">
              <w:rPr>
                <w:rFonts w:ascii="宋体" w:hAnsi="宋体" w:cs="宋体"/>
                <w:color w:val="000000"/>
                <w:sz w:val="18"/>
                <w:szCs w:val="18"/>
              </w:rPr>
              <w:t xml:space="preserve"> </w:t>
            </w:r>
            <w:r w:rsidRPr="00A11248">
              <w:rPr>
                <w:rFonts w:ascii="宋体" w:hAnsi="宋体" w:cs="宋体" w:hint="eastAsia"/>
                <w:color w:val="000000"/>
                <w:sz w:val="18"/>
                <w:szCs w:val="18"/>
              </w:rPr>
              <w:t xml:space="preserve">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 </w:t>
            </w:r>
            <w:r>
              <w:rPr>
                <w:rFonts w:ascii="宋体" w:hAnsi="宋体" w:cs="宋体"/>
                <w:color w:val="000000"/>
                <w:sz w:val="18"/>
                <w:szCs w:val="18"/>
              </w:rPr>
              <w:t xml:space="preserve">   </w:t>
            </w:r>
            <w:r w:rsidRPr="00A11248">
              <w:rPr>
                <w:rFonts w:ascii="宋体" w:hAnsi="宋体" w:cs="宋体" w:hint="eastAsia"/>
                <w:color w:val="000000"/>
                <w:sz w:val="18"/>
                <w:szCs w:val="18"/>
              </w:rPr>
              <w:t xml:space="preserve">注3：“分”指按化学品的危险性分类进行隔离储存。                                                                       </w:t>
            </w:r>
            <w:r w:rsidRPr="00A11248">
              <w:rPr>
                <w:rFonts w:ascii="宋体" w:hAnsi="宋体" w:cs="宋体"/>
                <w:color w:val="000000"/>
                <w:sz w:val="18"/>
                <w:szCs w:val="18"/>
              </w:rPr>
              <w:t xml:space="preserve"> </w:t>
            </w:r>
            <w:r>
              <w:rPr>
                <w:rFonts w:ascii="宋体" w:hAnsi="宋体" w:cs="宋体"/>
                <w:color w:val="000000"/>
                <w:sz w:val="18"/>
                <w:szCs w:val="18"/>
              </w:rPr>
              <w:t xml:space="preserve">                                                      </w:t>
            </w:r>
            <w:r w:rsidRPr="00A11248">
              <w:rPr>
                <w:rFonts w:ascii="宋体" w:hAnsi="宋体" w:cs="宋体" w:hint="eastAsia"/>
                <w:color w:val="000000"/>
                <w:sz w:val="18"/>
                <w:szCs w:val="18"/>
              </w:rPr>
              <w:t>注4：“消”指两种物品性能并不相互接触，但消防施救方法不同。</w:t>
            </w:r>
          </w:p>
        </w:tc>
      </w:tr>
    </w:tbl>
    <w:p w14:paraId="75D9C186" w14:textId="77777777" w:rsidR="00063008" w:rsidRPr="001F7452" w:rsidRDefault="00063008" w:rsidP="00063008">
      <w:pPr>
        <w:rPr>
          <w:sz w:val="22"/>
        </w:rPr>
      </w:pPr>
    </w:p>
    <w:p w14:paraId="3DE23734" w14:textId="77777777" w:rsidR="00063008" w:rsidRPr="00A92FAE" w:rsidRDefault="00063008" w:rsidP="00063008">
      <w:pPr>
        <w:tabs>
          <w:tab w:val="left" w:pos="13680"/>
        </w:tabs>
        <w:rPr>
          <w:rFonts w:ascii="Arial" w:hAnsi="Arial" w:cs="Arial" w:hint="eastAsia"/>
          <w:szCs w:val="21"/>
        </w:rPr>
      </w:pPr>
    </w:p>
    <w:p w14:paraId="2A6C93BE" w14:textId="77777777" w:rsidR="00063008" w:rsidRPr="00063008" w:rsidRDefault="00063008" w:rsidP="00063008">
      <w:pPr>
        <w:ind w:left="454" w:rightChars="12" w:right="25"/>
        <w:jc w:val="center"/>
      </w:pPr>
    </w:p>
    <w:p w14:paraId="226CAF4D" w14:textId="77777777" w:rsidR="00063008" w:rsidRPr="00063008" w:rsidRDefault="00063008" w:rsidP="00063008">
      <w:pPr>
        <w:ind w:left="454" w:rightChars="12" w:right="25"/>
        <w:jc w:val="center"/>
        <w:rPr>
          <w:rFonts w:hint="eastAsia"/>
        </w:rPr>
      </w:pPr>
    </w:p>
    <w:sectPr w:rsidR="00063008" w:rsidRPr="00063008" w:rsidSect="00063008">
      <w:headerReference w:type="default" r:id="rId10"/>
      <w:pgSz w:w="16840" w:h="11907" w:orient="landscape"/>
      <w:pgMar w:top="1729" w:right="1440" w:bottom="1134"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578CC" w14:textId="77777777" w:rsidR="00F70733" w:rsidRDefault="00F70733">
      <w:r>
        <w:separator/>
      </w:r>
    </w:p>
  </w:endnote>
  <w:endnote w:type="continuationSeparator" w:id="0">
    <w:p w14:paraId="36146161" w14:textId="77777777" w:rsidR="00F70733" w:rsidRDefault="00F70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DD731" w14:textId="77777777" w:rsidR="00F70733" w:rsidRDefault="00F70733">
      <w:r>
        <w:separator/>
      </w:r>
    </w:p>
  </w:footnote>
  <w:footnote w:type="continuationSeparator" w:id="0">
    <w:p w14:paraId="2FA05854" w14:textId="77777777" w:rsidR="00F70733" w:rsidRDefault="00F70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FAE8D" w14:textId="77777777" w:rsidR="003317C3" w:rsidRDefault="003317C3" w:rsidP="00B6733F">
    <w:pPr>
      <w:rPr>
        <w:rFonts w:hint="eastAsia"/>
      </w:rPr>
    </w:pPr>
  </w:p>
  <w:p w14:paraId="6E98479D" w14:textId="77777777" w:rsidR="003317C3" w:rsidRDefault="003317C3" w:rsidP="00B6733F">
    <w:pPr>
      <w:rPr>
        <w:rFonts w:hint="eastAsia"/>
      </w:rPr>
    </w:pPr>
  </w:p>
  <w:p w14:paraId="63003D8E" w14:textId="77777777" w:rsidR="003317C3" w:rsidRDefault="003317C3" w:rsidP="00B6733F">
    <w:pPr>
      <w:rPr>
        <w:rFonts w:hint="eastAsia"/>
      </w:rPr>
    </w:pPr>
  </w:p>
  <w:tbl>
    <w:tblPr>
      <w:tblW w:w="932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67"/>
      <w:gridCol w:w="3814"/>
      <w:gridCol w:w="1129"/>
      <w:gridCol w:w="2014"/>
    </w:tblGrid>
    <w:tr w:rsidR="003317C3" w:rsidRPr="00A22788" w14:paraId="075260FF" w14:textId="77777777" w:rsidTr="003B2C5D">
      <w:tblPrEx>
        <w:tblCellMar>
          <w:top w:w="0" w:type="dxa"/>
          <w:bottom w:w="0" w:type="dxa"/>
        </w:tblCellMar>
      </w:tblPrEx>
      <w:trPr>
        <w:cantSplit/>
        <w:trHeight w:val="257"/>
      </w:trPr>
      <w:tc>
        <w:tcPr>
          <w:tcW w:w="2367" w:type="dxa"/>
          <w:vMerge w:val="restart"/>
          <w:tcBorders>
            <w:top w:val="single" w:sz="12" w:space="0" w:color="auto"/>
            <w:left w:val="single" w:sz="12" w:space="0" w:color="auto"/>
            <w:right w:val="single" w:sz="6" w:space="0" w:color="auto"/>
          </w:tcBorders>
          <w:vAlign w:val="center"/>
        </w:tcPr>
        <w:p w14:paraId="1B46639A" w14:textId="77777777" w:rsidR="003317C3" w:rsidRPr="00A22788" w:rsidRDefault="003317C3"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14" w:type="dxa"/>
          <w:vMerge w:val="restart"/>
          <w:tcBorders>
            <w:top w:val="single" w:sz="12" w:space="0" w:color="auto"/>
            <w:left w:val="single" w:sz="6" w:space="0" w:color="auto"/>
            <w:right w:val="single" w:sz="6" w:space="0" w:color="auto"/>
          </w:tcBorders>
          <w:vAlign w:val="center"/>
        </w:tcPr>
        <w:p w14:paraId="7667DDD0" w14:textId="77777777" w:rsidR="003317C3" w:rsidRDefault="003317C3" w:rsidP="00F65C0D">
          <w:pPr>
            <w:jc w:val="center"/>
            <w:rPr>
              <w:rFonts w:hint="eastAsia"/>
              <w:b/>
              <w:bCs/>
              <w:sz w:val="18"/>
              <w:szCs w:val="18"/>
            </w:rPr>
          </w:pPr>
          <w:r w:rsidRPr="00E51969">
            <w:rPr>
              <w:rFonts w:ascii="Arial" w:hAnsi="Arial" w:cs="Arial" w:hint="eastAsia"/>
              <w:b/>
              <w:bCs/>
              <w:sz w:val="36"/>
              <w:szCs w:val="36"/>
            </w:rPr>
            <w:t>运行程序</w:t>
          </w:r>
        </w:p>
        <w:p w14:paraId="09B570B9" w14:textId="77777777" w:rsidR="003317C3" w:rsidRPr="00703BB1" w:rsidRDefault="003317C3"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29" w:type="dxa"/>
          <w:tcBorders>
            <w:top w:val="single" w:sz="12" w:space="0" w:color="auto"/>
            <w:left w:val="single" w:sz="6" w:space="0" w:color="auto"/>
            <w:bottom w:val="single" w:sz="4" w:space="0" w:color="auto"/>
            <w:right w:val="single" w:sz="4" w:space="0" w:color="auto"/>
          </w:tcBorders>
          <w:vAlign w:val="center"/>
        </w:tcPr>
        <w:p w14:paraId="10B21BF0" w14:textId="77777777" w:rsidR="003317C3" w:rsidRPr="00A22788" w:rsidRDefault="003317C3" w:rsidP="00D67ABB">
          <w:pPr>
            <w:keepNext/>
            <w:keepLines/>
            <w:jc w:val="left"/>
            <w:outlineLvl w:val="6"/>
            <w:rPr>
              <w:rFonts w:ascii="Arial" w:hAnsi="Arial" w:cs="Arial"/>
              <w:b/>
              <w:sz w:val="24"/>
            </w:rPr>
          </w:pPr>
          <w:r w:rsidRPr="00A22788">
            <w:rPr>
              <w:rFonts w:ascii="Arial" w:hAnsi="宋体" w:cs="Arial"/>
              <w:b/>
              <w:sz w:val="24"/>
            </w:rPr>
            <w:t>编号</w:t>
          </w:r>
        </w:p>
        <w:p w14:paraId="1BE6788B" w14:textId="77777777" w:rsidR="003317C3" w:rsidRPr="00A22788" w:rsidRDefault="003317C3" w:rsidP="00D67ABB">
          <w:pPr>
            <w:keepNext/>
            <w:keepLines/>
            <w:jc w:val="left"/>
            <w:outlineLvl w:val="6"/>
            <w:rPr>
              <w:rFonts w:ascii="Arial" w:hAnsi="Arial" w:cs="Arial"/>
              <w:b/>
              <w:bCs/>
              <w:sz w:val="24"/>
            </w:rPr>
          </w:pPr>
          <w:r w:rsidRPr="00A22788">
            <w:rPr>
              <w:rFonts w:ascii="Arial" w:hAnsi="Arial" w:cs="Arial"/>
              <w:b/>
              <w:sz w:val="24"/>
            </w:rPr>
            <w:t>No.</w:t>
          </w:r>
        </w:p>
      </w:tc>
      <w:tc>
        <w:tcPr>
          <w:tcW w:w="2014" w:type="dxa"/>
          <w:tcBorders>
            <w:top w:val="single" w:sz="12" w:space="0" w:color="auto"/>
            <w:left w:val="single" w:sz="4" w:space="0" w:color="auto"/>
            <w:bottom w:val="single" w:sz="4" w:space="0" w:color="auto"/>
            <w:right w:val="single" w:sz="12" w:space="0" w:color="auto"/>
          </w:tcBorders>
          <w:vAlign w:val="center"/>
        </w:tcPr>
        <w:p w14:paraId="73AB225E" w14:textId="77777777" w:rsidR="003317C3" w:rsidRPr="00A22788" w:rsidRDefault="003317C3"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4E03FF">
            <w:rPr>
              <w:b/>
              <w:bCs/>
              <w:sz w:val="24"/>
            </w:rPr>
            <w:t>15</w:t>
          </w:r>
        </w:p>
      </w:tc>
    </w:tr>
    <w:tr w:rsidR="003317C3" w:rsidRPr="00A22788" w14:paraId="7CB82754" w14:textId="77777777" w:rsidTr="003B2C5D">
      <w:tblPrEx>
        <w:tblCellMar>
          <w:top w:w="0" w:type="dxa"/>
          <w:bottom w:w="0" w:type="dxa"/>
        </w:tblCellMar>
      </w:tblPrEx>
      <w:trPr>
        <w:cantSplit/>
        <w:trHeight w:val="569"/>
      </w:trPr>
      <w:tc>
        <w:tcPr>
          <w:tcW w:w="2367" w:type="dxa"/>
          <w:vMerge/>
          <w:tcBorders>
            <w:left w:val="single" w:sz="12" w:space="0" w:color="auto"/>
            <w:right w:val="single" w:sz="6" w:space="0" w:color="auto"/>
          </w:tcBorders>
          <w:vAlign w:val="center"/>
        </w:tcPr>
        <w:p w14:paraId="7E5FB906" w14:textId="77777777" w:rsidR="003317C3" w:rsidRPr="00A22788" w:rsidRDefault="003317C3" w:rsidP="00D67ABB">
          <w:pPr>
            <w:spacing w:line="312" w:lineRule="atLeast"/>
            <w:ind w:leftChars="-51" w:rightChars="-309" w:right="-649" w:hangingChars="51" w:hanging="107"/>
            <w:jc w:val="left"/>
            <w:rPr>
              <w:rFonts w:ascii="Arial" w:hAnsi="Arial" w:cs="Arial"/>
              <w:noProof/>
              <w:szCs w:val="20"/>
            </w:rPr>
          </w:pPr>
        </w:p>
      </w:tc>
      <w:tc>
        <w:tcPr>
          <w:tcW w:w="3814" w:type="dxa"/>
          <w:vMerge/>
          <w:tcBorders>
            <w:left w:val="single" w:sz="6" w:space="0" w:color="auto"/>
            <w:right w:val="single" w:sz="6" w:space="0" w:color="auto"/>
          </w:tcBorders>
          <w:vAlign w:val="center"/>
        </w:tcPr>
        <w:p w14:paraId="394A29B2" w14:textId="77777777" w:rsidR="003317C3" w:rsidRPr="00A22788" w:rsidRDefault="003317C3"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29" w:type="dxa"/>
          <w:tcBorders>
            <w:top w:val="single" w:sz="4" w:space="0" w:color="auto"/>
            <w:left w:val="single" w:sz="6" w:space="0" w:color="auto"/>
            <w:bottom w:val="single" w:sz="4" w:space="0" w:color="auto"/>
            <w:right w:val="single" w:sz="4" w:space="0" w:color="auto"/>
          </w:tcBorders>
          <w:vAlign w:val="center"/>
        </w:tcPr>
        <w:p w14:paraId="6D2E57B8" w14:textId="77777777" w:rsidR="003317C3" w:rsidRPr="00A22788" w:rsidRDefault="003317C3" w:rsidP="00D67ABB">
          <w:pPr>
            <w:widowControl/>
            <w:jc w:val="left"/>
            <w:rPr>
              <w:rFonts w:ascii="Arial" w:hAnsi="Arial" w:cs="Arial"/>
              <w:b/>
              <w:bCs/>
              <w:sz w:val="24"/>
            </w:rPr>
          </w:pPr>
          <w:r w:rsidRPr="00A22788">
            <w:rPr>
              <w:rFonts w:ascii="Arial" w:hAnsi="宋体" w:cs="Arial"/>
              <w:b/>
              <w:bCs/>
              <w:sz w:val="24"/>
            </w:rPr>
            <w:t>版本号</w:t>
          </w:r>
        </w:p>
        <w:p w14:paraId="25E827AE" w14:textId="77777777" w:rsidR="003317C3" w:rsidRPr="00A22788" w:rsidRDefault="003317C3" w:rsidP="00D67ABB">
          <w:pPr>
            <w:widowControl/>
            <w:jc w:val="left"/>
            <w:rPr>
              <w:rFonts w:ascii="Arial" w:hAnsi="Arial" w:cs="Arial"/>
              <w:b/>
              <w:bCs/>
              <w:sz w:val="24"/>
            </w:rPr>
          </w:pPr>
          <w:r w:rsidRPr="00A22788">
            <w:rPr>
              <w:rFonts w:ascii="Arial" w:hAnsi="Arial" w:cs="Arial"/>
              <w:b/>
              <w:bCs/>
              <w:sz w:val="24"/>
            </w:rPr>
            <w:t>Version</w:t>
          </w:r>
        </w:p>
      </w:tc>
      <w:tc>
        <w:tcPr>
          <w:tcW w:w="2014" w:type="dxa"/>
          <w:tcBorders>
            <w:top w:val="single" w:sz="4" w:space="0" w:color="auto"/>
            <w:left w:val="single" w:sz="4" w:space="0" w:color="auto"/>
            <w:bottom w:val="single" w:sz="4" w:space="0" w:color="auto"/>
            <w:right w:val="single" w:sz="12" w:space="0" w:color="auto"/>
          </w:tcBorders>
          <w:vAlign w:val="center"/>
        </w:tcPr>
        <w:p w14:paraId="5646FF2C" w14:textId="77777777" w:rsidR="003317C3" w:rsidRPr="00A22788" w:rsidRDefault="003317C3" w:rsidP="00ED1B1D">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4E03FF">
            <w:rPr>
              <w:rFonts w:ascii="Arial" w:hAnsi="Arial" w:cs="Arial"/>
              <w:b/>
              <w:bCs/>
              <w:sz w:val="24"/>
            </w:rPr>
            <w:t>7</w:t>
          </w:r>
        </w:p>
      </w:tc>
    </w:tr>
    <w:tr w:rsidR="003317C3" w:rsidRPr="00A22788" w14:paraId="76735D57" w14:textId="77777777" w:rsidTr="003B2C5D">
      <w:tblPrEx>
        <w:tblCellMar>
          <w:top w:w="0" w:type="dxa"/>
          <w:bottom w:w="0" w:type="dxa"/>
        </w:tblCellMar>
      </w:tblPrEx>
      <w:trPr>
        <w:cantSplit/>
        <w:trHeight w:val="904"/>
      </w:trPr>
      <w:tc>
        <w:tcPr>
          <w:tcW w:w="6181" w:type="dxa"/>
          <w:gridSpan w:val="2"/>
          <w:tcBorders>
            <w:top w:val="single" w:sz="4" w:space="0" w:color="auto"/>
            <w:left w:val="single" w:sz="12" w:space="0" w:color="auto"/>
            <w:bottom w:val="single" w:sz="12" w:space="0" w:color="auto"/>
            <w:right w:val="single" w:sz="6" w:space="0" w:color="auto"/>
          </w:tcBorders>
          <w:vAlign w:val="center"/>
        </w:tcPr>
        <w:p w14:paraId="3FC9B462" w14:textId="77777777" w:rsidR="003317C3" w:rsidRPr="0005520C" w:rsidRDefault="003317C3" w:rsidP="0005520C">
          <w:pPr>
            <w:ind w:right="252" w:firstLineChars="100" w:firstLine="237"/>
            <w:jc w:val="center"/>
            <w:rPr>
              <w:rFonts w:ascii="Arial" w:hAnsi="Arial" w:cs="Arial"/>
              <w:b/>
              <w:spacing w:val="-2"/>
              <w:sz w:val="24"/>
            </w:rPr>
          </w:pPr>
        </w:p>
        <w:p w14:paraId="3819D89D" w14:textId="77777777" w:rsidR="004E03FF" w:rsidRPr="00237100" w:rsidRDefault="004E03FF" w:rsidP="004E03FF">
          <w:pPr>
            <w:jc w:val="center"/>
            <w:rPr>
              <w:rFonts w:ascii="Arial" w:hAnsi="Arial" w:cs="Arial" w:hint="eastAsia"/>
              <w:b/>
              <w:spacing w:val="-2"/>
              <w:sz w:val="24"/>
            </w:rPr>
          </w:pPr>
          <w:r w:rsidRPr="00237100">
            <w:rPr>
              <w:rFonts w:ascii="Arial" w:hAnsi="Arial" w:cs="Arial" w:hint="eastAsia"/>
              <w:b/>
              <w:spacing w:val="-2"/>
              <w:sz w:val="24"/>
            </w:rPr>
            <w:t>化学品仓库管理规定</w:t>
          </w:r>
        </w:p>
        <w:p w14:paraId="5297BDAD" w14:textId="77777777" w:rsidR="003317C3" w:rsidRDefault="004E03FF" w:rsidP="004E03FF">
          <w:pPr>
            <w:ind w:right="252" w:firstLineChars="100" w:firstLine="237"/>
            <w:jc w:val="center"/>
            <w:rPr>
              <w:rFonts w:ascii="Arial" w:hAnsi="Arial" w:cs="Arial"/>
              <w:b/>
              <w:spacing w:val="-2"/>
              <w:sz w:val="24"/>
            </w:rPr>
          </w:pPr>
          <w:r w:rsidRPr="00237100">
            <w:rPr>
              <w:rFonts w:ascii="Arial" w:hAnsi="Arial" w:cs="Arial"/>
              <w:b/>
              <w:spacing w:val="-2"/>
              <w:sz w:val="24"/>
            </w:rPr>
            <w:t>WAREHOUSE</w:t>
          </w:r>
          <w:r w:rsidRPr="00237100">
            <w:rPr>
              <w:rFonts w:ascii="Arial" w:hAnsi="Arial" w:cs="Arial" w:hint="eastAsia"/>
              <w:b/>
              <w:spacing w:val="-2"/>
              <w:sz w:val="24"/>
            </w:rPr>
            <w:t>、</w:t>
          </w:r>
          <w:r w:rsidRPr="00237100">
            <w:rPr>
              <w:rFonts w:ascii="Arial" w:hAnsi="Arial" w:cs="Arial" w:hint="eastAsia"/>
              <w:b/>
              <w:spacing w:val="-2"/>
              <w:sz w:val="24"/>
            </w:rPr>
            <w:t>TANK FARM CONTROL PROCEDUR</w:t>
          </w:r>
        </w:p>
        <w:p w14:paraId="225469FF" w14:textId="77777777" w:rsidR="00FF377E" w:rsidRPr="00036D6F" w:rsidRDefault="00FF377E" w:rsidP="004E03FF">
          <w:pPr>
            <w:ind w:right="252" w:firstLineChars="100" w:firstLine="237"/>
            <w:jc w:val="center"/>
            <w:rPr>
              <w:rFonts w:ascii="Arial" w:hAnsi="Arial" w:cs="Arial" w:hint="eastAsia"/>
              <w:b/>
              <w:spacing w:val="-2"/>
              <w:sz w:val="24"/>
            </w:rPr>
          </w:pPr>
        </w:p>
      </w:tc>
      <w:tc>
        <w:tcPr>
          <w:tcW w:w="1129" w:type="dxa"/>
          <w:tcBorders>
            <w:top w:val="single" w:sz="6" w:space="0" w:color="auto"/>
            <w:left w:val="single" w:sz="6" w:space="0" w:color="auto"/>
            <w:bottom w:val="single" w:sz="12" w:space="0" w:color="auto"/>
            <w:right w:val="single" w:sz="4" w:space="0" w:color="auto"/>
          </w:tcBorders>
          <w:vAlign w:val="center"/>
        </w:tcPr>
        <w:p w14:paraId="1B730E71" w14:textId="77777777" w:rsidR="003317C3" w:rsidRPr="00A22788" w:rsidRDefault="003317C3" w:rsidP="00D67ABB">
          <w:pPr>
            <w:snapToGrid w:val="0"/>
            <w:spacing w:line="360" w:lineRule="auto"/>
            <w:jc w:val="left"/>
            <w:rPr>
              <w:rFonts w:ascii="Arial" w:hAnsi="Arial" w:cs="Arial"/>
              <w:b/>
              <w:bCs/>
              <w:sz w:val="24"/>
            </w:rPr>
          </w:pPr>
          <w:r w:rsidRPr="00A22788">
            <w:rPr>
              <w:rFonts w:ascii="Arial" w:hAnsi="宋体" w:cs="Arial"/>
              <w:b/>
              <w:bCs/>
              <w:sz w:val="24"/>
            </w:rPr>
            <w:t>页码</w:t>
          </w:r>
        </w:p>
        <w:p w14:paraId="27FDBE5F" w14:textId="77777777" w:rsidR="003317C3" w:rsidRPr="00A22788" w:rsidRDefault="003317C3"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14" w:type="dxa"/>
          <w:tcBorders>
            <w:top w:val="single" w:sz="6" w:space="0" w:color="auto"/>
            <w:left w:val="single" w:sz="4" w:space="0" w:color="auto"/>
            <w:bottom w:val="single" w:sz="12" w:space="0" w:color="auto"/>
            <w:right w:val="single" w:sz="12" w:space="0" w:color="auto"/>
          </w:tcBorders>
          <w:vAlign w:val="center"/>
        </w:tcPr>
        <w:p w14:paraId="4C7D1AA1" w14:textId="77777777" w:rsidR="003317C3" w:rsidRPr="00A22788" w:rsidRDefault="003317C3" w:rsidP="00075B5C">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884A1E">
            <w:rPr>
              <w:rFonts w:ascii="Arial" w:hAnsi="Arial" w:cs="Arial"/>
              <w:b/>
              <w:noProof/>
              <w:sz w:val="24"/>
            </w:rPr>
            <w:t>9</w:t>
          </w:r>
          <w:r w:rsidRPr="0036329E">
            <w:rPr>
              <w:rFonts w:ascii="Arial" w:hAnsi="Arial" w:cs="Arial"/>
              <w:b/>
              <w:sz w:val="24"/>
            </w:rPr>
            <w:fldChar w:fldCharType="end"/>
          </w:r>
          <w:r w:rsidRPr="0036329E">
            <w:rPr>
              <w:rFonts w:ascii="Arial" w:hAnsi="Arial" w:cs="Arial"/>
              <w:b/>
              <w:sz w:val="24"/>
            </w:rPr>
            <w:t xml:space="preserve"> of </w:t>
          </w:r>
          <w:r w:rsidR="00075B5C">
            <w:rPr>
              <w:rFonts w:ascii="Arial" w:hAnsi="Arial" w:cs="Arial"/>
              <w:b/>
              <w:sz w:val="24"/>
            </w:rPr>
            <w:t>12</w:t>
          </w:r>
        </w:p>
      </w:tc>
    </w:tr>
  </w:tbl>
  <w:p w14:paraId="42D0BE0E" w14:textId="77777777" w:rsidR="003317C3" w:rsidRDefault="003317C3" w:rsidP="00B6733F">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3106D" w14:textId="77777777" w:rsidR="00063008" w:rsidRDefault="00063008" w:rsidP="00B6733F">
    <w:pPr>
      <w:rPr>
        <w:rFonts w:hint="eastAsia"/>
      </w:rPr>
    </w:pPr>
  </w:p>
  <w:p w14:paraId="088A1D43" w14:textId="77777777" w:rsidR="00063008" w:rsidRDefault="00063008" w:rsidP="00B6733F">
    <w:pPr>
      <w:rPr>
        <w:rFonts w:hint="eastAsia"/>
      </w:rPr>
    </w:pPr>
  </w:p>
  <w:p w14:paraId="359149F7" w14:textId="77777777" w:rsidR="00063008" w:rsidRDefault="00063008" w:rsidP="00B6733F">
    <w:pPr>
      <w:rPr>
        <w:rFonts w:hint="eastAsia"/>
      </w:rPr>
    </w:pPr>
  </w:p>
  <w:tbl>
    <w:tblPr>
      <w:tblW w:w="13709"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480"/>
      <w:gridCol w:w="5608"/>
      <w:gridCol w:w="1660"/>
      <w:gridCol w:w="2961"/>
    </w:tblGrid>
    <w:tr w:rsidR="00063008" w:rsidRPr="00A22788" w14:paraId="45C7DA52" w14:textId="77777777" w:rsidTr="00063008">
      <w:tblPrEx>
        <w:tblCellMar>
          <w:top w:w="0" w:type="dxa"/>
          <w:bottom w:w="0" w:type="dxa"/>
        </w:tblCellMar>
      </w:tblPrEx>
      <w:trPr>
        <w:cantSplit/>
        <w:trHeight w:val="250"/>
      </w:trPr>
      <w:tc>
        <w:tcPr>
          <w:tcW w:w="3480" w:type="dxa"/>
          <w:vMerge w:val="restart"/>
          <w:tcBorders>
            <w:top w:val="single" w:sz="12" w:space="0" w:color="auto"/>
            <w:left w:val="single" w:sz="12" w:space="0" w:color="auto"/>
            <w:right w:val="single" w:sz="6" w:space="0" w:color="auto"/>
          </w:tcBorders>
          <w:vAlign w:val="center"/>
        </w:tcPr>
        <w:p w14:paraId="21CF4C2B" w14:textId="77777777" w:rsidR="00063008" w:rsidRPr="00A22788" w:rsidRDefault="00063008"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58pt">
                <v:imagedata r:id="rId1" o:title="logo1"/>
              </v:shape>
            </w:pict>
          </w:r>
        </w:p>
      </w:tc>
      <w:tc>
        <w:tcPr>
          <w:tcW w:w="5608" w:type="dxa"/>
          <w:vMerge w:val="restart"/>
          <w:tcBorders>
            <w:top w:val="single" w:sz="12" w:space="0" w:color="auto"/>
            <w:left w:val="single" w:sz="6" w:space="0" w:color="auto"/>
            <w:right w:val="single" w:sz="6" w:space="0" w:color="auto"/>
          </w:tcBorders>
          <w:vAlign w:val="center"/>
        </w:tcPr>
        <w:p w14:paraId="28A9D362" w14:textId="77777777" w:rsidR="00063008" w:rsidRDefault="00063008" w:rsidP="00F65C0D">
          <w:pPr>
            <w:jc w:val="center"/>
            <w:rPr>
              <w:rFonts w:hint="eastAsia"/>
              <w:b/>
              <w:bCs/>
              <w:sz w:val="18"/>
              <w:szCs w:val="18"/>
            </w:rPr>
          </w:pPr>
          <w:r w:rsidRPr="00E51969">
            <w:rPr>
              <w:rFonts w:ascii="Arial" w:hAnsi="Arial" w:cs="Arial" w:hint="eastAsia"/>
              <w:b/>
              <w:bCs/>
              <w:sz w:val="36"/>
              <w:szCs w:val="36"/>
            </w:rPr>
            <w:t>运行程序</w:t>
          </w:r>
        </w:p>
        <w:p w14:paraId="161F0E34" w14:textId="77777777" w:rsidR="00063008" w:rsidRPr="00703BB1" w:rsidRDefault="00063008"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660" w:type="dxa"/>
          <w:tcBorders>
            <w:top w:val="single" w:sz="12" w:space="0" w:color="auto"/>
            <w:left w:val="single" w:sz="6" w:space="0" w:color="auto"/>
            <w:bottom w:val="single" w:sz="4" w:space="0" w:color="auto"/>
            <w:right w:val="single" w:sz="4" w:space="0" w:color="auto"/>
          </w:tcBorders>
          <w:vAlign w:val="center"/>
        </w:tcPr>
        <w:p w14:paraId="40708BD3" w14:textId="77777777" w:rsidR="00063008" w:rsidRPr="00A22788" w:rsidRDefault="00063008" w:rsidP="00D67ABB">
          <w:pPr>
            <w:keepNext/>
            <w:keepLines/>
            <w:jc w:val="left"/>
            <w:outlineLvl w:val="6"/>
            <w:rPr>
              <w:rFonts w:ascii="Arial" w:hAnsi="Arial" w:cs="Arial"/>
              <w:b/>
              <w:sz w:val="24"/>
            </w:rPr>
          </w:pPr>
          <w:r w:rsidRPr="00A22788">
            <w:rPr>
              <w:rFonts w:ascii="Arial" w:hAnsi="宋体" w:cs="Arial"/>
              <w:b/>
              <w:sz w:val="24"/>
            </w:rPr>
            <w:t>编号</w:t>
          </w:r>
        </w:p>
        <w:p w14:paraId="38B0FA90" w14:textId="77777777" w:rsidR="00063008" w:rsidRPr="00A22788" w:rsidRDefault="00063008" w:rsidP="00D67ABB">
          <w:pPr>
            <w:keepNext/>
            <w:keepLines/>
            <w:jc w:val="left"/>
            <w:outlineLvl w:val="6"/>
            <w:rPr>
              <w:rFonts w:ascii="Arial" w:hAnsi="Arial" w:cs="Arial"/>
              <w:b/>
              <w:bCs/>
              <w:sz w:val="24"/>
            </w:rPr>
          </w:pPr>
          <w:r w:rsidRPr="00A22788">
            <w:rPr>
              <w:rFonts w:ascii="Arial" w:hAnsi="Arial" w:cs="Arial"/>
              <w:b/>
              <w:sz w:val="24"/>
            </w:rPr>
            <w:t>No.</w:t>
          </w:r>
        </w:p>
      </w:tc>
      <w:tc>
        <w:tcPr>
          <w:tcW w:w="2961" w:type="dxa"/>
          <w:tcBorders>
            <w:top w:val="single" w:sz="12" w:space="0" w:color="auto"/>
            <w:left w:val="single" w:sz="4" w:space="0" w:color="auto"/>
            <w:bottom w:val="single" w:sz="4" w:space="0" w:color="auto"/>
            <w:right w:val="single" w:sz="12" w:space="0" w:color="auto"/>
          </w:tcBorders>
          <w:vAlign w:val="center"/>
        </w:tcPr>
        <w:p w14:paraId="78894924" w14:textId="77777777" w:rsidR="00063008" w:rsidRPr="00A22788" w:rsidRDefault="00063008"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S15</w:t>
          </w:r>
        </w:p>
      </w:tc>
    </w:tr>
    <w:tr w:rsidR="00063008" w:rsidRPr="00A22788" w14:paraId="2AA40E31" w14:textId="77777777" w:rsidTr="00063008">
      <w:tblPrEx>
        <w:tblCellMar>
          <w:top w:w="0" w:type="dxa"/>
          <w:bottom w:w="0" w:type="dxa"/>
        </w:tblCellMar>
      </w:tblPrEx>
      <w:trPr>
        <w:cantSplit/>
        <w:trHeight w:val="555"/>
      </w:trPr>
      <w:tc>
        <w:tcPr>
          <w:tcW w:w="3480" w:type="dxa"/>
          <w:vMerge/>
          <w:tcBorders>
            <w:left w:val="single" w:sz="12" w:space="0" w:color="auto"/>
            <w:right w:val="single" w:sz="6" w:space="0" w:color="auto"/>
          </w:tcBorders>
          <w:vAlign w:val="center"/>
        </w:tcPr>
        <w:p w14:paraId="1F0F5987" w14:textId="77777777" w:rsidR="00063008" w:rsidRPr="00A22788" w:rsidRDefault="00063008" w:rsidP="00D67ABB">
          <w:pPr>
            <w:spacing w:line="312" w:lineRule="atLeast"/>
            <w:ind w:leftChars="-51" w:rightChars="-309" w:right="-649" w:hangingChars="51" w:hanging="107"/>
            <w:jc w:val="left"/>
            <w:rPr>
              <w:rFonts w:ascii="Arial" w:hAnsi="Arial" w:cs="Arial"/>
              <w:noProof/>
              <w:szCs w:val="20"/>
            </w:rPr>
          </w:pPr>
        </w:p>
      </w:tc>
      <w:tc>
        <w:tcPr>
          <w:tcW w:w="5608" w:type="dxa"/>
          <w:vMerge/>
          <w:tcBorders>
            <w:left w:val="single" w:sz="6" w:space="0" w:color="auto"/>
            <w:right w:val="single" w:sz="6" w:space="0" w:color="auto"/>
          </w:tcBorders>
          <w:vAlign w:val="center"/>
        </w:tcPr>
        <w:p w14:paraId="2AEA4C70" w14:textId="77777777" w:rsidR="00063008" w:rsidRPr="00A22788" w:rsidRDefault="00063008"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660" w:type="dxa"/>
          <w:tcBorders>
            <w:top w:val="single" w:sz="4" w:space="0" w:color="auto"/>
            <w:left w:val="single" w:sz="6" w:space="0" w:color="auto"/>
            <w:bottom w:val="single" w:sz="4" w:space="0" w:color="auto"/>
            <w:right w:val="single" w:sz="4" w:space="0" w:color="auto"/>
          </w:tcBorders>
          <w:vAlign w:val="center"/>
        </w:tcPr>
        <w:p w14:paraId="79832798" w14:textId="77777777" w:rsidR="00063008" w:rsidRPr="00A22788" w:rsidRDefault="00063008" w:rsidP="00D67ABB">
          <w:pPr>
            <w:widowControl/>
            <w:jc w:val="left"/>
            <w:rPr>
              <w:rFonts w:ascii="Arial" w:hAnsi="Arial" w:cs="Arial"/>
              <w:b/>
              <w:bCs/>
              <w:sz w:val="24"/>
            </w:rPr>
          </w:pPr>
          <w:r w:rsidRPr="00A22788">
            <w:rPr>
              <w:rFonts w:ascii="Arial" w:hAnsi="宋体" w:cs="Arial"/>
              <w:b/>
              <w:bCs/>
              <w:sz w:val="24"/>
            </w:rPr>
            <w:t>版本号</w:t>
          </w:r>
        </w:p>
        <w:p w14:paraId="3792FA4A" w14:textId="77777777" w:rsidR="00063008" w:rsidRPr="00A22788" w:rsidRDefault="00063008" w:rsidP="00D67ABB">
          <w:pPr>
            <w:widowControl/>
            <w:jc w:val="left"/>
            <w:rPr>
              <w:rFonts w:ascii="Arial" w:hAnsi="Arial" w:cs="Arial"/>
              <w:b/>
              <w:bCs/>
              <w:sz w:val="24"/>
            </w:rPr>
          </w:pPr>
          <w:r w:rsidRPr="00A22788">
            <w:rPr>
              <w:rFonts w:ascii="Arial" w:hAnsi="Arial" w:cs="Arial"/>
              <w:b/>
              <w:bCs/>
              <w:sz w:val="24"/>
            </w:rPr>
            <w:t>Version</w:t>
          </w:r>
        </w:p>
      </w:tc>
      <w:tc>
        <w:tcPr>
          <w:tcW w:w="2961" w:type="dxa"/>
          <w:tcBorders>
            <w:top w:val="single" w:sz="4" w:space="0" w:color="auto"/>
            <w:left w:val="single" w:sz="4" w:space="0" w:color="auto"/>
            <w:bottom w:val="single" w:sz="4" w:space="0" w:color="auto"/>
            <w:right w:val="single" w:sz="12" w:space="0" w:color="auto"/>
          </w:tcBorders>
          <w:vAlign w:val="center"/>
        </w:tcPr>
        <w:p w14:paraId="1C98BD54" w14:textId="77777777" w:rsidR="00063008" w:rsidRPr="00A22788" w:rsidRDefault="00063008" w:rsidP="00ED1B1D">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Pr>
              <w:rFonts w:ascii="Arial" w:hAnsi="Arial" w:cs="Arial"/>
              <w:b/>
              <w:bCs/>
              <w:sz w:val="24"/>
            </w:rPr>
            <w:t>7</w:t>
          </w:r>
        </w:p>
      </w:tc>
    </w:tr>
    <w:tr w:rsidR="00063008" w:rsidRPr="00A22788" w14:paraId="10EBC147" w14:textId="77777777" w:rsidTr="00063008">
      <w:tblPrEx>
        <w:tblCellMar>
          <w:top w:w="0" w:type="dxa"/>
          <w:bottom w:w="0" w:type="dxa"/>
        </w:tblCellMar>
      </w:tblPrEx>
      <w:trPr>
        <w:cantSplit/>
        <w:trHeight w:val="882"/>
      </w:trPr>
      <w:tc>
        <w:tcPr>
          <w:tcW w:w="9088" w:type="dxa"/>
          <w:gridSpan w:val="2"/>
          <w:tcBorders>
            <w:top w:val="single" w:sz="4" w:space="0" w:color="auto"/>
            <w:left w:val="single" w:sz="12" w:space="0" w:color="auto"/>
            <w:bottom w:val="single" w:sz="12" w:space="0" w:color="auto"/>
            <w:right w:val="single" w:sz="6" w:space="0" w:color="auto"/>
          </w:tcBorders>
          <w:vAlign w:val="center"/>
        </w:tcPr>
        <w:p w14:paraId="72C13CFF" w14:textId="77777777" w:rsidR="00063008" w:rsidRPr="0005520C" w:rsidRDefault="00063008" w:rsidP="0005520C">
          <w:pPr>
            <w:ind w:right="252" w:firstLineChars="100" w:firstLine="237"/>
            <w:jc w:val="center"/>
            <w:rPr>
              <w:rFonts w:ascii="Arial" w:hAnsi="Arial" w:cs="Arial"/>
              <w:b/>
              <w:spacing w:val="-2"/>
              <w:sz w:val="24"/>
            </w:rPr>
          </w:pPr>
        </w:p>
        <w:p w14:paraId="7A4E029C" w14:textId="77777777" w:rsidR="00063008" w:rsidRPr="00237100" w:rsidRDefault="00063008" w:rsidP="004E03FF">
          <w:pPr>
            <w:jc w:val="center"/>
            <w:rPr>
              <w:rFonts w:ascii="Arial" w:hAnsi="Arial" w:cs="Arial" w:hint="eastAsia"/>
              <w:b/>
              <w:spacing w:val="-2"/>
              <w:sz w:val="24"/>
            </w:rPr>
          </w:pPr>
          <w:r w:rsidRPr="00237100">
            <w:rPr>
              <w:rFonts w:ascii="Arial" w:hAnsi="Arial" w:cs="Arial" w:hint="eastAsia"/>
              <w:b/>
              <w:spacing w:val="-2"/>
              <w:sz w:val="24"/>
            </w:rPr>
            <w:t>化学品仓库管理规定</w:t>
          </w:r>
        </w:p>
        <w:p w14:paraId="1DC7242B" w14:textId="77777777" w:rsidR="00063008" w:rsidRPr="00036D6F" w:rsidRDefault="00063008" w:rsidP="004E03FF">
          <w:pPr>
            <w:ind w:right="252" w:firstLineChars="100" w:firstLine="237"/>
            <w:jc w:val="center"/>
            <w:rPr>
              <w:rFonts w:ascii="Arial" w:hAnsi="Arial" w:cs="Arial" w:hint="eastAsia"/>
              <w:b/>
              <w:spacing w:val="-2"/>
              <w:sz w:val="24"/>
            </w:rPr>
          </w:pPr>
          <w:r w:rsidRPr="00237100">
            <w:rPr>
              <w:rFonts w:ascii="Arial" w:hAnsi="Arial" w:cs="Arial"/>
              <w:b/>
              <w:spacing w:val="-2"/>
              <w:sz w:val="24"/>
            </w:rPr>
            <w:t>WAREHOUSE</w:t>
          </w:r>
          <w:r w:rsidRPr="00237100">
            <w:rPr>
              <w:rFonts w:ascii="Arial" w:hAnsi="Arial" w:cs="Arial" w:hint="eastAsia"/>
              <w:b/>
              <w:spacing w:val="-2"/>
              <w:sz w:val="24"/>
            </w:rPr>
            <w:t>、</w:t>
          </w:r>
          <w:r w:rsidRPr="00237100">
            <w:rPr>
              <w:rFonts w:ascii="Arial" w:hAnsi="Arial" w:cs="Arial" w:hint="eastAsia"/>
              <w:b/>
              <w:spacing w:val="-2"/>
              <w:sz w:val="24"/>
            </w:rPr>
            <w:t>TANK FARM CONTROL PROCEDUR</w:t>
          </w:r>
        </w:p>
      </w:tc>
      <w:tc>
        <w:tcPr>
          <w:tcW w:w="1660" w:type="dxa"/>
          <w:tcBorders>
            <w:top w:val="single" w:sz="6" w:space="0" w:color="auto"/>
            <w:left w:val="single" w:sz="6" w:space="0" w:color="auto"/>
            <w:bottom w:val="single" w:sz="12" w:space="0" w:color="auto"/>
            <w:right w:val="single" w:sz="4" w:space="0" w:color="auto"/>
          </w:tcBorders>
          <w:vAlign w:val="center"/>
        </w:tcPr>
        <w:p w14:paraId="7BC34515" w14:textId="77777777" w:rsidR="00063008" w:rsidRPr="00A22788" w:rsidRDefault="00063008" w:rsidP="00D67ABB">
          <w:pPr>
            <w:snapToGrid w:val="0"/>
            <w:spacing w:line="360" w:lineRule="auto"/>
            <w:jc w:val="left"/>
            <w:rPr>
              <w:rFonts w:ascii="Arial" w:hAnsi="Arial" w:cs="Arial"/>
              <w:b/>
              <w:bCs/>
              <w:sz w:val="24"/>
            </w:rPr>
          </w:pPr>
          <w:r w:rsidRPr="00A22788">
            <w:rPr>
              <w:rFonts w:ascii="Arial" w:hAnsi="宋体" w:cs="Arial"/>
              <w:b/>
              <w:bCs/>
              <w:sz w:val="24"/>
            </w:rPr>
            <w:t>页码</w:t>
          </w:r>
        </w:p>
        <w:p w14:paraId="0D3E3111" w14:textId="77777777" w:rsidR="00063008" w:rsidRPr="00A22788" w:rsidRDefault="00063008"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961" w:type="dxa"/>
          <w:tcBorders>
            <w:top w:val="single" w:sz="6" w:space="0" w:color="auto"/>
            <w:left w:val="single" w:sz="4" w:space="0" w:color="auto"/>
            <w:bottom w:val="single" w:sz="12" w:space="0" w:color="auto"/>
            <w:right w:val="single" w:sz="12" w:space="0" w:color="auto"/>
          </w:tcBorders>
          <w:vAlign w:val="center"/>
        </w:tcPr>
        <w:p w14:paraId="25ED0529" w14:textId="77777777" w:rsidR="00063008" w:rsidRPr="00A22788" w:rsidRDefault="00063008" w:rsidP="00960100">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884A1E">
            <w:rPr>
              <w:rFonts w:ascii="Arial" w:hAnsi="Arial" w:cs="Arial"/>
              <w:b/>
              <w:noProof/>
              <w:sz w:val="24"/>
            </w:rPr>
            <w:t>12</w:t>
          </w:r>
          <w:r w:rsidRPr="0036329E">
            <w:rPr>
              <w:rFonts w:ascii="Arial" w:hAnsi="Arial" w:cs="Arial"/>
              <w:b/>
              <w:sz w:val="24"/>
            </w:rPr>
            <w:fldChar w:fldCharType="end"/>
          </w:r>
          <w:r w:rsidRPr="0036329E">
            <w:rPr>
              <w:rFonts w:ascii="Arial" w:hAnsi="Arial" w:cs="Arial"/>
              <w:b/>
              <w:sz w:val="24"/>
            </w:rPr>
            <w:t xml:space="preserve"> of </w:t>
          </w:r>
          <w:r w:rsidR="00960100">
            <w:rPr>
              <w:rFonts w:ascii="Arial" w:hAnsi="Arial" w:cs="Arial"/>
              <w:b/>
              <w:sz w:val="24"/>
            </w:rPr>
            <w:t>12</w:t>
          </w:r>
        </w:p>
      </w:tc>
    </w:tr>
  </w:tbl>
  <w:p w14:paraId="3F6269EE" w14:textId="77777777" w:rsidR="00063008" w:rsidRDefault="00063008"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715D"/>
    <w:multiLevelType w:val="hybridMultilevel"/>
    <w:tmpl w:val="783C1204"/>
    <w:lvl w:ilvl="0" w:tplc="AF7E0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D73473"/>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184C57E4"/>
    <w:multiLevelType w:val="hybridMultilevel"/>
    <w:tmpl w:val="052E1FE6"/>
    <w:lvl w:ilvl="0" w:tplc="9F341D3E">
      <w:start w:val="1"/>
      <w:numFmt w:val="lowerLetter"/>
      <w:lvlText w:val="%1)"/>
      <w:legacy w:legacy="1" w:legacySpace="0" w:legacyIndent="360"/>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FE6F1E"/>
    <w:multiLevelType w:val="hybridMultilevel"/>
    <w:tmpl w:val="1EE2494E"/>
    <w:lvl w:ilvl="0" w:tplc="9F341D3E">
      <w:start w:val="1"/>
      <w:numFmt w:val="lowerLetter"/>
      <w:lvlText w:val="%1)"/>
      <w:legacy w:legacy="1" w:legacySpace="0" w:legacyIndent="360"/>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32A01E3"/>
    <w:multiLevelType w:val="hybridMultilevel"/>
    <w:tmpl w:val="092C52DE"/>
    <w:lvl w:ilvl="0" w:tplc="9F341D3E">
      <w:start w:val="1"/>
      <w:numFmt w:val="lowerLetter"/>
      <w:lvlText w:val="%1)"/>
      <w:legacy w:legacy="1" w:legacySpace="0" w:legacyIndent="360"/>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632802"/>
    <w:multiLevelType w:val="hybridMultilevel"/>
    <w:tmpl w:val="0462842C"/>
    <w:lvl w:ilvl="0" w:tplc="9F341D3E">
      <w:start w:val="1"/>
      <w:numFmt w:val="lowerLetter"/>
      <w:lvlText w:val="%1)"/>
      <w:legacy w:legacy="1" w:legacySpace="0" w:legacyIndent="360"/>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B0619B8"/>
    <w:multiLevelType w:val="hybridMultilevel"/>
    <w:tmpl w:val="D7767B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3F322188"/>
    <w:multiLevelType w:val="hybridMultilevel"/>
    <w:tmpl w:val="DA0A4978"/>
    <w:lvl w:ilvl="0" w:tplc="AF7E0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8510FD1"/>
    <w:multiLevelType w:val="hybridMultilevel"/>
    <w:tmpl w:val="DA0A4978"/>
    <w:lvl w:ilvl="0" w:tplc="AF7E0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6813F4"/>
    <w:multiLevelType w:val="hybridMultilevel"/>
    <w:tmpl w:val="463002B2"/>
    <w:lvl w:ilvl="0" w:tplc="9F341D3E">
      <w:start w:val="1"/>
      <w:numFmt w:val="lowerLetter"/>
      <w:lvlText w:val="%1)"/>
      <w:legacy w:legacy="1" w:legacySpace="0" w:legacyIndent="360"/>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2CC3450"/>
    <w:multiLevelType w:val="hybridMultilevel"/>
    <w:tmpl w:val="3B48B420"/>
    <w:lvl w:ilvl="0" w:tplc="AF7E0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529130A"/>
    <w:multiLevelType w:val="hybridMultilevel"/>
    <w:tmpl w:val="3B48B420"/>
    <w:lvl w:ilvl="0" w:tplc="AF7E0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A766F5"/>
    <w:multiLevelType w:val="hybridMultilevel"/>
    <w:tmpl w:val="424CCF8A"/>
    <w:lvl w:ilvl="0" w:tplc="9F341D3E">
      <w:start w:val="1"/>
      <w:numFmt w:val="lowerLetter"/>
      <w:lvlText w:val="%1)"/>
      <w:legacy w:legacy="1" w:legacySpace="0" w:legacyIndent="360"/>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13"/>
  </w:num>
  <w:num w:numId="4">
    <w:abstractNumId w:val="7"/>
  </w:num>
  <w:num w:numId="5">
    <w:abstractNumId w:val="9"/>
  </w:num>
  <w:num w:numId="6">
    <w:abstractNumId w:val="0"/>
  </w:num>
  <w:num w:numId="7">
    <w:abstractNumId w:val="10"/>
  </w:num>
  <w:num w:numId="8">
    <w:abstractNumId w:val="12"/>
  </w:num>
  <w:num w:numId="9">
    <w:abstractNumId w:val="14"/>
  </w:num>
  <w:num w:numId="10">
    <w:abstractNumId w:val="1"/>
  </w:num>
  <w:num w:numId="11">
    <w:abstractNumId w:val="15"/>
  </w:num>
  <w:num w:numId="12">
    <w:abstractNumId w:val="5"/>
  </w:num>
  <w:num w:numId="13">
    <w:abstractNumId w:val="6"/>
  </w:num>
  <w:num w:numId="14">
    <w:abstractNumId w:val="2"/>
  </w:num>
  <w:num w:numId="15">
    <w:abstractNumId w:val="3"/>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47FC"/>
    <w:rsid w:val="00005A87"/>
    <w:rsid w:val="00007E26"/>
    <w:rsid w:val="000110BD"/>
    <w:rsid w:val="00012E01"/>
    <w:rsid w:val="000141FF"/>
    <w:rsid w:val="000148A1"/>
    <w:rsid w:val="00014D8A"/>
    <w:rsid w:val="0002089B"/>
    <w:rsid w:val="00021633"/>
    <w:rsid w:val="00021E80"/>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3008"/>
    <w:rsid w:val="00064DC6"/>
    <w:rsid w:val="00066CC0"/>
    <w:rsid w:val="00067AAB"/>
    <w:rsid w:val="000708A9"/>
    <w:rsid w:val="00070E44"/>
    <w:rsid w:val="00071257"/>
    <w:rsid w:val="00073D08"/>
    <w:rsid w:val="00075B5C"/>
    <w:rsid w:val="000767DE"/>
    <w:rsid w:val="00077B10"/>
    <w:rsid w:val="00082972"/>
    <w:rsid w:val="000848E4"/>
    <w:rsid w:val="00085C8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886"/>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DCB"/>
    <w:rsid w:val="001D3E28"/>
    <w:rsid w:val="001D42D3"/>
    <w:rsid w:val="001D54C9"/>
    <w:rsid w:val="001D6E99"/>
    <w:rsid w:val="001E18DF"/>
    <w:rsid w:val="001E2820"/>
    <w:rsid w:val="001E694B"/>
    <w:rsid w:val="001F461B"/>
    <w:rsid w:val="001F5B93"/>
    <w:rsid w:val="002033D5"/>
    <w:rsid w:val="00204D4D"/>
    <w:rsid w:val="00204E4B"/>
    <w:rsid w:val="0020564D"/>
    <w:rsid w:val="00206E13"/>
    <w:rsid w:val="0021028C"/>
    <w:rsid w:val="00211129"/>
    <w:rsid w:val="002119A4"/>
    <w:rsid w:val="0021246D"/>
    <w:rsid w:val="00220563"/>
    <w:rsid w:val="002205D1"/>
    <w:rsid w:val="00220DCF"/>
    <w:rsid w:val="0022255A"/>
    <w:rsid w:val="0022327C"/>
    <w:rsid w:val="00224032"/>
    <w:rsid w:val="002257BD"/>
    <w:rsid w:val="0022660C"/>
    <w:rsid w:val="00232206"/>
    <w:rsid w:val="002343A4"/>
    <w:rsid w:val="00236507"/>
    <w:rsid w:val="0024020F"/>
    <w:rsid w:val="0024094A"/>
    <w:rsid w:val="00240F44"/>
    <w:rsid w:val="00241A19"/>
    <w:rsid w:val="00242F80"/>
    <w:rsid w:val="00245FFD"/>
    <w:rsid w:val="002469E4"/>
    <w:rsid w:val="002475C8"/>
    <w:rsid w:val="00247B3D"/>
    <w:rsid w:val="00251A2F"/>
    <w:rsid w:val="0025217C"/>
    <w:rsid w:val="0025248B"/>
    <w:rsid w:val="00252712"/>
    <w:rsid w:val="0025494E"/>
    <w:rsid w:val="002571A5"/>
    <w:rsid w:val="00257E84"/>
    <w:rsid w:val="00261F45"/>
    <w:rsid w:val="0026793D"/>
    <w:rsid w:val="00267F56"/>
    <w:rsid w:val="00271B70"/>
    <w:rsid w:val="00275D7F"/>
    <w:rsid w:val="0028231B"/>
    <w:rsid w:val="00283631"/>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57C8"/>
    <w:rsid w:val="002F6B32"/>
    <w:rsid w:val="002F6D80"/>
    <w:rsid w:val="00301672"/>
    <w:rsid w:val="00305FA1"/>
    <w:rsid w:val="003077A3"/>
    <w:rsid w:val="00310A03"/>
    <w:rsid w:val="00310BC2"/>
    <w:rsid w:val="00311784"/>
    <w:rsid w:val="00315067"/>
    <w:rsid w:val="00321400"/>
    <w:rsid w:val="00322014"/>
    <w:rsid w:val="00325F83"/>
    <w:rsid w:val="0032640D"/>
    <w:rsid w:val="00327FCC"/>
    <w:rsid w:val="003311BF"/>
    <w:rsid w:val="003317C3"/>
    <w:rsid w:val="0033647F"/>
    <w:rsid w:val="00337A3B"/>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592B"/>
    <w:rsid w:val="0036707C"/>
    <w:rsid w:val="00367170"/>
    <w:rsid w:val="0037046A"/>
    <w:rsid w:val="00374A13"/>
    <w:rsid w:val="003759EE"/>
    <w:rsid w:val="00375EE1"/>
    <w:rsid w:val="0037628E"/>
    <w:rsid w:val="003762F4"/>
    <w:rsid w:val="003774C1"/>
    <w:rsid w:val="00377C43"/>
    <w:rsid w:val="003806FE"/>
    <w:rsid w:val="003811E3"/>
    <w:rsid w:val="00382102"/>
    <w:rsid w:val="00384082"/>
    <w:rsid w:val="00385449"/>
    <w:rsid w:val="00385487"/>
    <w:rsid w:val="00385758"/>
    <w:rsid w:val="003878B0"/>
    <w:rsid w:val="00392158"/>
    <w:rsid w:val="00392C8E"/>
    <w:rsid w:val="003971E9"/>
    <w:rsid w:val="003A0244"/>
    <w:rsid w:val="003A0B43"/>
    <w:rsid w:val="003A2E26"/>
    <w:rsid w:val="003A5312"/>
    <w:rsid w:val="003B2C5D"/>
    <w:rsid w:val="003B4491"/>
    <w:rsid w:val="003B4569"/>
    <w:rsid w:val="003B6AD9"/>
    <w:rsid w:val="003B7534"/>
    <w:rsid w:val="003C0AEE"/>
    <w:rsid w:val="003C130E"/>
    <w:rsid w:val="003C217C"/>
    <w:rsid w:val="003C30AD"/>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2895"/>
    <w:rsid w:val="00453ED8"/>
    <w:rsid w:val="004541DE"/>
    <w:rsid w:val="00457A2A"/>
    <w:rsid w:val="004611DD"/>
    <w:rsid w:val="00463975"/>
    <w:rsid w:val="00463F10"/>
    <w:rsid w:val="00466267"/>
    <w:rsid w:val="00466F66"/>
    <w:rsid w:val="00467F8F"/>
    <w:rsid w:val="00470081"/>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6058"/>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216"/>
    <w:rsid w:val="004C653C"/>
    <w:rsid w:val="004C70C3"/>
    <w:rsid w:val="004D0FE0"/>
    <w:rsid w:val="004D147A"/>
    <w:rsid w:val="004D1EB5"/>
    <w:rsid w:val="004D28B6"/>
    <w:rsid w:val="004E03FF"/>
    <w:rsid w:val="004E0C68"/>
    <w:rsid w:val="004E0F27"/>
    <w:rsid w:val="004E3E42"/>
    <w:rsid w:val="004E41D4"/>
    <w:rsid w:val="004E5760"/>
    <w:rsid w:val="004E6D34"/>
    <w:rsid w:val="004E7991"/>
    <w:rsid w:val="004F1DCB"/>
    <w:rsid w:val="004F4456"/>
    <w:rsid w:val="004F46CB"/>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2738A"/>
    <w:rsid w:val="0053005C"/>
    <w:rsid w:val="0053024E"/>
    <w:rsid w:val="00530368"/>
    <w:rsid w:val="0053147D"/>
    <w:rsid w:val="00534F9B"/>
    <w:rsid w:val="00536468"/>
    <w:rsid w:val="00536D55"/>
    <w:rsid w:val="00542A0D"/>
    <w:rsid w:val="00543BAC"/>
    <w:rsid w:val="00543D3B"/>
    <w:rsid w:val="005446A3"/>
    <w:rsid w:val="00546C2B"/>
    <w:rsid w:val="00547628"/>
    <w:rsid w:val="00547F6E"/>
    <w:rsid w:val="00550631"/>
    <w:rsid w:val="00550B5F"/>
    <w:rsid w:val="00562B0B"/>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55C"/>
    <w:rsid w:val="005B69F0"/>
    <w:rsid w:val="005C266F"/>
    <w:rsid w:val="005C31E7"/>
    <w:rsid w:val="005C4E7A"/>
    <w:rsid w:val="005C66E9"/>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1C65"/>
    <w:rsid w:val="00602246"/>
    <w:rsid w:val="00602D40"/>
    <w:rsid w:val="00607E87"/>
    <w:rsid w:val="00610092"/>
    <w:rsid w:val="00610555"/>
    <w:rsid w:val="00616FB6"/>
    <w:rsid w:val="00617ACC"/>
    <w:rsid w:val="00621334"/>
    <w:rsid w:val="0062206A"/>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2C31"/>
    <w:rsid w:val="006F76BF"/>
    <w:rsid w:val="0070033C"/>
    <w:rsid w:val="0070241D"/>
    <w:rsid w:val="00703BB1"/>
    <w:rsid w:val="00705E49"/>
    <w:rsid w:val="007063D2"/>
    <w:rsid w:val="00707724"/>
    <w:rsid w:val="00712A6A"/>
    <w:rsid w:val="00712D37"/>
    <w:rsid w:val="00714E20"/>
    <w:rsid w:val="00720A83"/>
    <w:rsid w:val="00723802"/>
    <w:rsid w:val="00724651"/>
    <w:rsid w:val="00727AA1"/>
    <w:rsid w:val="00727ADD"/>
    <w:rsid w:val="00727DC6"/>
    <w:rsid w:val="00730F16"/>
    <w:rsid w:val="0073254E"/>
    <w:rsid w:val="00732F75"/>
    <w:rsid w:val="00733C05"/>
    <w:rsid w:val="0073427E"/>
    <w:rsid w:val="00734C29"/>
    <w:rsid w:val="00735888"/>
    <w:rsid w:val="00737655"/>
    <w:rsid w:val="0074049E"/>
    <w:rsid w:val="007417BD"/>
    <w:rsid w:val="00742A5E"/>
    <w:rsid w:val="00744EF9"/>
    <w:rsid w:val="007475AC"/>
    <w:rsid w:val="007505DD"/>
    <w:rsid w:val="00753E08"/>
    <w:rsid w:val="00756389"/>
    <w:rsid w:val="00761FD8"/>
    <w:rsid w:val="00762003"/>
    <w:rsid w:val="007653F2"/>
    <w:rsid w:val="007656A7"/>
    <w:rsid w:val="00766DC6"/>
    <w:rsid w:val="007675FF"/>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7967"/>
    <w:rsid w:val="00807D84"/>
    <w:rsid w:val="00807E61"/>
    <w:rsid w:val="0081512C"/>
    <w:rsid w:val="00816048"/>
    <w:rsid w:val="008161BD"/>
    <w:rsid w:val="008203EB"/>
    <w:rsid w:val="0082350E"/>
    <w:rsid w:val="00823698"/>
    <w:rsid w:val="00823BC5"/>
    <w:rsid w:val="00825658"/>
    <w:rsid w:val="008263A6"/>
    <w:rsid w:val="00831646"/>
    <w:rsid w:val="00834EFF"/>
    <w:rsid w:val="008365F0"/>
    <w:rsid w:val="0083670A"/>
    <w:rsid w:val="00837963"/>
    <w:rsid w:val="00840688"/>
    <w:rsid w:val="00842CE5"/>
    <w:rsid w:val="00844238"/>
    <w:rsid w:val="008442D1"/>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4A1E"/>
    <w:rsid w:val="00885135"/>
    <w:rsid w:val="00890E18"/>
    <w:rsid w:val="00891D8A"/>
    <w:rsid w:val="00893954"/>
    <w:rsid w:val="00893BB9"/>
    <w:rsid w:val="00894FFC"/>
    <w:rsid w:val="008A4444"/>
    <w:rsid w:val="008A5E2D"/>
    <w:rsid w:val="008B5C74"/>
    <w:rsid w:val="008B602E"/>
    <w:rsid w:val="008B6267"/>
    <w:rsid w:val="008B6314"/>
    <w:rsid w:val="008B68BB"/>
    <w:rsid w:val="008B73BC"/>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0100"/>
    <w:rsid w:val="0096191E"/>
    <w:rsid w:val="0096212B"/>
    <w:rsid w:val="0096375E"/>
    <w:rsid w:val="009660E2"/>
    <w:rsid w:val="0096759E"/>
    <w:rsid w:val="00967C0A"/>
    <w:rsid w:val="00971A6E"/>
    <w:rsid w:val="009732D4"/>
    <w:rsid w:val="00975060"/>
    <w:rsid w:val="009755D4"/>
    <w:rsid w:val="00976981"/>
    <w:rsid w:val="00980EA0"/>
    <w:rsid w:val="00983A97"/>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5CFA"/>
    <w:rsid w:val="009D711E"/>
    <w:rsid w:val="009E1290"/>
    <w:rsid w:val="009E2EB5"/>
    <w:rsid w:val="009E3CFB"/>
    <w:rsid w:val="009F1962"/>
    <w:rsid w:val="009F2DB6"/>
    <w:rsid w:val="009F3D91"/>
    <w:rsid w:val="009F42BD"/>
    <w:rsid w:val="009F4FF6"/>
    <w:rsid w:val="009F664C"/>
    <w:rsid w:val="009F7373"/>
    <w:rsid w:val="00A00F76"/>
    <w:rsid w:val="00A02431"/>
    <w:rsid w:val="00A0386E"/>
    <w:rsid w:val="00A061B5"/>
    <w:rsid w:val="00A06830"/>
    <w:rsid w:val="00A073D1"/>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3948"/>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0618"/>
    <w:rsid w:val="00AD12E5"/>
    <w:rsid w:val="00AD1596"/>
    <w:rsid w:val="00AD4992"/>
    <w:rsid w:val="00AD4BA7"/>
    <w:rsid w:val="00AD70F2"/>
    <w:rsid w:val="00AE01B2"/>
    <w:rsid w:val="00AE17E9"/>
    <w:rsid w:val="00AE1818"/>
    <w:rsid w:val="00AE2FF0"/>
    <w:rsid w:val="00AE491C"/>
    <w:rsid w:val="00AF12CB"/>
    <w:rsid w:val="00AF33FC"/>
    <w:rsid w:val="00B01DB2"/>
    <w:rsid w:val="00B052A9"/>
    <w:rsid w:val="00B053B8"/>
    <w:rsid w:val="00B15314"/>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21C3"/>
    <w:rsid w:val="00B52F2E"/>
    <w:rsid w:val="00B53339"/>
    <w:rsid w:val="00B65125"/>
    <w:rsid w:val="00B66C37"/>
    <w:rsid w:val="00B66FD9"/>
    <w:rsid w:val="00B6733F"/>
    <w:rsid w:val="00B67A8C"/>
    <w:rsid w:val="00B67E4E"/>
    <w:rsid w:val="00B70B76"/>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1453"/>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637B"/>
    <w:rsid w:val="00C1056B"/>
    <w:rsid w:val="00C12448"/>
    <w:rsid w:val="00C12FC3"/>
    <w:rsid w:val="00C13F92"/>
    <w:rsid w:val="00C1721D"/>
    <w:rsid w:val="00C21061"/>
    <w:rsid w:val="00C21EAC"/>
    <w:rsid w:val="00C23A35"/>
    <w:rsid w:val="00C23B02"/>
    <w:rsid w:val="00C26E75"/>
    <w:rsid w:val="00C32AE9"/>
    <w:rsid w:val="00C32E1F"/>
    <w:rsid w:val="00C36E16"/>
    <w:rsid w:val="00C3709D"/>
    <w:rsid w:val="00C37CEA"/>
    <w:rsid w:val="00C4191B"/>
    <w:rsid w:val="00C42016"/>
    <w:rsid w:val="00C42BB2"/>
    <w:rsid w:val="00C447BB"/>
    <w:rsid w:val="00C4723A"/>
    <w:rsid w:val="00C52916"/>
    <w:rsid w:val="00C52E3B"/>
    <w:rsid w:val="00C56721"/>
    <w:rsid w:val="00C57363"/>
    <w:rsid w:val="00C57C7F"/>
    <w:rsid w:val="00C627E6"/>
    <w:rsid w:val="00C6587B"/>
    <w:rsid w:val="00C66727"/>
    <w:rsid w:val="00C669AF"/>
    <w:rsid w:val="00C67B30"/>
    <w:rsid w:val="00C700EC"/>
    <w:rsid w:val="00C7078A"/>
    <w:rsid w:val="00C70993"/>
    <w:rsid w:val="00C73328"/>
    <w:rsid w:val="00C74143"/>
    <w:rsid w:val="00C75078"/>
    <w:rsid w:val="00C77347"/>
    <w:rsid w:val="00C77641"/>
    <w:rsid w:val="00C8666F"/>
    <w:rsid w:val="00C9100A"/>
    <w:rsid w:val="00C9792A"/>
    <w:rsid w:val="00CA1127"/>
    <w:rsid w:val="00CA3646"/>
    <w:rsid w:val="00CA6248"/>
    <w:rsid w:val="00CA6370"/>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F37"/>
    <w:rsid w:val="00CD4BD4"/>
    <w:rsid w:val="00CE1C21"/>
    <w:rsid w:val="00CE26B7"/>
    <w:rsid w:val="00CF0282"/>
    <w:rsid w:val="00CF17A5"/>
    <w:rsid w:val="00CF3426"/>
    <w:rsid w:val="00CF4C20"/>
    <w:rsid w:val="00CF6A3B"/>
    <w:rsid w:val="00D01A8B"/>
    <w:rsid w:val="00D01BC2"/>
    <w:rsid w:val="00D0207D"/>
    <w:rsid w:val="00D037B2"/>
    <w:rsid w:val="00D0444B"/>
    <w:rsid w:val="00D05748"/>
    <w:rsid w:val="00D06441"/>
    <w:rsid w:val="00D10537"/>
    <w:rsid w:val="00D10C8A"/>
    <w:rsid w:val="00D20B07"/>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F1F"/>
    <w:rsid w:val="00DA5128"/>
    <w:rsid w:val="00DA55FF"/>
    <w:rsid w:val="00DA6486"/>
    <w:rsid w:val="00DA72EC"/>
    <w:rsid w:val="00DB459A"/>
    <w:rsid w:val="00DB4867"/>
    <w:rsid w:val="00DB703A"/>
    <w:rsid w:val="00DC1480"/>
    <w:rsid w:val="00DC25A3"/>
    <w:rsid w:val="00DC421A"/>
    <w:rsid w:val="00DC46F8"/>
    <w:rsid w:val="00DC4B7D"/>
    <w:rsid w:val="00DC4B89"/>
    <w:rsid w:val="00DD4E54"/>
    <w:rsid w:val="00DD50A0"/>
    <w:rsid w:val="00DD5A53"/>
    <w:rsid w:val="00DD64C7"/>
    <w:rsid w:val="00DE1B97"/>
    <w:rsid w:val="00DE2548"/>
    <w:rsid w:val="00DE4759"/>
    <w:rsid w:val="00DE480A"/>
    <w:rsid w:val="00DF10C0"/>
    <w:rsid w:val="00DF2A09"/>
    <w:rsid w:val="00DF3C73"/>
    <w:rsid w:val="00DF3C76"/>
    <w:rsid w:val="00DF664F"/>
    <w:rsid w:val="00E00B5B"/>
    <w:rsid w:val="00E012CB"/>
    <w:rsid w:val="00E037D2"/>
    <w:rsid w:val="00E03AAA"/>
    <w:rsid w:val="00E0404C"/>
    <w:rsid w:val="00E040D6"/>
    <w:rsid w:val="00E0557A"/>
    <w:rsid w:val="00E13D8B"/>
    <w:rsid w:val="00E15A8D"/>
    <w:rsid w:val="00E15BA1"/>
    <w:rsid w:val="00E15D87"/>
    <w:rsid w:val="00E266AD"/>
    <w:rsid w:val="00E31149"/>
    <w:rsid w:val="00E33345"/>
    <w:rsid w:val="00E36071"/>
    <w:rsid w:val="00E3657F"/>
    <w:rsid w:val="00E42070"/>
    <w:rsid w:val="00E4298C"/>
    <w:rsid w:val="00E43282"/>
    <w:rsid w:val="00E45A9B"/>
    <w:rsid w:val="00E45B9F"/>
    <w:rsid w:val="00E51969"/>
    <w:rsid w:val="00E53124"/>
    <w:rsid w:val="00E542BB"/>
    <w:rsid w:val="00E61CBF"/>
    <w:rsid w:val="00E61F8E"/>
    <w:rsid w:val="00E64EBC"/>
    <w:rsid w:val="00E70AF5"/>
    <w:rsid w:val="00E729B9"/>
    <w:rsid w:val="00E74334"/>
    <w:rsid w:val="00E7491B"/>
    <w:rsid w:val="00E750B2"/>
    <w:rsid w:val="00E7546D"/>
    <w:rsid w:val="00E76AF8"/>
    <w:rsid w:val="00E801E4"/>
    <w:rsid w:val="00E80B6F"/>
    <w:rsid w:val="00E818C8"/>
    <w:rsid w:val="00E82666"/>
    <w:rsid w:val="00E84E05"/>
    <w:rsid w:val="00E86C59"/>
    <w:rsid w:val="00E902AA"/>
    <w:rsid w:val="00E93391"/>
    <w:rsid w:val="00E935D2"/>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E0DC5"/>
    <w:rsid w:val="00EE1EDC"/>
    <w:rsid w:val="00EE20B5"/>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4C39"/>
    <w:rsid w:val="00F25398"/>
    <w:rsid w:val="00F25CF7"/>
    <w:rsid w:val="00F2784E"/>
    <w:rsid w:val="00F31F7E"/>
    <w:rsid w:val="00F41414"/>
    <w:rsid w:val="00F44408"/>
    <w:rsid w:val="00F46761"/>
    <w:rsid w:val="00F47F63"/>
    <w:rsid w:val="00F50B90"/>
    <w:rsid w:val="00F51F74"/>
    <w:rsid w:val="00F5545F"/>
    <w:rsid w:val="00F55C25"/>
    <w:rsid w:val="00F57A29"/>
    <w:rsid w:val="00F602F3"/>
    <w:rsid w:val="00F61D80"/>
    <w:rsid w:val="00F62EBC"/>
    <w:rsid w:val="00F6439C"/>
    <w:rsid w:val="00F65C0D"/>
    <w:rsid w:val="00F7057C"/>
    <w:rsid w:val="00F70733"/>
    <w:rsid w:val="00F70D59"/>
    <w:rsid w:val="00F70DEC"/>
    <w:rsid w:val="00F77A1A"/>
    <w:rsid w:val="00F80B41"/>
    <w:rsid w:val="00F816EF"/>
    <w:rsid w:val="00F820F8"/>
    <w:rsid w:val="00F82A88"/>
    <w:rsid w:val="00F83D5A"/>
    <w:rsid w:val="00F8518C"/>
    <w:rsid w:val="00F85DC7"/>
    <w:rsid w:val="00F87E39"/>
    <w:rsid w:val="00F9079D"/>
    <w:rsid w:val="00F92F40"/>
    <w:rsid w:val="00F93DBD"/>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047"/>
    <w:rsid w:val="00FC47CC"/>
    <w:rsid w:val="00FD0759"/>
    <w:rsid w:val="00FD17DA"/>
    <w:rsid w:val="00FD1E98"/>
    <w:rsid w:val="00FD42D4"/>
    <w:rsid w:val="00FD6CDF"/>
    <w:rsid w:val="00FE0175"/>
    <w:rsid w:val="00FE3229"/>
    <w:rsid w:val="00FE4BF9"/>
    <w:rsid w:val="00FE5E11"/>
    <w:rsid w:val="00FF0F5F"/>
    <w:rsid w:val="00FF377E"/>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0CE8E543"/>
  <w15:chartTrackingRefBased/>
  <w15:docId w15:val="{F40171DF-AB50-40A8-AC93-EA9AA5D6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 w:type="character" w:customStyle="1" w:styleId="12">
    <w:name w:val="正文1"/>
    <w:rsid w:val="00F820F8"/>
    <w:rPr>
      <w:rFonts w:ascii="宋体" w:eastAsia="宋体" w:hAnsi="宋体" w:hint="eastAsia"/>
      <w:sz w:val="22"/>
      <w:szCs w:val="22"/>
    </w:rPr>
  </w:style>
  <w:style w:type="paragraph" w:styleId="af6">
    <w:name w:val="Body Text Indent"/>
    <w:basedOn w:val="a"/>
    <w:link w:val="af7"/>
    <w:rsid w:val="00063008"/>
    <w:pPr>
      <w:spacing w:after="120"/>
      <w:ind w:leftChars="200" w:left="420"/>
    </w:pPr>
  </w:style>
  <w:style w:type="character" w:customStyle="1" w:styleId="af7">
    <w:name w:val="正文文本缩进 字符"/>
    <w:link w:val="af6"/>
    <w:rsid w:val="0006300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lianjiang.gov.cn/attachment/0/28/28051/1016276.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53412-F2BA-465F-8375-EA43E799E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1264</Words>
  <Characters>7208</Characters>
  <Application>Microsoft Office Word</Application>
  <DocSecurity>0</DocSecurity>
  <Lines>60</Lines>
  <Paragraphs>16</Paragraphs>
  <ScaleCrop>false</ScaleCrop>
  <Company>hisun</Company>
  <LinksUpToDate>false</LinksUpToDate>
  <CharactersWithSpaces>8456</CharactersWithSpaces>
  <SharedDoc>false</SharedDoc>
  <HLinks>
    <vt:vector size="6" baseType="variant">
      <vt:variant>
        <vt:i4>262223</vt:i4>
      </vt:variant>
      <vt:variant>
        <vt:i4>0</vt:i4>
      </vt:variant>
      <vt:variant>
        <vt:i4>0</vt:i4>
      </vt:variant>
      <vt:variant>
        <vt:i4>5</vt:i4>
      </vt:variant>
      <vt:variant>
        <vt:lpwstr>http://www.lianjiang.gov.cn/attachment/0/28/28051/1016276.doc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2026-04-21T05:38:00Z</dcterms:created>
  <dcterms:modified xsi:type="dcterms:W3CDTF">2026-04-21T05:38:00Z</dcterms:modified>
</cp:coreProperties>
</file>