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4.5 数据统计与画像可视化模块的设计及实现</w:t>
      </w:r>
    </w:p>
    <w:p>
      <w:r>
        <w:t>数据统计与画像可视化模块主要用于展示系统运行状态、用户行为分布、内容生态情况和推荐分析结果。与前面面向业务操作的功能模块不同，本模块更侧重于将系统运行过程中产生的数据转化为可观察的图表和指标，便于管理员了解平台整体运行情况，也便于在测试章节中结合统计结果分析推荐效果。前端主要通过数据统计中心、用户画像详情页和算法对比页展示相关信息，其中数据统计中心用于展示平台级统计结果，用户画像详情页用于展示单个用户的兴趣特征，算法对比页用于展示推荐结果的对比指标。</w:t>
      </w:r>
    </w:p>
    <w:p>
      <w:pPr>
        <w:pStyle w:val="Heading3"/>
      </w:pPr>
      <w:r>
        <w:t>4.5.1 数据统计与画像可视化模块的用户界面设计</w:t>
      </w:r>
    </w:p>
    <w:p>
      <w:r>
        <w:t>数据统计中心页面是本模块的主要展示界面。页面顶部通过指标卡片展示注册用户、活跃用户、帖子数、行为记录、浏览量、互动量、负反馈和广告 CTR 等概览数据，管理员可以通过这些指标快速了解系统当前的数据规模、用户活跃情况和广告运行状态。页面还提供时间范围切换按钮，可以按今日、近 7 天、近 30 天或全部数据查看统计结果，从而满足不同时间尺度下的运行观察需求。</w:t>
      </w:r>
    </w:p>
    <w:p>
      <w:r>
        <w:t>在图表展示方面，数据统计中心提供 30 天行为趋势、行为类型分布、用户阶段分布、用户类型分布、内容分类分布、内容标签分布、全站热门话题 Top10、用户兴趣标签 Top10、30 天发帖趋势、24 小时活跃时段、高互动帖子 Top10、负反馈统计和广告分发摘要等内容。其中，行为类型分布图用于观察浏览、点赞、评论、转发、点踩、搜索等行为的采集情况；内容标签分布图用于观察系统内容库中不同主题标签的覆盖情况；热门话题和用户兴趣标签统计用于辅助分析平台内容热度和用户兴趣集中方向。通过这些可视化信息，管理员可以从数据角度判断系统是否采集到了足够的用户反馈，以及内容库是否具有较好的主题覆盖度。</w:t>
      </w:r>
    </w:p>
    <w:p>
      <w:r>
        <w:t>用户画像详情页和算法对比页则作为统计中心之外的补充展示入口。用户画像详情页主要展示兴趣词云、行为雷达图、活跃时段、内容偏好和近期兴趣序列等信息，用于描述单个用户的画像特征；算法对比页展示推荐流与时间倒序流的对比结果，并提供作者去重率、标签覆盖率等推荐多样性指标。因此，在论文截图安排上，数据统计中心截图应主要展示行为类型分布、内容标签分布、用户兴趣标签或热门话题等统计结果；若需要展示近期兴趣序列或推荐多样性指标，应另行截取用户画像页或算法对比页，不宜将其直接归入数据统计中心页面。</w:t>
      </w:r>
    </w:p>
    <w:p>
      <w:pPr>
        <w:jc w:val="center"/>
      </w:pPr>
      <w:r>
        <w:t>【截图预留：放置数据统计中心页面截图，重点展示行为类型分布、内容标签分布、用户兴趣标签 Top10、热门话题或高互动帖子等统计结果。】</w:t>
      </w:r>
    </w:p>
    <w:p>
      <w:pPr>
        <w:pStyle w:val="图题2"/>
      </w:pPr>
      <w:r>
        <w:t>图4-17 数据统计中心可视化界面</w:t>
      </w:r>
    </w:p>
    <w:p>
      <w:pPr>
        <w:pStyle w:val="Heading3"/>
      </w:pPr>
      <w:r>
        <w:t>4.5.2 数据统计与画像可视化模块的程序处理流程设计</w:t>
      </w:r>
    </w:p>
    <w:p>
      <w:r>
        <w:t>数据统计中心的数据主要由后端 AnalyticsService 聚合生成，前端通过 /api/analytics/dashboard 接口获取统计结果。接口接收到请求后，会根据页面选择的时间范围过滤用户、内容、行为、负反馈和广告等数据，并分别构造概览统计、行为统计、用户统计、内容统计、反馈统计和广告统计等结果对象。为降低前端计算复杂度，后端会将分组统计结果整理为 name-value 结构或时间序列结构，前端获取数据后直接交给 ECharts 组件进行渲染。</w:t>
      </w:r>
    </w:p>
    <w:p>
      <w:r>
        <w:t>行为统计部分主要根据 behaviors 表中的 type 字段进行分组，生成 typeDistribution、dailyTrend 和 hourlyDistribution 等数据。其中，typeDistribution 用于绘制行为类型分布图，dailyTrend 用于绘制 30 天行为趋势图，hourlyDistribution 用于绘制 24 小时活跃时段图。内容统计部分则根据内容类别、内容标签和内容发布时间进行聚合，生成 categoryDistribution、tagDistribution、dailyPostTrend、topPosts 和 trendingTopics 等数据，用于展示内容分类分布、内容标签分布、发帖趋势、高互动帖子和热门话题。</w:t>
      </w:r>
    </w:p>
    <w:p>
      <w:r>
        <w:t>用户画像可视化的数据主要由 PersonaService 提供。系统根据用户浏览、点赞、评论、转发、搜索、点踩和快速滑过等行为，结合内容标签、作者信息和行为发生时间，计算兴趣标签、用户类型、行为强度、活跃时段和近期兴趣序列等结果。前端 ProfileView 和 PersonaDetailCard 根据这些字段展示兴趣词云、行为雷达图、时间分布图和近期兴趣变化趋势。算法对比页则通过 CompareController 获取推荐流与时间序列流的对比结果，并展示平均推荐分、标签命中率、TF-IDF 相似度、作者去重率和标签覆盖率等指标。通过这些接口与页面配合，系统能够将底层行为记录和推荐计算结果转化为可观察、可分析的前端可视化内容。</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2">
    <w:name w:val="图题2"/>
    <w:pPr>
      <w:spacing w:line="360" w:lineRule="auto" w:after="60"/>
      <w:ind w:firstLine="0"/>
      <w:jc w:val="center"/>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