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CBDBA" w14:textId="52405010" w:rsidR="00926E34" w:rsidRPr="00926E34" w:rsidRDefault="00926E34" w:rsidP="00926E3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采集板上报数据协议如下：</w:t>
      </w:r>
    </w:p>
    <w:p w14:paraId="5881F4D3" w14:textId="6C109685" w:rsidR="00926E34" w:rsidRDefault="00926E34" w:rsidP="00926E34">
      <w:pPr>
        <w:ind w:firstLineChars="200" w:firstLine="420"/>
      </w:pPr>
      <w:r w:rsidRPr="00926E34">
        <w:drawing>
          <wp:anchor distT="0" distB="0" distL="114300" distR="114300" simplePos="0" relativeHeight="251658240" behindDoc="0" locked="0" layoutInCell="1" allowOverlap="1" wp14:anchorId="033F3C63" wp14:editId="4F7E662C">
            <wp:simplePos x="0" y="0"/>
            <wp:positionH relativeFrom="column">
              <wp:posOffset>176242</wp:posOffset>
            </wp:positionH>
            <wp:positionV relativeFrom="paragraph">
              <wp:posOffset>225876</wp:posOffset>
            </wp:positionV>
            <wp:extent cx="5467546" cy="687631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546" cy="68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64C54" w14:textId="77777777" w:rsidR="00AF02D2" w:rsidRDefault="00AF02D2" w:rsidP="00926E34"/>
    <w:p w14:paraId="43B074AB" w14:textId="52D3E49D" w:rsidR="00926E34" w:rsidRDefault="00926E34" w:rsidP="00926E34">
      <w:r>
        <w:rPr>
          <w:rFonts w:hint="eastAsia"/>
        </w:rPr>
        <w:t>包括帧头、帧尾、</w:t>
      </w:r>
      <w:r>
        <w:t>ADC</w:t>
      </w:r>
      <w:r>
        <w:rPr>
          <w:rFonts w:hint="eastAsia"/>
        </w:rPr>
        <w:t>通道1</w:t>
      </w:r>
      <w:r>
        <w:t>~ADC</w:t>
      </w:r>
      <w:r>
        <w:rPr>
          <w:rFonts w:hint="eastAsia"/>
        </w:rPr>
        <w:t>通道8（下文称为channel</w:t>
      </w:r>
      <w:r>
        <w:t xml:space="preserve"> 1 ~</w:t>
      </w:r>
      <w:r>
        <w:rPr>
          <w:rFonts w:hint="eastAsia"/>
        </w:rPr>
        <w:t>channel</w:t>
      </w:r>
      <w:r>
        <w:t xml:space="preserve"> 8</w:t>
      </w:r>
      <w:r>
        <w:rPr>
          <w:rFonts w:hint="eastAsia"/>
        </w:rPr>
        <w:t>）、按键输入（实际只用到2</w:t>
      </w:r>
      <w:r>
        <w:t>4</w:t>
      </w:r>
      <w:r>
        <w:rPr>
          <w:rFonts w:hint="eastAsia"/>
        </w:rPr>
        <w:t>个io口）、温度共2</w:t>
      </w:r>
      <w:r>
        <w:t>4</w:t>
      </w:r>
      <w:r>
        <w:rPr>
          <w:rFonts w:hint="eastAsia"/>
        </w:rPr>
        <w:t>byte。</w:t>
      </w:r>
    </w:p>
    <w:p w14:paraId="0A435BA4" w14:textId="77777777" w:rsidR="00926E34" w:rsidRDefault="00926E34" w:rsidP="00926E34"/>
    <w:p w14:paraId="4AD21271" w14:textId="1CB2C210" w:rsidR="00926E34" w:rsidRDefault="00926E34" w:rsidP="00926E34">
      <w:r>
        <w:rPr>
          <w:rFonts w:hint="eastAsia"/>
        </w:rPr>
        <w:t>其中A</w:t>
      </w:r>
      <w:r>
        <w:t>DC</w:t>
      </w:r>
      <w:r>
        <w:rPr>
          <w:rFonts w:hint="eastAsia"/>
        </w:rPr>
        <w:t>通道</w:t>
      </w:r>
      <w:r w:rsidR="000A68E8">
        <w:rPr>
          <w:rFonts w:hint="eastAsia"/>
        </w:rPr>
        <w:t>1</w:t>
      </w:r>
      <w:r w:rsidR="000A68E8">
        <w:t>~ADC</w:t>
      </w:r>
      <w:r w:rsidR="000A68E8">
        <w:rPr>
          <w:rFonts w:hint="eastAsia"/>
        </w:rPr>
        <w:t>通道8与地面控制箱控制面板对应关系如下：</w:t>
      </w:r>
    </w:p>
    <w:tbl>
      <w:tblPr>
        <w:tblStyle w:val="a3"/>
        <w:tblW w:w="8648" w:type="dxa"/>
        <w:tblLook w:val="04A0" w:firstRow="1" w:lastRow="0" w:firstColumn="1" w:lastColumn="0" w:noHBand="0" w:noVBand="1"/>
      </w:tblPr>
      <w:tblGrid>
        <w:gridCol w:w="1081"/>
        <w:gridCol w:w="1081"/>
        <w:gridCol w:w="1081"/>
        <w:gridCol w:w="1081"/>
        <w:gridCol w:w="1081"/>
        <w:gridCol w:w="1081"/>
        <w:gridCol w:w="1081"/>
        <w:gridCol w:w="1081"/>
      </w:tblGrid>
      <w:tr w:rsidR="000A68E8" w14:paraId="0F8FB29B" w14:textId="77777777" w:rsidTr="000A68E8">
        <w:trPr>
          <w:trHeight w:val="755"/>
        </w:trPr>
        <w:tc>
          <w:tcPr>
            <w:tcW w:w="1081" w:type="dxa"/>
          </w:tcPr>
          <w:p w14:paraId="769A66E7" w14:textId="634E86B1" w:rsidR="000A68E8" w:rsidRDefault="000A68E8" w:rsidP="000A68E8">
            <w:pPr>
              <w:jc w:val="center"/>
              <w:rPr>
                <w:rFonts w:hint="eastAsia"/>
              </w:rPr>
            </w:pPr>
            <w:r>
              <w:t>Channel 1</w:t>
            </w:r>
          </w:p>
        </w:tc>
        <w:tc>
          <w:tcPr>
            <w:tcW w:w="1081" w:type="dxa"/>
          </w:tcPr>
          <w:p w14:paraId="1C6AA59B" w14:textId="24C8426F" w:rsidR="000A68E8" w:rsidRDefault="000A68E8" w:rsidP="000A68E8">
            <w:pPr>
              <w:jc w:val="center"/>
              <w:rPr>
                <w:rFonts w:hint="eastAsia"/>
              </w:rPr>
            </w:pPr>
            <w:r>
              <w:t xml:space="preserve">Channel </w:t>
            </w:r>
            <w:r>
              <w:t>2</w:t>
            </w:r>
          </w:p>
        </w:tc>
        <w:tc>
          <w:tcPr>
            <w:tcW w:w="1081" w:type="dxa"/>
          </w:tcPr>
          <w:p w14:paraId="425FDE2F" w14:textId="4C49A4E3" w:rsidR="000A68E8" w:rsidRDefault="000A68E8" w:rsidP="000A68E8">
            <w:pPr>
              <w:jc w:val="center"/>
              <w:rPr>
                <w:rFonts w:hint="eastAsia"/>
              </w:rPr>
            </w:pPr>
            <w:r>
              <w:t xml:space="preserve">Channel </w:t>
            </w:r>
            <w:r>
              <w:t>3</w:t>
            </w:r>
          </w:p>
        </w:tc>
        <w:tc>
          <w:tcPr>
            <w:tcW w:w="1081" w:type="dxa"/>
          </w:tcPr>
          <w:p w14:paraId="72DB97B9" w14:textId="11773AD0" w:rsidR="000A68E8" w:rsidRDefault="000A68E8" w:rsidP="000A68E8">
            <w:pPr>
              <w:jc w:val="center"/>
              <w:rPr>
                <w:rFonts w:hint="eastAsia"/>
              </w:rPr>
            </w:pPr>
            <w:r>
              <w:t xml:space="preserve">Channel </w:t>
            </w:r>
            <w:r>
              <w:t>4</w:t>
            </w:r>
          </w:p>
        </w:tc>
        <w:tc>
          <w:tcPr>
            <w:tcW w:w="1081" w:type="dxa"/>
          </w:tcPr>
          <w:p w14:paraId="6D588E90" w14:textId="7DCF1217" w:rsidR="000A68E8" w:rsidRDefault="000A68E8" w:rsidP="000A68E8">
            <w:pPr>
              <w:jc w:val="center"/>
              <w:rPr>
                <w:rFonts w:hint="eastAsia"/>
              </w:rPr>
            </w:pPr>
            <w:r>
              <w:t xml:space="preserve">Channel </w:t>
            </w:r>
            <w:r>
              <w:t>5</w:t>
            </w:r>
          </w:p>
        </w:tc>
        <w:tc>
          <w:tcPr>
            <w:tcW w:w="1081" w:type="dxa"/>
          </w:tcPr>
          <w:p w14:paraId="79621BFA" w14:textId="7396D1C5" w:rsidR="000A68E8" w:rsidRDefault="000A68E8" w:rsidP="000A68E8">
            <w:pPr>
              <w:jc w:val="center"/>
              <w:rPr>
                <w:rFonts w:hint="eastAsia"/>
              </w:rPr>
            </w:pPr>
            <w:r>
              <w:t xml:space="preserve">Channel </w:t>
            </w:r>
            <w:r>
              <w:t>6</w:t>
            </w:r>
          </w:p>
        </w:tc>
        <w:tc>
          <w:tcPr>
            <w:tcW w:w="1081" w:type="dxa"/>
          </w:tcPr>
          <w:p w14:paraId="43D834CA" w14:textId="503776BA" w:rsidR="000A68E8" w:rsidRDefault="000A68E8" w:rsidP="000A68E8">
            <w:pPr>
              <w:jc w:val="center"/>
              <w:rPr>
                <w:rFonts w:hint="eastAsia"/>
              </w:rPr>
            </w:pPr>
            <w:r>
              <w:t xml:space="preserve">Channel </w:t>
            </w:r>
            <w:r>
              <w:t>7</w:t>
            </w:r>
          </w:p>
        </w:tc>
        <w:tc>
          <w:tcPr>
            <w:tcW w:w="1081" w:type="dxa"/>
          </w:tcPr>
          <w:p w14:paraId="586E03AC" w14:textId="7C7A63A4" w:rsidR="000A68E8" w:rsidRDefault="000A68E8" w:rsidP="000A68E8">
            <w:pPr>
              <w:jc w:val="center"/>
              <w:rPr>
                <w:rFonts w:hint="eastAsia"/>
              </w:rPr>
            </w:pPr>
            <w:r>
              <w:t xml:space="preserve">Channel </w:t>
            </w:r>
            <w:r>
              <w:t>8</w:t>
            </w:r>
          </w:p>
        </w:tc>
      </w:tr>
      <w:tr w:rsidR="000A68E8" w14:paraId="22DDCE41" w14:textId="77777777" w:rsidTr="000A68E8">
        <w:trPr>
          <w:trHeight w:val="359"/>
        </w:trPr>
        <w:tc>
          <w:tcPr>
            <w:tcW w:w="1081" w:type="dxa"/>
          </w:tcPr>
          <w:p w14:paraId="16C3A4F9" w14:textId="4A960A33" w:rsidR="000A68E8" w:rsidRDefault="000A68E8" w:rsidP="000A68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霍尔遥杆左右</w:t>
            </w:r>
          </w:p>
        </w:tc>
        <w:tc>
          <w:tcPr>
            <w:tcW w:w="1081" w:type="dxa"/>
          </w:tcPr>
          <w:p w14:paraId="30BC5324" w14:textId="77777777" w:rsidR="000A68E8" w:rsidRDefault="000A68E8" w:rsidP="000A68E8">
            <w:pPr>
              <w:jc w:val="center"/>
            </w:pPr>
            <w:r>
              <w:rPr>
                <w:rFonts w:hint="eastAsia"/>
              </w:rPr>
              <w:t>右遥杆</w:t>
            </w:r>
          </w:p>
          <w:p w14:paraId="6A9CB4EE" w14:textId="0464F94B" w:rsidR="000A68E8" w:rsidRDefault="000A68E8" w:rsidP="000A68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左右</w:t>
            </w:r>
          </w:p>
        </w:tc>
        <w:tc>
          <w:tcPr>
            <w:tcW w:w="1081" w:type="dxa"/>
          </w:tcPr>
          <w:p w14:paraId="5EAA6B3E" w14:textId="77777777" w:rsidR="000A68E8" w:rsidRDefault="000A68E8" w:rsidP="000A68E8">
            <w:pPr>
              <w:jc w:val="center"/>
            </w:pPr>
            <w:r>
              <w:rPr>
                <w:rFonts w:hint="eastAsia"/>
              </w:rPr>
              <w:t>左遥杆</w:t>
            </w:r>
          </w:p>
          <w:p w14:paraId="18D5EB73" w14:textId="43CE5BF4" w:rsidR="000A68E8" w:rsidRDefault="000A68E8" w:rsidP="000A68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左右</w:t>
            </w:r>
          </w:p>
        </w:tc>
        <w:tc>
          <w:tcPr>
            <w:tcW w:w="1081" w:type="dxa"/>
          </w:tcPr>
          <w:p w14:paraId="36E02639" w14:textId="77777777" w:rsidR="000A68E8" w:rsidRDefault="000A68E8" w:rsidP="000A68E8">
            <w:pPr>
              <w:jc w:val="center"/>
            </w:pPr>
            <w:r>
              <w:rPr>
                <w:rFonts w:hint="eastAsia"/>
              </w:rPr>
              <w:t>左摇杆</w:t>
            </w:r>
          </w:p>
          <w:p w14:paraId="61B65E36" w14:textId="4AE10DED" w:rsidR="000A68E8" w:rsidRDefault="000A68E8" w:rsidP="000A68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上下</w:t>
            </w:r>
          </w:p>
        </w:tc>
        <w:tc>
          <w:tcPr>
            <w:tcW w:w="1081" w:type="dxa"/>
          </w:tcPr>
          <w:p w14:paraId="09E22103" w14:textId="77777777" w:rsidR="000A68E8" w:rsidRDefault="000A68E8" w:rsidP="000A68E8">
            <w:pPr>
              <w:jc w:val="center"/>
            </w:pPr>
            <w:r>
              <w:rPr>
                <w:rFonts w:hint="eastAsia"/>
              </w:rPr>
              <w:t>右摇杆</w:t>
            </w:r>
          </w:p>
          <w:p w14:paraId="2C4929BE" w14:textId="50272C7A" w:rsidR="000A68E8" w:rsidRDefault="000A68E8" w:rsidP="000A68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上下</w:t>
            </w:r>
          </w:p>
        </w:tc>
        <w:tc>
          <w:tcPr>
            <w:tcW w:w="1081" w:type="dxa"/>
          </w:tcPr>
          <w:p w14:paraId="0DD315A0" w14:textId="40D3FADD" w:rsidR="000A68E8" w:rsidRDefault="000A68E8" w:rsidP="000A68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右旋钮</w:t>
            </w:r>
          </w:p>
        </w:tc>
        <w:tc>
          <w:tcPr>
            <w:tcW w:w="1081" w:type="dxa"/>
          </w:tcPr>
          <w:p w14:paraId="75F1460E" w14:textId="1230D528" w:rsidR="000A68E8" w:rsidRDefault="000A68E8" w:rsidP="000A68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左旋钮</w:t>
            </w:r>
          </w:p>
        </w:tc>
        <w:tc>
          <w:tcPr>
            <w:tcW w:w="1081" w:type="dxa"/>
          </w:tcPr>
          <w:p w14:paraId="44198A5C" w14:textId="39C98E4D" w:rsidR="000A68E8" w:rsidRDefault="000A68E8" w:rsidP="000A68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霍尔摇杆上下</w:t>
            </w:r>
          </w:p>
        </w:tc>
      </w:tr>
    </w:tbl>
    <w:p w14:paraId="10CB9F34" w14:textId="431917A7" w:rsidR="000A68E8" w:rsidRDefault="000A68E8" w:rsidP="00926E34"/>
    <w:p w14:paraId="34AD37E9" w14:textId="788BA3D6" w:rsidR="000A68E8" w:rsidRDefault="000A68E8" w:rsidP="00926E34">
      <w:r>
        <w:rPr>
          <w:rFonts w:hint="eastAsia"/>
        </w:rPr>
        <w:t>按键输入实际只有Byte</w:t>
      </w:r>
      <w:r>
        <w:t>18</w:t>
      </w:r>
      <w:r>
        <w:rPr>
          <w:rFonts w:hint="eastAsia"/>
        </w:rPr>
        <w:t>、1</w:t>
      </w:r>
      <w:r>
        <w:t>9</w:t>
      </w:r>
      <w:r>
        <w:rPr>
          <w:rFonts w:hint="eastAsia"/>
        </w:rPr>
        <w:t>、2</w:t>
      </w:r>
      <w:r>
        <w:t>0</w:t>
      </w:r>
      <w:r w:rsidR="00E504AE">
        <w:rPr>
          <w:rFonts w:hint="eastAsia"/>
        </w:rPr>
        <w:t>与控制面板有对应关系为：</w:t>
      </w:r>
    </w:p>
    <w:p w14:paraId="433A6785" w14:textId="77777777" w:rsidR="00AF02D2" w:rsidRDefault="00E504AE" w:rsidP="00AF02D2">
      <w:r>
        <w:rPr>
          <w:rFonts w:hint="eastAsia"/>
        </w:rPr>
        <w:t>（byte</w:t>
      </w:r>
      <w:r>
        <w:t>16==0</w:t>
      </w:r>
      <w:r>
        <w:rPr>
          <w:rFonts w:hint="eastAsia"/>
        </w:rPr>
        <w:t>x</w:t>
      </w:r>
      <w:r>
        <w:t>03</w:t>
      </w:r>
      <w:r>
        <w:rPr>
          <w:rFonts w:hint="eastAsia"/>
        </w:rPr>
        <w:t>）恒定</w:t>
      </w:r>
      <w:r w:rsidR="00AF02D2">
        <w:rPr>
          <w:rFonts w:hint="eastAsia"/>
        </w:rPr>
        <w:t>，</w:t>
      </w:r>
      <w:r w:rsidR="00AF02D2">
        <w:rPr>
          <w:rFonts w:hint="eastAsia"/>
        </w:rPr>
        <w:t>其中黑色按键暂未定义功能</w:t>
      </w:r>
    </w:p>
    <w:p w14:paraId="201940B4" w14:textId="56F3676F" w:rsidR="00E504AE" w:rsidRPr="00AF02D2" w:rsidRDefault="00E504AE" w:rsidP="00926E34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E504AE" w14:paraId="54DC9F9F" w14:textId="77777777" w:rsidTr="001B4300">
        <w:tc>
          <w:tcPr>
            <w:tcW w:w="8296" w:type="dxa"/>
            <w:gridSpan w:val="8"/>
          </w:tcPr>
          <w:p w14:paraId="2FE73B59" w14:textId="68010082" w:rsidR="00E504AE" w:rsidRDefault="00E504AE" w:rsidP="00970A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Byte</w:t>
            </w:r>
            <w:r>
              <w:t>18</w:t>
            </w:r>
          </w:p>
        </w:tc>
      </w:tr>
      <w:tr w:rsidR="00970AE3" w14:paraId="791CC439" w14:textId="77777777" w:rsidTr="001353C4">
        <w:tc>
          <w:tcPr>
            <w:tcW w:w="1037" w:type="dxa"/>
            <w:shd w:val="clear" w:color="auto" w:fill="ACB9CA" w:themeFill="text2" w:themeFillTint="66"/>
          </w:tcPr>
          <w:p w14:paraId="2EE46BE2" w14:textId="79C8FF9D" w:rsidR="00E504AE" w:rsidRDefault="00E504AE" w:rsidP="00926E34">
            <w:pPr>
              <w:rPr>
                <w:rFonts w:hint="eastAsia"/>
              </w:rPr>
            </w:pPr>
            <w:r>
              <w:rPr>
                <w:rFonts w:hint="eastAsia"/>
              </w:rPr>
              <w:t>无人车攻击按键3</w:t>
            </w:r>
          </w:p>
        </w:tc>
        <w:tc>
          <w:tcPr>
            <w:tcW w:w="1037" w:type="dxa"/>
            <w:shd w:val="clear" w:color="auto" w:fill="ACB9CA" w:themeFill="text2" w:themeFillTint="66"/>
          </w:tcPr>
          <w:p w14:paraId="0C0B7DC5" w14:textId="4C2341C6" w:rsidR="00E504AE" w:rsidRDefault="00E504AE" w:rsidP="00926E34">
            <w:pPr>
              <w:rPr>
                <w:rFonts w:hint="eastAsia"/>
              </w:rPr>
            </w:pPr>
            <w:r>
              <w:rPr>
                <w:rFonts w:hint="eastAsia"/>
              </w:rPr>
              <w:t>无人车攻击按键2</w:t>
            </w:r>
          </w:p>
        </w:tc>
        <w:tc>
          <w:tcPr>
            <w:tcW w:w="1037" w:type="dxa"/>
            <w:shd w:val="clear" w:color="auto" w:fill="ACB9CA" w:themeFill="text2" w:themeFillTint="66"/>
          </w:tcPr>
          <w:p w14:paraId="2FE498AD" w14:textId="67077526" w:rsidR="00E504AE" w:rsidRDefault="00E504AE" w:rsidP="00926E34">
            <w:pPr>
              <w:rPr>
                <w:rFonts w:hint="eastAsia"/>
              </w:rPr>
            </w:pPr>
            <w:r>
              <w:rPr>
                <w:rFonts w:hint="eastAsia"/>
              </w:rPr>
              <w:t>无人车攻击按键1</w:t>
            </w:r>
          </w:p>
        </w:tc>
        <w:tc>
          <w:tcPr>
            <w:tcW w:w="1037" w:type="dxa"/>
            <w:shd w:val="clear" w:color="auto" w:fill="F7CAAC" w:themeFill="accent2" w:themeFillTint="66"/>
          </w:tcPr>
          <w:p w14:paraId="6FC201D5" w14:textId="390BA2C6" w:rsidR="00E504AE" w:rsidRDefault="00E504AE" w:rsidP="00926E34">
            <w:pPr>
              <w:rPr>
                <w:rFonts w:hint="eastAsia"/>
              </w:rPr>
            </w:pPr>
            <w:r>
              <w:rPr>
                <w:rFonts w:hint="eastAsia"/>
              </w:rPr>
              <w:t>设备选择1</w:t>
            </w:r>
          </w:p>
        </w:tc>
        <w:tc>
          <w:tcPr>
            <w:tcW w:w="1037" w:type="dxa"/>
            <w:shd w:val="clear" w:color="auto" w:fill="F7CAAC" w:themeFill="accent2" w:themeFillTint="66"/>
          </w:tcPr>
          <w:p w14:paraId="00CD322F" w14:textId="6D04C751" w:rsidR="00E504AE" w:rsidRDefault="00E504AE" w:rsidP="00926E34">
            <w:pPr>
              <w:rPr>
                <w:rFonts w:hint="eastAsia"/>
              </w:rPr>
            </w:pPr>
            <w:r>
              <w:rPr>
                <w:rFonts w:hint="eastAsia"/>
              </w:rPr>
              <w:t>设备选择2</w:t>
            </w:r>
          </w:p>
        </w:tc>
        <w:tc>
          <w:tcPr>
            <w:tcW w:w="1037" w:type="dxa"/>
            <w:shd w:val="clear" w:color="auto" w:fill="F7CAAC" w:themeFill="accent2" w:themeFillTint="66"/>
          </w:tcPr>
          <w:p w14:paraId="5B0AD478" w14:textId="46396B2F" w:rsidR="00E504AE" w:rsidRDefault="00E504AE" w:rsidP="00926E34">
            <w:pPr>
              <w:rPr>
                <w:rFonts w:hint="eastAsia"/>
              </w:rPr>
            </w:pPr>
            <w:r>
              <w:rPr>
                <w:rFonts w:hint="eastAsia"/>
              </w:rPr>
              <w:t>设备选择3</w:t>
            </w:r>
          </w:p>
        </w:tc>
        <w:tc>
          <w:tcPr>
            <w:tcW w:w="1037" w:type="dxa"/>
            <w:shd w:val="clear" w:color="auto" w:fill="F7CAAC" w:themeFill="accent2" w:themeFillTint="66"/>
          </w:tcPr>
          <w:p w14:paraId="4985DD8E" w14:textId="0E3D622E" w:rsidR="00E504AE" w:rsidRDefault="00E504AE" w:rsidP="00926E34">
            <w:pPr>
              <w:rPr>
                <w:rFonts w:hint="eastAsia"/>
              </w:rPr>
            </w:pPr>
            <w:r>
              <w:rPr>
                <w:rFonts w:hint="eastAsia"/>
              </w:rPr>
              <w:t>设备选择4</w:t>
            </w:r>
          </w:p>
        </w:tc>
        <w:tc>
          <w:tcPr>
            <w:tcW w:w="1037" w:type="dxa"/>
            <w:shd w:val="clear" w:color="auto" w:fill="F7CAAC" w:themeFill="accent2" w:themeFillTint="66"/>
          </w:tcPr>
          <w:p w14:paraId="2F916D59" w14:textId="5A3F7A0F" w:rsidR="00E504AE" w:rsidRDefault="00E504AE" w:rsidP="00926E34">
            <w:pPr>
              <w:rPr>
                <w:rFonts w:hint="eastAsia"/>
              </w:rPr>
            </w:pPr>
            <w:r>
              <w:rPr>
                <w:rFonts w:hint="eastAsia"/>
              </w:rPr>
              <w:t>设备选择5</w:t>
            </w:r>
          </w:p>
        </w:tc>
      </w:tr>
      <w:tr w:rsidR="00E504AE" w14:paraId="7CE93E56" w14:textId="77777777" w:rsidTr="005D7FC6">
        <w:tc>
          <w:tcPr>
            <w:tcW w:w="8296" w:type="dxa"/>
            <w:gridSpan w:val="8"/>
          </w:tcPr>
          <w:p w14:paraId="448351E3" w14:textId="37BDAEFF" w:rsidR="00E504AE" w:rsidRDefault="00E504AE" w:rsidP="00970A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Byte</w:t>
            </w:r>
            <w:r>
              <w:t>1</w:t>
            </w:r>
            <w:r w:rsidR="00970AE3">
              <w:t>9</w:t>
            </w:r>
          </w:p>
        </w:tc>
      </w:tr>
      <w:tr w:rsidR="00970AE3" w14:paraId="3DABD8E8" w14:textId="77777777" w:rsidTr="001353C4">
        <w:tc>
          <w:tcPr>
            <w:tcW w:w="1037" w:type="dxa"/>
            <w:shd w:val="clear" w:color="auto" w:fill="FFFF00"/>
          </w:tcPr>
          <w:p w14:paraId="2BAC1EC6" w14:textId="4B72A67F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编队队形选择3</w:t>
            </w:r>
          </w:p>
        </w:tc>
        <w:tc>
          <w:tcPr>
            <w:tcW w:w="1037" w:type="dxa"/>
            <w:shd w:val="clear" w:color="auto" w:fill="FFE599" w:themeFill="accent4" w:themeFillTint="66"/>
          </w:tcPr>
          <w:p w14:paraId="0525549F" w14:textId="086A40B0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无人机启动按键1</w:t>
            </w:r>
          </w:p>
        </w:tc>
        <w:tc>
          <w:tcPr>
            <w:tcW w:w="1037" w:type="dxa"/>
            <w:shd w:val="clear" w:color="auto" w:fill="FFE599" w:themeFill="accent4" w:themeFillTint="66"/>
          </w:tcPr>
          <w:p w14:paraId="042C09B5" w14:textId="21223A1B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无人机启动按键</w:t>
            </w:r>
            <w:r>
              <w:rPr>
                <w:rFonts w:hint="eastAsia"/>
              </w:rPr>
              <w:t>2</w:t>
            </w:r>
          </w:p>
        </w:tc>
        <w:tc>
          <w:tcPr>
            <w:tcW w:w="1037" w:type="dxa"/>
            <w:shd w:val="clear" w:color="auto" w:fill="FFE599" w:themeFill="accent4" w:themeFillTint="66"/>
          </w:tcPr>
          <w:p w14:paraId="287D077C" w14:textId="7E240D90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无人机启动按键</w:t>
            </w:r>
            <w:r>
              <w:rPr>
                <w:rFonts w:hint="eastAsia"/>
              </w:rPr>
              <w:t>3</w:t>
            </w:r>
          </w:p>
        </w:tc>
        <w:tc>
          <w:tcPr>
            <w:tcW w:w="1037" w:type="dxa"/>
            <w:shd w:val="clear" w:color="auto" w:fill="A8D08D" w:themeFill="accent6" w:themeFillTint="99"/>
          </w:tcPr>
          <w:p w14:paraId="5F94EE02" w14:textId="4E95DC0F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无人机攻击按键3</w:t>
            </w:r>
          </w:p>
        </w:tc>
        <w:tc>
          <w:tcPr>
            <w:tcW w:w="1037" w:type="dxa"/>
            <w:shd w:val="clear" w:color="auto" w:fill="A8D08D" w:themeFill="accent6" w:themeFillTint="99"/>
          </w:tcPr>
          <w:p w14:paraId="6F7BAFA2" w14:textId="125FDC77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无人机攻击按键</w:t>
            </w:r>
            <w:r>
              <w:rPr>
                <w:rFonts w:hint="eastAsia"/>
              </w:rPr>
              <w:t>2</w:t>
            </w:r>
          </w:p>
        </w:tc>
        <w:tc>
          <w:tcPr>
            <w:tcW w:w="1037" w:type="dxa"/>
            <w:shd w:val="clear" w:color="auto" w:fill="A8D08D" w:themeFill="accent6" w:themeFillTint="99"/>
          </w:tcPr>
          <w:p w14:paraId="770DC765" w14:textId="5646FC98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无人机攻击按键</w:t>
            </w: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  <w:shd w:val="clear" w:color="auto" w:fill="00B0F0"/>
          </w:tcPr>
          <w:p w14:paraId="66A75D1C" w14:textId="4361FF37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扬声器开关</w:t>
            </w:r>
          </w:p>
        </w:tc>
      </w:tr>
      <w:tr w:rsidR="00970AE3" w14:paraId="3664196D" w14:textId="77777777" w:rsidTr="00FF4CE3">
        <w:tc>
          <w:tcPr>
            <w:tcW w:w="8296" w:type="dxa"/>
            <w:gridSpan w:val="8"/>
          </w:tcPr>
          <w:p w14:paraId="7BCE5A1E" w14:textId="6DB1FFBD" w:rsidR="00970AE3" w:rsidRDefault="00970AE3" w:rsidP="00970A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Byte</w:t>
            </w:r>
            <w:r>
              <w:t>20</w:t>
            </w:r>
          </w:p>
        </w:tc>
      </w:tr>
      <w:tr w:rsidR="00970AE3" w14:paraId="7BD7F7DB" w14:textId="77777777" w:rsidTr="001353C4">
        <w:tc>
          <w:tcPr>
            <w:tcW w:w="1037" w:type="dxa"/>
            <w:shd w:val="clear" w:color="auto" w:fill="AEAAAA" w:themeFill="background2" w:themeFillShade="BF"/>
          </w:tcPr>
          <w:p w14:paraId="5FA0B731" w14:textId="63CE5EF3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黑色按键1</w:t>
            </w:r>
          </w:p>
        </w:tc>
        <w:tc>
          <w:tcPr>
            <w:tcW w:w="1037" w:type="dxa"/>
            <w:shd w:val="clear" w:color="auto" w:fill="AEAAAA" w:themeFill="background2" w:themeFillShade="BF"/>
          </w:tcPr>
          <w:p w14:paraId="33A0AFA3" w14:textId="35375134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黑色按键</w:t>
            </w:r>
            <w:r>
              <w:rPr>
                <w:rFonts w:hint="eastAsia"/>
              </w:rPr>
              <w:t>2</w:t>
            </w:r>
          </w:p>
        </w:tc>
        <w:tc>
          <w:tcPr>
            <w:tcW w:w="1037" w:type="dxa"/>
            <w:shd w:val="clear" w:color="auto" w:fill="AEAAAA" w:themeFill="background2" w:themeFillShade="BF"/>
          </w:tcPr>
          <w:p w14:paraId="367EDC14" w14:textId="103364FF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黑色按键</w:t>
            </w:r>
            <w:r>
              <w:rPr>
                <w:rFonts w:hint="eastAsia"/>
              </w:rPr>
              <w:t>3</w:t>
            </w:r>
          </w:p>
        </w:tc>
        <w:tc>
          <w:tcPr>
            <w:tcW w:w="1037" w:type="dxa"/>
            <w:shd w:val="clear" w:color="auto" w:fill="D29686"/>
          </w:tcPr>
          <w:p w14:paraId="3BCDB944" w14:textId="69FCB4B4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无人车启动按键1</w:t>
            </w:r>
          </w:p>
        </w:tc>
        <w:tc>
          <w:tcPr>
            <w:tcW w:w="1037" w:type="dxa"/>
            <w:shd w:val="clear" w:color="auto" w:fill="D29686"/>
          </w:tcPr>
          <w:p w14:paraId="5E4942EA" w14:textId="2AA96506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无人车启动按键</w:t>
            </w:r>
            <w:r>
              <w:rPr>
                <w:rFonts w:hint="eastAsia"/>
              </w:rPr>
              <w:t>2</w:t>
            </w:r>
          </w:p>
        </w:tc>
        <w:tc>
          <w:tcPr>
            <w:tcW w:w="1037" w:type="dxa"/>
            <w:shd w:val="clear" w:color="auto" w:fill="D29686"/>
          </w:tcPr>
          <w:p w14:paraId="3B98E359" w14:textId="613D9415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无人车启动按键</w:t>
            </w:r>
            <w:r>
              <w:rPr>
                <w:rFonts w:hint="eastAsia"/>
              </w:rPr>
              <w:t>3</w:t>
            </w:r>
          </w:p>
        </w:tc>
        <w:tc>
          <w:tcPr>
            <w:tcW w:w="1037" w:type="dxa"/>
            <w:shd w:val="clear" w:color="auto" w:fill="FFFF00"/>
          </w:tcPr>
          <w:p w14:paraId="7356AD16" w14:textId="075C0F88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编队队形选择</w:t>
            </w: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  <w:shd w:val="clear" w:color="auto" w:fill="FFFF00"/>
          </w:tcPr>
          <w:p w14:paraId="5F3B2A70" w14:textId="501268ED" w:rsidR="00970AE3" w:rsidRDefault="00970AE3" w:rsidP="00970AE3">
            <w:pPr>
              <w:rPr>
                <w:rFonts w:hint="eastAsia"/>
              </w:rPr>
            </w:pPr>
            <w:r>
              <w:rPr>
                <w:rFonts w:hint="eastAsia"/>
              </w:rPr>
              <w:t>编队队形选择</w:t>
            </w:r>
            <w:r>
              <w:rPr>
                <w:rFonts w:hint="eastAsia"/>
              </w:rPr>
              <w:t>2</w:t>
            </w:r>
          </w:p>
        </w:tc>
      </w:tr>
    </w:tbl>
    <w:p w14:paraId="31294C6E" w14:textId="0667FDA1" w:rsidR="001353C4" w:rsidRDefault="00AF02D2" w:rsidP="00926E34">
      <w:bookmarkStart w:id="0" w:name="_Hlk84577022"/>
      <w:r w:rsidRPr="00F45FE6">
        <w:rPr>
          <w:noProof/>
        </w:rPr>
        <w:lastRenderedPageBreak/>
        <w:drawing>
          <wp:inline distT="0" distB="0" distL="0" distR="0" wp14:anchorId="16EE7E70" wp14:editId="39847B2F">
            <wp:extent cx="5274310" cy="29698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形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7937" cy="29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FB5FC31" w14:textId="5E47494D" w:rsidR="00AF02D2" w:rsidRDefault="00AF02D2" w:rsidP="00926E34">
      <w:pPr>
        <w:rPr>
          <w:rFonts w:hint="eastAsia"/>
        </w:rPr>
      </w:pPr>
    </w:p>
    <w:sectPr w:rsidR="00AF02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E34"/>
    <w:rsid w:val="000A68E8"/>
    <w:rsid w:val="001353C4"/>
    <w:rsid w:val="00926E34"/>
    <w:rsid w:val="00970AE3"/>
    <w:rsid w:val="00AF02D2"/>
    <w:rsid w:val="00E50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E0B5F"/>
  <w15:chartTrackingRefBased/>
  <w15:docId w15:val="{8E9C030A-3370-4EFE-8F6D-CD243C45C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2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A68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2649DF-BA88-4BF4-80AF-1580DC9EA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2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宁杰</dc:creator>
  <cp:keywords/>
  <dc:description/>
  <cp:lastModifiedBy>刘 宁杰</cp:lastModifiedBy>
  <cp:revision>5</cp:revision>
  <dcterms:created xsi:type="dcterms:W3CDTF">2021-10-07T13:22:00Z</dcterms:created>
  <dcterms:modified xsi:type="dcterms:W3CDTF">2021-10-08T01:18:00Z</dcterms:modified>
</cp:coreProperties>
</file>