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BB812" w14:textId="279BE273" w:rsidR="002A6321" w:rsidRPr="002A6321" w:rsidRDefault="00E92D8B" w:rsidP="002A6321">
      <w:pPr>
        <w:rPr>
          <w:sz w:val="40"/>
          <w:szCs w:val="40"/>
        </w:rPr>
      </w:pPr>
      <w:r>
        <w:rPr>
          <w:noProof/>
        </w:rPr>
        <w:pict w14:anchorId="17C62591">
          <v:line id="Connecteur droit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30.65pt" to="255.15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" strokecolor="black [3200]" strokeweight="3pt">
            <v:stroke joinstyle="miter"/>
          </v:line>
        </w:pict>
      </w:r>
      <w:r w:rsidR="00E275C7" w:rsidRPr="002A6321">
        <w:rPr>
          <w:sz w:val="40"/>
          <w:szCs w:val="40"/>
        </w:rPr>
        <w:t xml:space="preserve">Programmation Web </w:t>
      </w:r>
    </w:p>
    <w:sdt>
      <w:sdtPr>
        <w:rPr>
          <w:rFonts w:ascii="Century Gothic" w:eastAsiaTheme="minorHAnsi" w:hAnsi="Century Gothic" w:cstheme="minorBidi"/>
          <w:color w:val="auto"/>
          <w:sz w:val="22"/>
          <w:szCs w:val="22"/>
          <w:lang w:val="fr-FR" w:eastAsia="en-US"/>
        </w:rPr>
        <w:id w:val="-892186228"/>
        <w:docPartObj>
          <w:docPartGallery w:val="Table of Contents"/>
          <w:docPartUnique/>
        </w:docPartObj>
      </w:sdtPr>
      <w:sdtEndPr>
        <w:rPr>
          <w:b/>
          <w:bCs/>
        </w:rPr>
      </w:sdtEndPr>
      <w:sdtContent>
        <w:p w14:paraId="0EBD7C9D" w14:textId="2D0B4B2F" w:rsidR="002A6321" w:rsidRDefault="002A6321">
          <w:pPr>
            <w:pStyle w:val="En-ttedetabledesmatires"/>
          </w:pPr>
        </w:p>
        <w:p w14:paraId="288FB94D" w14:textId="63964916" w:rsidR="00F12513" w:rsidRDefault="002A6321">
          <w:pPr>
            <w:pStyle w:val="TM1"/>
            <w:tabs>
              <w:tab w:val="right" w:leader="dot" w:pos="9060"/>
            </w:tabs>
            <w:rPr>
              <w:rFonts w:cstheme="minorBidi"/>
              <w:noProof/>
            </w:rPr>
          </w:pPr>
          <w:r>
            <w:fldChar w:fldCharType="begin"/>
          </w:r>
          <w:r>
            <w:instrText xml:space="preserve"> TOC \o "1-3" \h \z \u </w:instrText>
          </w:r>
          <w:r>
            <w:fldChar w:fldCharType="separate"/>
          </w:r>
          <w:hyperlink w:anchor="_Toc83800964" w:history="1">
            <w:r w:rsidR="00F12513" w:rsidRPr="00E7373A">
              <w:rPr>
                <w:rStyle w:val="Lienhypertexte"/>
                <w:noProof/>
              </w:rPr>
              <w:t>Introduction : Java Script</w:t>
            </w:r>
            <w:r w:rsidR="00F12513">
              <w:rPr>
                <w:noProof/>
                <w:webHidden/>
              </w:rPr>
              <w:tab/>
            </w:r>
            <w:r w:rsidR="00F12513">
              <w:rPr>
                <w:noProof/>
                <w:webHidden/>
              </w:rPr>
              <w:fldChar w:fldCharType="begin"/>
            </w:r>
            <w:r w:rsidR="00F12513">
              <w:rPr>
                <w:noProof/>
                <w:webHidden/>
              </w:rPr>
              <w:instrText xml:space="preserve"> PAGEREF _Toc83800964 \h </w:instrText>
            </w:r>
            <w:r w:rsidR="00F12513">
              <w:rPr>
                <w:noProof/>
                <w:webHidden/>
              </w:rPr>
            </w:r>
            <w:r w:rsidR="00F12513">
              <w:rPr>
                <w:noProof/>
                <w:webHidden/>
              </w:rPr>
              <w:fldChar w:fldCharType="separate"/>
            </w:r>
            <w:r w:rsidR="00F12513">
              <w:rPr>
                <w:noProof/>
                <w:webHidden/>
              </w:rPr>
              <w:t>2</w:t>
            </w:r>
            <w:r w:rsidR="00F12513">
              <w:rPr>
                <w:noProof/>
                <w:webHidden/>
              </w:rPr>
              <w:fldChar w:fldCharType="end"/>
            </w:r>
          </w:hyperlink>
        </w:p>
        <w:p w14:paraId="2CC496CA" w14:textId="16A2D498" w:rsidR="00F12513" w:rsidRDefault="00E92D8B">
          <w:pPr>
            <w:pStyle w:val="TM1"/>
            <w:tabs>
              <w:tab w:val="right" w:leader="dot" w:pos="9060"/>
            </w:tabs>
            <w:rPr>
              <w:rFonts w:cstheme="minorBidi"/>
              <w:noProof/>
            </w:rPr>
          </w:pPr>
          <w:hyperlink w:anchor="_Toc83800965" w:history="1">
            <w:r w:rsidR="00F12513" w:rsidRPr="00E7373A">
              <w:rPr>
                <w:rStyle w:val="Lienhypertexte"/>
                <w:noProof/>
              </w:rPr>
              <w:t>Base du langage JS</w:t>
            </w:r>
            <w:r w:rsidR="00F12513">
              <w:rPr>
                <w:noProof/>
                <w:webHidden/>
              </w:rPr>
              <w:tab/>
            </w:r>
            <w:r w:rsidR="00F12513">
              <w:rPr>
                <w:noProof/>
                <w:webHidden/>
              </w:rPr>
              <w:fldChar w:fldCharType="begin"/>
            </w:r>
            <w:r w:rsidR="00F12513">
              <w:rPr>
                <w:noProof/>
                <w:webHidden/>
              </w:rPr>
              <w:instrText xml:space="preserve"> PAGEREF _Toc83800965 \h </w:instrText>
            </w:r>
            <w:r w:rsidR="00F12513">
              <w:rPr>
                <w:noProof/>
                <w:webHidden/>
              </w:rPr>
            </w:r>
            <w:r w:rsidR="00F12513">
              <w:rPr>
                <w:noProof/>
                <w:webHidden/>
              </w:rPr>
              <w:fldChar w:fldCharType="separate"/>
            </w:r>
            <w:r w:rsidR="00F12513">
              <w:rPr>
                <w:noProof/>
                <w:webHidden/>
              </w:rPr>
              <w:t>2</w:t>
            </w:r>
            <w:r w:rsidR="00F12513">
              <w:rPr>
                <w:noProof/>
                <w:webHidden/>
              </w:rPr>
              <w:fldChar w:fldCharType="end"/>
            </w:r>
          </w:hyperlink>
        </w:p>
        <w:p w14:paraId="0CD998BB" w14:textId="4BCFFEF1" w:rsidR="00F12513" w:rsidRDefault="00E92D8B">
          <w:pPr>
            <w:pStyle w:val="TM1"/>
            <w:tabs>
              <w:tab w:val="right" w:leader="dot" w:pos="9060"/>
            </w:tabs>
            <w:rPr>
              <w:rFonts w:cstheme="minorBidi"/>
              <w:noProof/>
            </w:rPr>
          </w:pPr>
          <w:hyperlink w:anchor="_Toc83800966" w:history="1">
            <w:r w:rsidR="00F12513" w:rsidRPr="00E7373A">
              <w:rPr>
                <w:rStyle w:val="Lienhypertexte"/>
                <w:noProof/>
              </w:rPr>
              <w:t>Boucle for</w:t>
            </w:r>
            <w:r w:rsidR="00F12513">
              <w:rPr>
                <w:noProof/>
                <w:webHidden/>
              </w:rPr>
              <w:tab/>
            </w:r>
            <w:r w:rsidR="00F12513">
              <w:rPr>
                <w:noProof/>
                <w:webHidden/>
              </w:rPr>
              <w:fldChar w:fldCharType="begin"/>
            </w:r>
            <w:r w:rsidR="00F12513">
              <w:rPr>
                <w:noProof/>
                <w:webHidden/>
              </w:rPr>
              <w:instrText xml:space="preserve"> PAGEREF _Toc83800966 \h </w:instrText>
            </w:r>
            <w:r w:rsidR="00F12513">
              <w:rPr>
                <w:noProof/>
                <w:webHidden/>
              </w:rPr>
            </w:r>
            <w:r w:rsidR="00F12513">
              <w:rPr>
                <w:noProof/>
                <w:webHidden/>
              </w:rPr>
              <w:fldChar w:fldCharType="separate"/>
            </w:r>
            <w:r w:rsidR="00F12513">
              <w:rPr>
                <w:noProof/>
                <w:webHidden/>
              </w:rPr>
              <w:t>3</w:t>
            </w:r>
            <w:r w:rsidR="00F12513">
              <w:rPr>
                <w:noProof/>
                <w:webHidden/>
              </w:rPr>
              <w:fldChar w:fldCharType="end"/>
            </w:r>
          </w:hyperlink>
        </w:p>
        <w:p w14:paraId="12C4ED24" w14:textId="5DFA1006" w:rsidR="00F12513" w:rsidRDefault="00E92D8B">
          <w:pPr>
            <w:pStyle w:val="TM1"/>
            <w:tabs>
              <w:tab w:val="right" w:leader="dot" w:pos="9060"/>
            </w:tabs>
            <w:rPr>
              <w:rFonts w:cstheme="minorBidi"/>
              <w:noProof/>
            </w:rPr>
          </w:pPr>
          <w:hyperlink w:anchor="_Toc83800967" w:history="1">
            <w:r w:rsidR="00F12513" w:rsidRPr="00E7373A">
              <w:rPr>
                <w:rStyle w:val="Lienhypertexte"/>
                <w:noProof/>
              </w:rPr>
              <w:t>Objet</w:t>
            </w:r>
            <w:r w:rsidR="00F12513">
              <w:rPr>
                <w:noProof/>
                <w:webHidden/>
              </w:rPr>
              <w:tab/>
            </w:r>
            <w:r w:rsidR="00F12513">
              <w:rPr>
                <w:noProof/>
                <w:webHidden/>
              </w:rPr>
              <w:fldChar w:fldCharType="begin"/>
            </w:r>
            <w:r w:rsidR="00F12513">
              <w:rPr>
                <w:noProof/>
                <w:webHidden/>
              </w:rPr>
              <w:instrText xml:space="preserve"> PAGEREF _Toc83800967 \h </w:instrText>
            </w:r>
            <w:r w:rsidR="00F12513">
              <w:rPr>
                <w:noProof/>
                <w:webHidden/>
              </w:rPr>
            </w:r>
            <w:r w:rsidR="00F12513">
              <w:rPr>
                <w:noProof/>
                <w:webHidden/>
              </w:rPr>
              <w:fldChar w:fldCharType="separate"/>
            </w:r>
            <w:r w:rsidR="00F12513">
              <w:rPr>
                <w:noProof/>
                <w:webHidden/>
              </w:rPr>
              <w:t>3</w:t>
            </w:r>
            <w:r w:rsidR="00F12513">
              <w:rPr>
                <w:noProof/>
                <w:webHidden/>
              </w:rPr>
              <w:fldChar w:fldCharType="end"/>
            </w:r>
          </w:hyperlink>
        </w:p>
        <w:p w14:paraId="27CA4231" w14:textId="2AE32019" w:rsidR="00F12513" w:rsidRDefault="00E92D8B">
          <w:pPr>
            <w:pStyle w:val="TM1"/>
            <w:tabs>
              <w:tab w:val="right" w:leader="dot" w:pos="9060"/>
            </w:tabs>
            <w:rPr>
              <w:rFonts w:cstheme="minorBidi"/>
              <w:noProof/>
            </w:rPr>
          </w:pPr>
          <w:hyperlink w:anchor="_Toc83800968" w:history="1">
            <w:r w:rsidR="00F12513" w:rsidRPr="00E7373A">
              <w:rPr>
                <w:rStyle w:val="Lienhypertexte"/>
                <w:noProof/>
              </w:rPr>
              <w:t>Tableau</w:t>
            </w:r>
            <w:r w:rsidR="00F12513">
              <w:rPr>
                <w:noProof/>
                <w:webHidden/>
              </w:rPr>
              <w:tab/>
            </w:r>
            <w:r w:rsidR="00F12513">
              <w:rPr>
                <w:noProof/>
                <w:webHidden/>
              </w:rPr>
              <w:fldChar w:fldCharType="begin"/>
            </w:r>
            <w:r w:rsidR="00F12513">
              <w:rPr>
                <w:noProof/>
                <w:webHidden/>
              </w:rPr>
              <w:instrText xml:space="preserve"> PAGEREF _Toc83800968 \h </w:instrText>
            </w:r>
            <w:r w:rsidR="00F12513">
              <w:rPr>
                <w:noProof/>
                <w:webHidden/>
              </w:rPr>
            </w:r>
            <w:r w:rsidR="00F12513">
              <w:rPr>
                <w:noProof/>
                <w:webHidden/>
              </w:rPr>
              <w:fldChar w:fldCharType="separate"/>
            </w:r>
            <w:r w:rsidR="00F12513">
              <w:rPr>
                <w:noProof/>
                <w:webHidden/>
              </w:rPr>
              <w:t>3</w:t>
            </w:r>
            <w:r w:rsidR="00F12513">
              <w:rPr>
                <w:noProof/>
                <w:webHidden/>
              </w:rPr>
              <w:fldChar w:fldCharType="end"/>
            </w:r>
          </w:hyperlink>
        </w:p>
        <w:p w14:paraId="155A098D" w14:textId="54165C2B" w:rsidR="00F12513" w:rsidRDefault="00E92D8B">
          <w:pPr>
            <w:pStyle w:val="TM1"/>
            <w:tabs>
              <w:tab w:val="right" w:leader="dot" w:pos="9060"/>
            </w:tabs>
            <w:rPr>
              <w:rFonts w:cstheme="minorBidi"/>
              <w:noProof/>
            </w:rPr>
          </w:pPr>
          <w:hyperlink w:anchor="_Toc83800969" w:history="1">
            <w:r w:rsidR="00F12513" w:rsidRPr="00E7373A">
              <w:rPr>
                <w:rStyle w:val="Lienhypertexte"/>
                <w:noProof/>
              </w:rPr>
              <w:t>Tableau de nombre random</w:t>
            </w:r>
            <w:r w:rsidR="00F12513">
              <w:rPr>
                <w:noProof/>
                <w:webHidden/>
              </w:rPr>
              <w:tab/>
            </w:r>
            <w:r w:rsidR="00F12513">
              <w:rPr>
                <w:noProof/>
                <w:webHidden/>
              </w:rPr>
              <w:fldChar w:fldCharType="begin"/>
            </w:r>
            <w:r w:rsidR="00F12513">
              <w:rPr>
                <w:noProof/>
                <w:webHidden/>
              </w:rPr>
              <w:instrText xml:space="preserve"> PAGEREF _Toc83800969 \h </w:instrText>
            </w:r>
            <w:r w:rsidR="00F12513">
              <w:rPr>
                <w:noProof/>
                <w:webHidden/>
              </w:rPr>
            </w:r>
            <w:r w:rsidR="00F12513">
              <w:rPr>
                <w:noProof/>
                <w:webHidden/>
              </w:rPr>
              <w:fldChar w:fldCharType="separate"/>
            </w:r>
            <w:r w:rsidR="00F12513">
              <w:rPr>
                <w:noProof/>
                <w:webHidden/>
              </w:rPr>
              <w:t>3</w:t>
            </w:r>
            <w:r w:rsidR="00F12513">
              <w:rPr>
                <w:noProof/>
                <w:webHidden/>
              </w:rPr>
              <w:fldChar w:fldCharType="end"/>
            </w:r>
          </w:hyperlink>
        </w:p>
        <w:p w14:paraId="3A2D1F18" w14:textId="49CA6078" w:rsidR="00F12513" w:rsidRDefault="00E92D8B">
          <w:pPr>
            <w:pStyle w:val="TM1"/>
            <w:tabs>
              <w:tab w:val="right" w:leader="dot" w:pos="9060"/>
            </w:tabs>
            <w:rPr>
              <w:rFonts w:cstheme="minorBidi"/>
              <w:noProof/>
            </w:rPr>
          </w:pPr>
          <w:hyperlink w:anchor="_Toc83800970" w:history="1">
            <w:r w:rsidR="00F12513" w:rsidRPr="00E7373A">
              <w:rPr>
                <w:rStyle w:val="Lienhypertexte"/>
                <w:noProof/>
              </w:rPr>
              <w:t>Principe de déconstruction</w:t>
            </w:r>
            <w:r w:rsidR="00F12513">
              <w:rPr>
                <w:noProof/>
                <w:webHidden/>
              </w:rPr>
              <w:tab/>
            </w:r>
            <w:r w:rsidR="00F12513">
              <w:rPr>
                <w:noProof/>
                <w:webHidden/>
              </w:rPr>
              <w:fldChar w:fldCharType="begin"/>
            </w:r>
            <w:r w:rsidR="00F12513">
              <w:rPr>
                <w:noProof/>
                <w:webHidden/>
              </w:rPr>
              <w:instrText xml:space="preserve"> PAGEREF _Toc83800970 \h </w:instrText>
            </w:r>
            <w:r w:rsidR="00F12513">
              <w:rPr>
                <w:noProof/>
                <w:webHidden/>
              </w:rPr>
            </w:r>
            <w:r w:rsidR="00F12513">
              <w:rPr>
                <w:noProof/>
                <w:webHidden/>
              </w:rPr>
              <w:fldChar w:fldCharType="separate"/>
            </w:r>
            <w:r w:rsidR="00F12513">
              <w:rPr>
                <w:noProof/>
                <w:webHidden/>
              </w:rPr>
              <w:t>4</w:t>
            </w:r>
            <w:r w:rsidR="00F12513">
              <w:rPr>
                <w:noProof/>
                <w:webHidden/>
              </w:rPr>
              <w:fldChar w:fldCharType="end"/>
            </w:r>
          </w:hyperlink>
        </w:p>
        <w:p w14:paraId="700EB063" w14:textId="51E45DE8" w:rsidR="00F12513" w:rsidRDefault="00E92D8B">
          <w:pPr>
            <w:pStyle w:val="TM1"/>
            <w:tabs>
              <w:tab w:val="right" w:leader="dot" w:pos="9060"/>
            </w:tabs>
            <w:rPr>
              <w:rFonts w:cstheme="minorBidi"/>
              <w:noProof/>
            </w:rPr>
          </w:pPr>
          <w:hyperlink w:anchor="_Toc83800971" w:history="1">
            <w:r w:rsidR="00F12513" w:rsidRPr="00E7373A">
              <w:rPr>
                <w:rStyle w:val="Lienhypertexte"/>
                <w:noProof/>
              </w:rPr>
              <w:t>Curryfication</w:t>
            </w:r>
            <w:r w:rsidR="00F12513">
              <w:rPr>
                <w:noProof/>
                <w:webHidden/>
              </w:rPr>
              <w:tab/>
            </w:r>
            <w:r w:rsidR="00F12513">
              <w:rPr>
                <w:noProof/>
                <w:webHidden/>
              </w:rPr>
              <w:fldChar w:fldCharType="begin"/>
            </w:r>
            <w:r w:rsidR="00F12513">
              <w:rPr>
                <w:noProof/>
                <w:webHidden/>
              </w:rPr>
              <w:instrText xml:space="preserve"> PAGEREF _Toc83800971 \h </w:instrText>
            </w:r>
            <w:r w:rsidR="00F12513">
              <w:rPr>
                <w:noProof/>
                <w:webHidden/>
              </w:rPr>
            </w:r>
            <w:r w:rsidR="00F12513">
              <w:rPr>
                <w:noProof/>
                <w:webHidden/>
              </w:rPr>
              <w:fldChar w:fldCharType="separate"/>
            </w:r>
            <w:r w:rsidR="00F12513">
              <w:rPr>
                <w:noProof/>
                <w:webHidden/>
              </w:rPr>
              <w:t>4</w:t>
            </w:r>
            <w:r w:rsidR="00F12513">
              <w:rPr>
                <w:noProof/>
                <w:webHidden/>
              </w:rPr>
              <w:fldChar w:fldCharType="end"/>
            </w:r>
          </w:hyperlink>
        </w:p>
        <w:p w14:paraId="7E91A98B" w14:textId="154B9E07" w:rsidR="00F12513" w:rsidRDefault="00E92D8B">
          <w:pPr>
            <w:pStyle w:val="TM1"/>
            <w:tabs>
              <w:tab w:val="right" w:leader="dot" w:pos="9060"/>
            </w:tabs>
            <w:rPr>
              <w:rFonts w:cstheme="minorBidi"/>
              <w:noProof/>
            </w:rPr>
          </w:pPr>
          <w:hyperlink w:anchor="_Toc83800972" w:history="1">
            <w:r w:rsidR="00F12513" w:rsidRPr="00E7373A">
              <w:rPr>
                <w:rStyle w:val="Lienhypertexte"/>
                <w:noProof/>
              </w:rPr>
              <w:t>Méthode : Object.freeze()</w:t>
            </w:r>
            <w:r w:rsidR="00F12513">
              <w:rPr>
                <w:noProof/>
                <w:webHidden/>
              </w:rPr>
              <w:tab/>
            </w:r>
            <w:r w:rsidR="00F12513">
              <w:rPr>
                <w:noProof/>
                <w:webHidden/>
              </w:rPr>
              <w:fldChar w:fldCharType="begin"/>
            </w:r>
            <w:r w:rsidR="00F12513">
              <w:rPr>
                <w:noProof/>
                <w:webHidden/>
              </w:rPr>
              <w:instrText xml:space="preserve"> PAGEREF _Toc83800972 \h </w:instrText>
            </w:r>
            <w:r w:rsidR="00F12513">
              <w:rPr>
                <w:noProof/>
                <w:webHidden/>
              </w:rPr>
            </w:r>
            <w:r w:rsidR="00F12513">
              <w:rPr>
                <w:noProof/>
                <w:webHidden/>
              </w:rPr>
              <w:fldChar w:fldCharType="separate"/>
            </w:r>
            <w:r w:rsidR="00F12513">
              <w:rPr>
                <w:noProof/>
                <w:webHidden/>
              </w:rPr>
              <w:t>4</w:t>
            </w:r>
            <w:r w:rsidR="00F12513">
              <w:rPr>
                <w:noProof/>
                <w:webHidden/>
              </w:rPr>
              <w:fldChar w:fldCharType="end"/>
            </w:r>
          </w:hyperlink>
        </w:p>
        <w:p w14:paraId="352222C5" w14:textId="37DBF3D9" w:rsidR="00F12513" w:rsidRDefault="00E92D8B">
          <w:pPr>
            <w:pStyle w:val="TM1"/>
            <w:tabs>
              <w:tab w:val="right" w:leader="dot" w:pos="9060"/>
            </w:tabs>
            <w:rPr>
              <w:rFonts w:cstheme="minorBidi"/>
              <w:noProof/>
            </w:rPr>
          </w:pPr>
          <w:hyperlink w:anchor="_Toc83800973" w:history="1">
            <w:r w:rsidR="00F12513" w:rsidRPr="00E7373A">
              <w:rPr>
                <w:rStyle w:val="Lienhypertexte"/>
                <w:noProof/>
              </w:rPr>
              <w:t>Méthode : Map()</w:t>
            </w:r>
            <w:r w:rsidR="00F12513">
              <w:rPr>
                <w:noProof/>
                <w:webHidden/>
              </w:rPr>
              <w:tab/>
            </w:r>
            <w:r w:rsidR="00F12513">
              <w:rPr>
                <w:noProof/>
                <w:webHidden/>
              </w:rPr>
              <w:fldChar w:fldCharType="begin"/>
            </w:r>
            <w:r w:rsidR="00F12513">
              <w:rPr>
                <w:noProof/>
                <w:webHidden/>
              </w:rPr>
              <w:instrText xml:space="preserve"> PAGEREF _Toc83800973 \h </w:instrText>
            </w:r>
            <w:r w:rsidR="00F12513">
              <w:rPr>
                <w:noProof/>
                <w:webHidden/>
              </w:rPr>
            </w:r>
            <w:r w:rsidR="00F12513">
              <w:rPr>
                <w:noProof/>
                <w:webHidden/>
              </w:rPr>
              <w:fldChar w:fldCharType="separate"/>
            </w:r>
            <w:r w:rsidR="00F12513">
              <w:rPr>
                <w:noProof/>
                <w:webHidden/>
              </w:rPr>
              <w:t>4</w:t>
            </w:r>
            <w:r w:rsidR="00F12513">
              <w:rPr>
                <w:noProof/>
                <w:webHidden/>
              </w:rPr>
              <w:fldChar w:fldCharType="end"/>
            </w:r>
          </w:hyperlink>
        </w:p>
        <w:p w14:paraId="799CC158" w14:textId="2484C7DD" w:rsidR="00F12513" w:rsidRDefault="00E92D8B">
          <w:pPr>
            <w:pStyle w:val="TM1"/>
            <w:tabs>
              <w:tab w:val="right" w:leader="dot" w:pos="9060"/>
            </w:tabs>
            <w:rPr>
              <w:rFonts w:cstheme="minorBidi"/>
              <w:noProof/>
            </w:rPr>
          </w:pPr>
          <w:hyperlink w:anchor="_Toc83800974" w:history="1">
            <w:r w:rsidR="00F12513" w:rsidRPr="00E7373A">
              <w:rPr>
                <w:rStyle w:val="Lienhypertexte"/>
                <w:noProof/>
              </w:rPr>
              <w:t>Méthode : filter()</w:t>
            </w:r>
            <w:r w:rsidR="00F12513">
              <w:rPr>
                <w:noProof/>
                <w:webHidden/>
              </w:rPr>
              <w:tab/>
            </w:r>
            <w:r w:rsidR="00F12513">
              <w:rPr>
                <w:noProof/>
                <w:webHidden/>
              </w:rPr>
              <w:fldChar w:fldCharType="begin"/>
            </w:r>
            <w:r w:rsidR="00F12513">
              <w:rPr>
                <w:noProof/>
                <w:webHidden/>
              </w:rPr>
              <w:instrText xml:space="preserve"> PAGEREF _Toc83800974 \h </w:instrText>
            </w:r>
            <w:r w:rsidR="00F12513">
              <w:rPr>
                <w:noProof/>
                <w:webHidden/>
              </w:rPr>
            </w:r>
            <w:r w:rsidR="00F12513">
              <w:rPr>
                <w:noProof/>
                <w:webHidden/>
              </w:rPr>
              <w:fldChar w:fldCharType="separate"/>
            </w:r>
            <w:r w:rsidR="00F12513">
              <w:rPr>
                <w:noProof/>
                <w:webHidden/>
              </w:rPr>
              <w:t>4</w:t>
            </w:r>
            <w:r w:rsidR="00F12513">
              <w:rPr>
                <w:noProof/>
                <w:webHidden/>
              </w:rPr>
              <w:fldChar w:fldCharType="end"/>
            </w:r>
          </w:hyperlink>
        </w:p>
        <w:p w14:paraId="0DB24EBF" w14:textId="3E5D9A6B" w:rsidR="00F12513" w:rsidRDefault="00E92D8B">
          <w:pPr>
            <w:pStyle w:val="TM1"/>
            <w:tabs>
              <w:tab w:val="right" w:leader="dot" w:pos="9060"/>
            </w:tabs>
            <w:rPr>
              <w:rFonts w:cstheme="minorBidi"/>
              <w:noProof/>
            </w:rPr>
          </w:pPr>
          <w:hyperlink w:anchor="_Toc83800975" w:history="1">
            <w:r w:rsidR="00F12513" w:rsidRPr="00E7373A">
              <w:rPr>
                <w:rStyle w:val="Lienhypertexte"/>
                <w:noProof/>
              </w:rPr>
              <w:t>Méthode : slice()</w:t>
            </w:r>
            <w:r w:rsidR="00F12513">
              <w:rPr>
                <w:noProof/>
                <w:webHidden/>
              </w:rPr>
              <w:tab/>
            </w:r>
            <w:r w:rsidR="00F12513">
              <w:rPr>
                <w:noProof/>
                <w:webHidden/>
              </w:rPr>
              <w:fldChar w:fldCharType="begin"/>
            </w:r>
            <w:r w:rsidR="00F12513">
              <w:rPr>
                <w:noProof/>
                <w:webHidden/>
              </w:rPr>
              <w:instrText xml:space="preserve"> PAGEREF _Toc83800975 \h </w:instrText>
            </w:r>
            <w:r w:rsidR="00F12513">
              <w:rPr>
                <w:noProof/>
                <w:webHidden/>
              </w:rPr>
            </w:r>
            <w:r w:rsidR="00F12513">
              <w:rPr>
                <w:noProof/>
                <w:webHidden/>
              </w:rPr>
              <w:fldChar w:fldCharType="separate"/>
            </w:r>
            <w:r w:rsidR="00F12513">
              <w:rPr>
                <w:noProof/>
                <w:webHidden/>
              </w:rPr>
              <w:t>5</w:t>
            </w:r>
            <w:r w:rsidR="00F12513">
              <w:rPr>
                <w:noProof/>
                <w:webHidden/>
              </w:rPr>
              <w:fldChar w:fldCharType="end"/>
            </w:r>
          </w:hyperlink>
        </w:p>
        <w:p w14:paraId="0C83BFF2" w14:textId="6CD46A1E" w:rsidR="00F12513" w:rsidRDefault="00E92D8B">
          <w:pPr>
            <w:pStyle w:val="TM1"/>
            <w:tabs>
              <w:tab w:val="right" w:leader="dot" w:pos="9060"/>
            </w:tabs>
            <w:rPr>
              <w:rFonts w:cstheme="minorBidi"/>
              <w:noProof/>
            </w:rPr>
          </w:pPr>
          <w:hyperlink w:anchor="_Toc83800976" w:history="1">
            <w:r w:rsidR="00F12513" w:rsidRPr="00E7373A">
              <w:rPr>
                <w:rStyle w:val="Lienhypertexte"/>
                <w:noProof/>
              </w:rPr>
              <w:t>Méthode : reduce()</w:t>
            </w:r>
            <w:r w:rsidR="00F12513">
              <w:rPr>
                <w:noProof/>
                <w:webHidden/>
              </w:rPr>
              <w:tab/>
            </w:r>
            <w:r w:rsidR="00F12513">
              <w:rPr>
                <w:noProof/>
                <w:webHidden/>
              </w:rPr>
              <w:fldChar w:fldCharType="begin"/>
            </w:r>
            <w:r w:rsidR="00F12513">
              <w:rPr>
                <w:noProof/>
                <w:webHidden/>
              </w:rPr>
              <w:instrText xml:space="preserve"> PAGEREF _Toc83800976 \h </w:instrText>
            </w:r>
            <w:r w:rsidR="00F12513">
              <w:rPr>
                <w:noProof/>
                <w:webHidden/>
              </w:rPr>
            </w:r>
            <w:r w:rsidR="00F12513">
              <w:rPr>
                <w:noProof/>
                <w:webHidden/>
              </w:rPr>
              <w:fldChar w:fldCharType="separate"/>
            </w:r>
            <w:r w:rsidR="00F12513">
              <w:rPr>
                <w:noProof/>
                <w:webHidden/>
              </w:rPr>
              <w:t>5</w:t>
            </w:r>
            <w:r w:rsidR="00F12513">
              <w:rPr>
                <w:noProof/>
                <w:webHidden/>
              </w:rPr>
              <w:fldChar w:fldCharType="end"/>
            </w:r>
          </w:hyperlink>
        </w:p>
        <w:p w14:paraId="35675020" w14:textId="4FA13A75" w:rsidR="00F12513" w:rsidRDefault="00E92D8B">
          <w:pPr>
            <w:pStyle w:val="TM1"/>
            <w:tabs>
              <w:tab w:val="right" w:leader="dot" w:pos="9060"/>
            </w:tabs>
            <w:rPr>
              <w:rFonts w:cstheme="minorBidi"/>
              <w:noProof/>
            </w:rPr>
          </w:pPr>
          <w:hyperlink w:anchor="_Toc83800977" w:history="1">
            <w:r w:rsidR="00F12513" w:rsidRPr="00E7373A">
              <w:rPr>
                <w:rStyle w:val="Lienhypertexte"/>
                <w:noProof/>
              </w:rPr>
              <w:t>Méthode : push()</w:t>
            </w:r>
            <w:r w:rsidR="00F12513">
              <w:rPr>
                <w:noProof/>
                <w:webHidden/>
              </w:rPr>
              <w:tab/>
            </w:r>
            <w:r w:rsidR="00F12513">
              <w:rPr>
                <w:noProof/>
                <w:webHidden/>
              </w:rPr>
              <w:fldChar w:fldCharType="begin"/>
            </w:r>
            <w:r w:rsidR="00F12513">
              <w:rPr>
                <w:noProof/>
                <w:webHidden/>
              </w:rPr>
              <w:instrText xml:space="preserve"> PAGEREF _Toc83800977 \h </w:instrText>
            </w:r>
            <w:r w:rsidR="00F12513">
              <w:rPr>
                <w:noProof/>
                <w:webHidden/>
              </w:rPr>
            </w:r>
            <w:r w:rsidR="00F12513">
              <w:rPr>
                <w:noProof/>
                <w:webHidden/>
              </w:rPr>
              <w:fldChar w:fldCharType="separate"/>
            </w:r>
            <w:r w:rsidR="00F12513">
              <w:rPr>
                <w:noProof/>
                <w:webHidden/>
              </w:rPr>
              <w:t>5</w:t>
            </w:r>
            <w:r w:rsidR="00F12513">
              <w:rPr>
                <w:noProof/>
                <w:webHidden/>
              </w:rPr>
              <w:fldChar w:fldCharType="end"/>
            </w:r>
          </w:hyperlink>
        </w:p>
        <w:p w14:paraId="5779B1B7" w14:textId="57764269" w:rsidR="00F12513" w:rsidRDefault="00E92D8B">
          <w:pPr>
            <w:pStyle w:val="TM1"/>
            <w:tabs>
              <w:tab w:val="right" w:leader="dot" w:pos="9060"/>
            </w:tabs>
            <w:rPr>
              <w:rFonts w:cstheme="minorBidi"/>
              <w:noProof/>
            </w:rPr>
          </w:pPr>
          <w:hyperlink w:anchor="_Toc83800978" w:history="1">
            <w:r w:rsidR="00F12513" w:rsidRPr="00E7373A">
              <w:rPr>
                <w:rStyle w:val="Lienhypertexte"/>
                <w:noProof/>
              </w:rPr>
              <w:t>Méthode : unshift()</w:t>
            </w:r>
            <w:r w:rsidR="00F12513">
              <w:rPr>
                <w:noProof/>
                <w:webHidden/>
              </w:rPr>
              <w:tab/>
            </w:r>
            <w:r w:rsidR="00F12513">
              <w:rPr>
                <w:noProof/>
                <w:webHidden/>
              </w:rPr>
              <w:fldChar w:fldCharType="begin"/>
            </w:r>
            <w:r w:rsidR="00F12513">
              <w:rPr>
                <w:noProof/>
                <w:webHidden/>
              </w:rPr>
              <w:instrText xml:space="preserve"> PAGEREF _Toc83800978 \h </w:instrText>
            </w:r>
            <w:r w:rsidR="00F12513">
              <w:rPr>
                <w:noProof/>
                <w:webHidden/>
              </w:rPr>
            </w:r>
            <w:r w:rsidR="00F12513">
              <w:rPr>
                <w:noProof/>
                <w:webHidden/>
              </w:rPr>
              <w:fldChar w:fldCharType="separate"/>
            </w:r>
            <w:r w:rsidR="00F12513">
              <w:rPr>
                <w:noProof/>
                <w:webHidden/>
              </w:rPr>
              <w:t>5</w:t>
            </w:r>
            <w:r w:rsidR="00F12513">
              <w:rPr>
                <w:noProof/>
                <w:webHidden/>
              </w:rPr>
              <w:fldChar w:fldCharType="end"/>
            </w:r>
          </w:hyperlink>
        </w:p>
        <w:p w14:paraId="72A3AE5E" w14:textId="2DC038AC" w:rsidR="00F12513" w:rsidRDefault="00E92D8B">
          <w:pPr>
            <w:pStyle w:val="TM1"/>
            <w:tabs>
              <w:tab w:val="right" w:leader="dot" w:pos="9060"/>
            </w:tabs>
            <w:rPr>
              <w:rFonts w:cstheme="minorBidi"/>
              <w:noProof/>
            </w:rPr>
          </w:pPr>
          <w:hyperlink w:anchor="_Toc83800979" w:history="1">
            <w:r w:rsidR="00F12513" w:rsidRPr="00E7373A">
              <w:rPr>
                <w:rStyle w:val="Lienhypertexte"/>
                <w:noProof/>
              </w:rPr>
              <w:t>Méthode : join()</w:t>
            </w:r>
            <w:r w:rsidR="00F12513">
              <w:rPr>
                <w:noProof/>
                <w:webHidden/>
              </w:rPr>
              <w:tab/>
            </w:r>
            <w:r w:rsidR="00F12513">
              <w:rPr>
                <w:noProof/>
                <w:webHidden/>
              </w:rPr>
              <w:fldChar w:fldCharType="begin"/>
            </w:r>
            <w:r w:rsidR="00F12513">
              <w:rPr>
                <w:noProof/>
                <w:webHidden/>
              </w:rPr>
              <w:instrText xml:space="preserve"> PAGEREF _Toc83800979 \h </w:instrText>
            </w:r>
            <w:r w:rsidR="00F12513">
              <w:rPr>
                <w:noProof/>
                <w:webHidden/>
              </w:rPr>
            </w:r>
            <w:r w:rsidR="00F12513">
              <w:rPr>
                <w:noProof/>
                <w:webHidden/>
              </w:rPr>
              <w:fldChar w:fldCharType="separate"/>
            </w:r>
            <w:r w:rsidR="00F12513">
              <w:rPr>
                <w:noProof/>
                <w:webHidden/>
              </w:rPr>
              <w:t>5</w:t>
            </w:r>
            <w:r w:rsidR="00F12513">
              <w:rPr>
                <w:noProof/>
                <w:webHidden/>
              </w:rPr>
              <w:fldChar w:fldCharType="end"/>
            </w:r>
          </w:hyperlink>
        </w:p>
        <w:p w14:paraId="0C6533C7" w14:textId="463E3E9B" w:rsidR="00F12513" w:rsidRDefault="00E92D8B">
          <w:pPr>
            <w:pStyle w:val="TM1"/>
            <w:tabs>
              <w:tab w:val="right" w:leader="dot" w:pos="9060"/>
            </w:tabs>
            <w:rPr>
              <w:rFonts w:cstheme="minorBidi"/>
              <w:noProof/>
            </w:rPr>
          </w:pPr>
          <w:hyperlink w:anchor="_Toc83800980" w:history="1">
            <w:r w:rsidR="00F12513" w:rsidRPr="00E7373A">
              <w:rPr>
                <w:rStyle w:val="Lienhypertexte"/>
                <w:noProof/>
              </w:rPr>
              <w:t>Méthode : toLowerCase()</w:t>
            </w:r>
            <w:r w:rsidR="00F12513">
              <w:rPr>
                <w:noProof/>
                <w:webHidden/>
              </w:rPr>
              <w:tab/>
            </w:r>
            <w:r w:rsidR="00F12513">
              <w:rPr>
                <w:noProof/>
                <w:webHidden/>
              </w:rPr>
              <w:fldChar w:fldCharType="begin"/>
            </w:r>
            <w:r w:rsidR="00F12513">
              <w:rPr>
                <w:noProof/>
                <w:webHidden/>
              </w:rPr>
              <w:instrText xml:space="preserve"> PAGEREF _Toc83800980 \h </w:instrText>
            </w:r>
            <w:r w:rsidR="00F12513">
              <w:rPr>
                <w:noProof/>
                <w:webHidden/>
              </w:rPr>
            </w:r>
            <w:r w:rsidR="00F12513">
              <w:rPr>
                <w:noProof/>
                <w:webHidden/>
              </w:rPr>
              <w:fldChar w:fldCharType="separate"/>
            </w:r>
            <w:r w:rsidR="00F12513">
              <w:rPr>
                <w:noProof/>
                <w:webHidden/>
              </w:rPr>
              <w:t>5</w:t>
            </w:r>
            <w:r w:rsidR="00F12513">
              <w:rPr>
                <w:noProof/>
                <w:webHidden/>
              </w:rPr>
              <w:fldChar w:fldCharType="end"/>
            </w:r>
          </w:hyperlink>
        </w:p>
        <w:p w14:paraId="218014DD" w14:textId="1F01892A" w:rsidR="00F12513" w:rsidRDefault="00E92D8B">
          <w:pPr>
            <w:pStyle w:val="TM1"/>
            <w:tabs>
              <w:tab w:val="right" w:leader="dot" w:pos="9060"/>
            </w:tabs>
            <w:rPr>
              <w:rFonts w:cstheme="minorBidi"/>
              <w:noProof/>
            </w:rPr>
          </w:pPr>
          <w:hyperlink w:anchor="_Toc83800981" w:history="1">
            <w:r w:rsidR="00F12513" w:rsidRPr="00E7373A">
              <w:rPr>
                <w:rStyle w:val="Lienhypertexte"/>
                <w:noProof/>
              </w:rPr>
              <w:t>Méthode : split()</w:t>
            </w:r>
            <w:r w:rsidR="00F12513">
              <w:rPr>
                <w:noProof/>
                <w:webHidden/>
              </w:rPr>
              <w:tab/>
            </w:r>
            <w:r w:rsidR="00F12513">
              <w:rPr>
                <w:noProof/>
                <w:webHidden/>
              </w:rPr>
              <w:fldChar w:fldCharType="begin"/>
            </w:r>
            <w:r w:rsidR="00F12513">
              <w:rPr>
                <w:noProof/>
                <w:webHidden/>
              </w:rPr>
              <w:instrText xml:space="preserve"> PAGEREF _Toc83800981 \h </w:instrText>
            </w:r>
            <w:r w:rsidR="00F12513">
              <w:rPr>
                <w:noProof/>
                <w:webHidden/>
              </w:rPr>
            </w:r>
            <w:r w:rsidR="00F12513">
              <w:rPr>
                <w:noProof/>
                <w:webHidden/>
              </w:rPr>
              <w:fldChar w:fldCharType="separate"/>
            </w:r>
            <w:r w:rsidR="00F12513">
              <w:rPr>
                <w:noProof/>
                <w:webHidden/>
              </w:rPr>
              <w:t>6</w:t>
            </w:r>
            <w:r w:rsidR="00F12513">
              <w:rPr>
                <w:noProof/>
                <w:webHidden/>
              </w:rPr>
              <w:fldChar w:fldCharType="end"/>
            </w:r>
          </w:hyperlink>
        </w:p>
        <w:p w14:paraId="49AD2545" w14:textId="67CA2E5F" w:rsidR="00F12513" w:rsidRDefault="00E92D8B">
          <w:pPr>
            <w:pStyle w:val="TM1"/>
            <w:tabs>
              <w:tab w:val="right" w:leader="dot" w:pos="9060"/>
            </w:tabs>
            <w:rPr>
              <w:rFonts w:cstheme="minorBidi"/>
              <w:noProof/>
            </w:rPr>
          </w:pPr>
          <w:hyperlink w:anchor="_Toc83800982" w:history="1">
            <w:r w:rsidR="00F12513" w:rsidRPr="00E7373A">
              <w:rPr>
                <w:rStyle w:val="Lienhypertexte"/>
                <w:noProof/>
              </w:rPr>
              <w:t>Méthode : reverse()</w:t>
            </w:r>
            <w:r w:rsidR="00F12513">
              <w:rPr>
                <w:noProof/>
                <w:webHidden/>
              </w:rPr>
              <w:tab/>
            </w:r>
            <w:r w:rsidR="00F12513">
              <w:rPr>
                <w:noProof/>
                <w:webHidden/>
              </w:rPr>
              <w:fldChar w:fldCharType="begin"/>
            </w:r>
            <w:r w:rsidR="00F12513">
              <w:rPr>
                <w:noProof/>
                <w:webHidden/>
              </w:rPr>
              <w:instrText xml:space="preserve"> PAGEREF _Toc83800982 \h </w:instrText>
            </w:r>
            <w:r w:rsidR="00F12513">
              <w:rPr>
                <w:noProof/>
                <w:webHidden/>
              </w:rPr>
            </w:r>
            <w:r w:rsidR="00F12513">
              <w:rPr>
                <w:noProof/>
                <w:webHidden/>
              </w:rPr>
              <w:fldChar w:fldCharType="separate"/>
            </w:r>
            <w:r w:rsidR="00F12513">
              <w:rPr>
                <w:noProof/>
                <w:webHidden/>
              </w:rPr>
              <w:t>6</w:t>
            </w:r>
            <w:r w:rsidR="00F12513">
              <w:rPr>
                <w:noProof/>
                <w:webHidden/>
              </w:rPr>
              <w:fldChar w:fldCharType="end"/>
            </w:r>
          </w:hyperlink>
        </w:p>
        <w:p w14:paraId="127BB0BF" w14:textId="40E0ECBE" w:rsidR="00F12513" w:rsidRDefault="00E92D8B">
          <w:pPr>
            <w:pStyle w:val="TM1"/>
            <w:tabs>
              <w:tab w:val="right" w:leader="dot" w:pos="9060"/>
            </w:tabs>
            <w:rPr>
              <w:rFonts w:cstheme="minorBidi"/>
              <w:noProof/>
            </w:rPr>
          </w:pPr>
          <w:hyperlink w:anchor="_Toc83800983" w:history="1">
            <w:r w:rsidR="00F12513" w:rsidRPr="00E7373A">
              <w:rPr>
                <w:rStyle w:val="Lienhypertexte"/>
                <w:noProof/>
              </w:rPr>
              <w:t>Extension Live Server :</w:t>
            </w:r>
            <w:r w:rsidR="00F12513">
              <w:rPr>
                <w:noProof/>
                <w:webHidden/>
              </w:rPr>
              <w:tab/>
            </w:r>
            <w:r w:rsidR="00F12513">
              <w:rPr>
                <w:noProof/>
                <w:webHidden/>
              </w:rPr>
              <w:fldChar w:fldCharType="begin"/>
            </w:r>
            <w:r w:rsidR="00F12513">
              <w:rPr>
                <w:noProof/>
                <w:webHidden/>
              </w:rPr>
              <w:instrText xml:space="preserve"> PAGEREF _Toc83800983 \h </w:instrText>
            </w:r>
            <w:r w:rsidR="00F12513">
              <w:rPr>
                <w:noProof/>
                <w:webHidden/>
              </w:rPr>
            </w:r>
            <w:r w:rsidR="00F12513">
              <w:rPr>
                <w:noProof/>
                <w:webHidden/>
              </w:rPr>
              <w:fldChar w:fldCharType="separate"/>
            </w:r>
            <w:r w:rsidR="00F12513">
              <w:rPr>
                <w:noProof/>
                <w:webHidden/>
              </w:rPr>
              <w:t>7</w:t>
            </w:r>
            <w:r w:rsidR="00F12513">
              <w:rPr>
                <w:noProof/>
                <w:webHidden/>
              </w:rPr>
              <w:fldChar w:fldCharType="end"/>
            </w:r>
          </w:hyperlink>
        </w:p>
        <w:p w14:paraId="2E383959" w14:textId="2B04E639" w:rsidR="00F12513" w:rsidRDefault="00E92D8B">
          <w:pPr>
            <w:pStyle w:val="TM1"/>
            <w:tabs>
              <w:tab w:val="right" w:leader="dot" w:pos="9060"/>
            </w:tabs>
            <w:rPr>
              <w:rFonts w:cstheme="minorBidi"/>
              <w:noProof/>
            </w:rPr>
          </w:pPr>
          <w:hyperlink w:anchor="_Toc83800984" w:history="1">
            <w:r w:rsidR="00F12513" w:rsidRPr="00E7373A">
              <w:rPr>
                <w:rStyle w:val="Lienhypertexte"/>
                <w:noProof/>
              </w:rPr>
              <w:t>Méthode : querySelector</w:t>
            </w:r>
            <w:r w:rsidR="00F12513">
              <w:rPr>
                <w:noProof/>
                <w:webHidden/>
              </w:rPr>
              <w:tab/>
            </w:r>
            <w:r w:rsidR="00F12513">
              <w:rPr>
                <w:noProof/>
                <w:webHidden/>
              </w:rPr>
              <w:fldChar w:fldCharType="begin"/>
            </w:r>
            <w:r w:rsidR="00F12513">
              <w:rPr>
                <w:noProof/>
                <w:webHidden/>
              </w:rPr>
              <w:instrText xml:space="preserve"> PAGEREF _Toc83800984 \h </w:instrText>
            </w:r>
            <w:r w:rsidR="00F12513">
              <w:rPr>
                <w:noProof/>
                <w:webHidden/>
              </w:rPr>
            </w:r>
            <w:r w:rsidR="00F12513">
              <w:rPr>
                <w:noProof/>
                <w:webHidden/>
              </w:rPr>
              <w:fldChar w:fldCharType="separate"/>
            </w:r>
            <w:r w:rsidR="00F12513">
              <w:rPr>
                <w:noProof/>
                <w:webHidden/>
              </w:rPr>
              <w:t>7</w:t>
            </w:r>
            <w:r w:rsidR="00F12513">
              <w:rPr>
                <w:noProof/>
                <w:webHidden/>
              </w:rPr>
              <w:fldChar w:fldCharType="end"/>
            </w:r>
          </w:hyperlink>
        </w:p>
        <w:p w14:paraId="3DFCDA62" w14:textId="518C70DF" w:rsidR="00F12513" w:rsidRDefault="00E92D8B">
          <w:pPr>
            <w:pStyle w:val="TM1"/>
            <w:tabs>
              <w:tab w:val="right" w:leader="dot" w:pos="9060"/>
            </w:tabs>
            <w:rPr>
              <w:rFonts w:cstheme="minorBidi"/>
              <w:noProof/>
            </w:rPr>
          </w:pPr>
          <w:hyperlink w:anchor="_Toc83800985" w:history="1">
            <w:r w:rsidR="00F12513" w:rsidRPr="00E7373A">
              <w:rPr>
                <w:rStyle w:val="Lienhypertexte"/>
                <w:noProof/>
              </w:rPr>
              <w:t>Méthode : getElementById()</w:t>
            </w:r>
            <w:r w:rsidR="00F12513">
              <w:rPr>
                <w:noProof/>
                <w:webHidden/>
              </w:rPr>
              <w:tab/>
            </w:r>
            <w:r w:rsidR="00F12513">
              <w:rPr>
                <w:noProof/>
                <w:webHidden/>
              </w:rPr>
              <w:fldChar w:fldCharType="begin"/>
            </w:r>
            <w:r w:rsidR="00F12513">
              <w:rPr>
                <w:noProof/>
                <w:webHidden/>
              </w:rPr>
              <w:instrText xml:space="preserve"> PAGEREF _Toc83800985 \h </w:instrText>
            </w:r>
            <w:r w:rsidR="00F12513">
              <w:rPr>
                <w:noProof/>
                <w:webHidden/>
              </w:rPr>
            </w:r>
            <w:r w:rsidR="00F12513">
              <w:rPr>
                <w:noProof/>
                <w:webHidden/>
              </w:rPr>
              <w:fldChar w:fldCharType="separate"/>
            </w:r>
            <w:r w:rsidR="00F12513">
              <w:rPr>
                <w:noProof/>
                <w:webHidden/>
              </w:rPr>
              <w:t>7</w:t>
            </w:r>
            <w:r w:rsidR="00F12513">
              <w:rPr>
                <w:noProof/>
                <w:webHidden/>
              </w:rPr>
              <w:fldChar w:fldCharType="end"/>
            </w:r>
          </w:hyperlink>
        </w:p>
        <w:p w14:paraId="2852AD48" w14:textId="1C3EA920" w:rsidR="00F12513" w:rsidRDefault="00E92D8B">
          <w:pPr>
            <w:pStyle w:val="TM1"/>
            <w:tabs>
              <w:tab w:val="right" w:leader="dot" w:pos="9060"/>
            </w:tabs>
            <w:rPr>
              <w:rFonts w:cstheme="minorBidi"/>
              <w:noProof/>
            </w:rPr>
          </w:pPr>
          <w:hyperlink w:anchor="_Toc83800986" w:history="1">
            <w:r w:rsidR="00F12513" w:rsidRPr="00E7373A">
              <w:rPr>
                <w:rStyle w:val="Lienhypertexte"/>
                <w:noProof/>
              </w:rPr>
              <w:t>Méthode : querySelector()</w:t>
            </w:r>
            <w:r w:rsidR="00F12513">
              <w:rPr>
                <w:noProof/>
                <w:webHidden/>
              </w:rPr>
              <w:tab/>
            </w:r>
            <w:r w:rsidR="00F12513">
              <w:rPr>
                <w:noProof/>
                <w:webHidden/>
              </w:rPr>
              <w:fldChar w:fldCharType="begin"/>
            </w:r>
            <w:r w:rsidR="00F12513">
              <w:rPr>
                <w:noProof/>
                <w:webHidden/>
              </w:rPr>
              <w:instrText xml:space="preserve"> PAGEREF _Toc83800986 \h </w:instrText>
            </w:r>
            <w:r w:rsidR="00F12513">
              <w:rPr>
                <w:noProof/>
                <w:webHidden/>
              </w:rPr>
            </w:r>
            <w:r w:rsidR="00F12513">
              <w:rPr>
                <w:noProof/>
                <w:webHidden/>
              </w:rPr>
              <w:fldChar w:fldCharType="separate"/>
            </w:r>
            <w:r w:rsidR="00F12513">
              <w:rPr>
                <w:noProof/>
                <w:webHidden/>
              </w:rPr>
              <w:t>7</w:t>
            </w:r>
            <w:r w:rsidR="00F12513">
              <w:rPr>
                <w:noProof/>
                <w:webHidden/>
              </w:rPr>
              <w:fldChar w:fldCharType="end"/>
            </w:r>
          </w:hyperlink>
        </w:p>
        <w:p w14:paraId="16624A56" w14:textId="06CE682B" w:rsidR="002A6321" w:rsidRDefault="002A6321">
          <w:r>
            <w:rPr>
              <w:b/>
              <w:bCs/>
              <w:lang w:val="fr-FR"/>
            </w:rPr>
            <w:fldChar w:fldCharType="end"/>
          </w:r>
        </w:p>
      </w:sdtContent>
    </w:sdt>
    <w:p w14:paraId="19215901" w14:textId="16352252" w:rsidR="00E275C7" w:rsidRDefault="00E275C7" w:rsidP="004D2106">
      <w:pPr>
        <w:pStyle w:val="Titre1"/>
      </w:pPr>
      <w:r>
        <w:br w:type="page"/>
      </w:r>
    </w:p>
    <w:p w14:paraId="30445775" w14:textId="585BFF79" w:rsidR="008207D5" w:rsidRDefault="00560D6C" w:rsidP="00560D6C">
      <w:pPr>
        <w:pStyle w:val="Titre1"/>
      </w:pPr>
      <w:bookmarkStart w:id="0" w:name="_Toc83800964"/>
      <w:r>
        <w:lastRenderedPageBreak/>
        <w:t>Introduction : Java</w:t>
      </w:r>
      <w:r w:rsidR="004D2106">
        <w:t xml:space="preserve"> </w:t>
      </w:r>
      <w:r>
        <w:t>Script</w:t>
      </w:r>
      <w:bookmarkEnd w:id="0"/>
    </w:p>
    <w:p w14:paraId="288B0AE1" w14:textId="2C241A2C" w:rsidR="00560D6C" w:rsidRPr="007C1FB8" w:rsidRDefault="00A54E44" w:rsidP="007C1FB8">
      <w:r>
        <w:t xml:space="preserve">Le JS est un langage de </w:t>
      </w:r>
      <w:r w:rsidR="000C3F22">
        <w:t>programmation</w:t>
      </w:r>
      <w:r>
        <w:t xml:space="preserve"> </w:t>
      </w:r>
      <w:r w:rsidR="000C3F22">
        <w:t>évènementiel</w:t>
      </w:r>
      <w:r>
        <w:t>.</w:t>
      </w:r>
      <w:r w:rsidR="0034323C">
        <w:t xml:space="preserve"> Il permet de faire des applications web, ce qui permet d’attendre par exemple le clic d’un utilisateur </w:t>
      </w:r>
      <w:r w:rsidR="004D2106">
        <w:t>pour une action</w:t>
      </w:r>
      <w:r w:rsidR="0034323C">
        <w:t xml:space="preserve">. </w:t>
      </w:r>
      <w:r w:rsidR="00AA57FD">
        <w:t>Le code ne va donc pas s’</w:t>
      </w:r>
      <w:r w:rsidR="007F22FC">
        <w:t>exécuter</w:t>
      </w:r>
      <w:r w:rsidR="00AA57FD">
        <w:t xml:space="preserve"> de manière séquentielle</w:t>
      </w:r>
      <w:r w:rsidR="00241B34">
        <w:t xml:space="preserve"> (</w:t>
      </w:r>
      <w:r w:rsidR="00AA57FD">
        <w:t>d’une ligne à l’autre</w:t>
      </w:r>
      <w:r w:rsidR="00241B34">
        <w:t>)</w:t>
      </w:r>
      <w:r w:rsidR="00AA57FD">
        <w:t xml:space="preserve">. </w:t>
      </w:r>
      <w:r w:rsidR="00C30694">
        <w:t>Il y a une i</w:t>
      </w:r>
      <w:r w:rsidR="007C1FB8">
        <w:t xml:space="preserve">nteraction entre </w:t>
      </w:r>
      <w:r w:rsidR="007C1FB8">
        <w:rPr>
          <w:b/>
          <w:bCs/>
        </w:rPr>
        <w:t>Browser</w:t>
      </w:r>
      <w:r w:rsidR="00C03EA5">
        <w:rPr>
          <w:b/>
          <w:bCs/>
        </w:rPr>
        <w:t xml:space="preserve"> (front)</w:t>
      </w:r>
      <w:r w:rsidR="007C1FB8">
        <w:rPr>
          <w:b/>
          <w:bCs/>
        </w:rPr>
        <w:t xml:space="preserve"> et Web Serveur</w:t>
      </w:r>
      <w:r w:rsidR="00C03EA5">
        <w:rPr>
          <w:b/>
          <w:bCs/>
        </w:rPr>
        <w:t xml:space="preserve"> (back)</w:t>
      </w:r>
      <w:r w:rsidR="007C1FB8">
        <w:t xml:space="preserve">. </w:t>
      </w:r>
      <w:r w:rsidR="00BA31FC">
        <w:t xml:space="preserve">Avec des requêtes </w:t>
      </w:r>
      <w:r w:rsidR="00307320">
        <w:t xml:space="preserve">dans le protocole </w:t>
      </w:r>
      <w:r w:rsidR="00AC19BE">
        <w:t xml:space="preserve">http, https. </w:t>
      </w:r>
    </w:p>
    <w:p w14:paraId="767FEC53" w14:textId="7C78B5F9" w:rsidR="00560D6C" w:rsidRDefault="00436EDE" w:rsidP="00560D6C">
      <w:r>
        <w:t xml:space="preserve">Push : lorsqu’on veut envoyer des informations sans que ça soit demandé par le Browser. (Exemple de site de news). Cependant le protocole </w:t>
      </w:r>
      <w:r>
        <w:rPr>
          <w:i/>
          <w:iCs/>
        </w:rPr>
        <w:t>http</w:t>
      </w:r>
      <w:r>
        <w:t xml:space="preserve"> ne permet pas de le faire. Donc il faut faire une requête qui demande s’il y a des news, le problème d’une telle solution est qu’un temps de latence se créer pour rien si au</w:t>
      </w:r>
      <w:r w:rsidR="00423663">
        <w:t>cune</w:t>
      </w:r>
      <w:r w:rsidR="006148C2">
        <w:t>s</w:t>
      </w:r>
      <w:r w:rsidR="00423663">
        <w:t xml:space="preserve"> news n’existent</w:t>
      </w:r>
      <w:r w:rsidR="00CB68AD">
        <w:t xml:space="preserve"> dans le back. </w:t>
      </w:r>
      <w:r w:rsidR="004E55B8">
        <w:t xml:space="preserve">Donc changement de protocole pour opter pour WS. </w:t>
      </w:r>
    </w:p>
    <w:p w14:paraId="7EBD2105" w14:textId="4EE1F544" w:rsidR="00C71923" w:rsidRDefault="00707D60" w:rsidP="00560D6C">
      <w:r>
        <w:sym w:font="Wingdings" w:char="F0E8"/>
      </w:r>
      <w:r>
        <w:t>La méthode par défaut est une requête GET, ce qui peut être changé grâce à JS</w:t>
      </w:r>
      <w:r w:rsidR="004A0A16">
        <w:t xml:space="preserve"> (grâce à un FETCH API)</w:t>
      </w:r>
      <w:r>
        <w:t xml:space="preserve">. </w:t>
      </w:r>
    </w:p>
    <w:p w14:paraId="4D8B03F9" w14:textId="103A9F68" w:rsidR="00BA1EBC" w:rsidRDefault="00384358" w:rsidP="00560D6C">
      <w:r>
        <w:t xml:space="preserve">Il est possible de dialoguer avec le serveur ainsi que modifier le </w:t>
      </w:r>
      <w:r w:rsidR="000411A4">
        <w:t>DOM</w:t>
      </w:r>
      <w:r w:rsidR="007E1F55">
        <w:t xml:space="preserve"> (</w:t>
      </w:r>
      <w:proofErr w:type="spellStart"/>
      <w:r w:rsidR="007E1F55">
        <w:t>Dialog</w:t>
      </w:r>
      <w:proofErr w:type="spellEnd"/>
      <w:r w:rsidR="007E1F55">
        <w:t xml:space="preserve"> Object Model)</w:t>
      </w:r>
      <w:r w:rsidR="000411A4">
        <w:t xml:space="preserve">. </w:t>
      </w:r>
    </w:p>
    <w:p w14:paraId="6E858CC7" w14:textId="4DD17C9A" w:rsidR="002E43F3" w:rsidRDefault="002E43F3" w:rsidP="00BA31FC">
      <w:r>
        <w:sym w:font="Wingdings" w:char="F0E8"/>
      </w:r>
      <w:r w:rsidR="004649E8">
        <w:t>Le b</w:t>
      </w:r>
      <w:r>
        <w:t xml:space="preserve">rowser est capable d’exécuter le JS. </w:t>
      </w:r>
    </w:p>
    <w:p w14:paraId="610CAAF2" w14:textId="7C81D496" w:rsidR="00891258" w:rsidRDefault="00891258" w:rsidP="00891258">
      <w:pPr>
        <w:pStyle w:val="Titre1"/>
      </w:pPr>
      <w:bookmarkStart w:id="1" w:name="_Toc83800965"/>
      <w:r>
        <w:t>Base du langage JS</w:t>
      </w:r>
      <w:bookmarkEnd w:id="1"/>
    </w:p>
    <w:p w14:paraId="1BC57063" w14:textId="69B29480" w:rsidR="00891258" w:rsidRDefault="0015374C" w:rsidP="00891258">
      <w:r>
        <w:t xml:space="preserve">Algorithme : lire, traiter et afficher de l’information. </w:t>
      </w:r>
    </w:p>
    <w:p w14:paraId="02F7D077" w14:textId="157FB692" w:rsidR="008E3726" w:rsidRDefault="008E3726" w:rsidP="00891258">
      <w:r>
        <w:t xml:space="preserve">Rappel : </w:t>
      </w:r>
    </w:p>
    <w:p w14:paraId="5F8BB356" w14:textId="6FAC8E32" w:rsidR="008E3726" w:rsidRDefault="008E3726" w:rsidP="00891258">
      <w:r>
        <w:t xml:space="preserve">Mémoire morte = ne s’efface pas, </w:t>
      </w:r>
      <w:r w:rsidR="00C343E1">
        <w:t xml:space="preserve">utile pour les bases de données par exemple. </w:t>
      </w:r>
    </w:p>
    <w:p w14:paraId="49D818F0" w14:textId="29F63E63" w:rsidR="00C343E1" w:rsidRDefault="00C343E1" w:rsidP="00891258">
      <w:r>
        <w:t>Mémoire vive = s’efface</w:t>
      </w:r>
      <w:r w:rsidR="003966A7">
        <w:t xml:space="preserve">, les variables par exemple. </w:t>
      </w:r>
    </w:p>
    <w:p w14:paraId="66C42671" w14:textId="4CE2E1D6" w:rsidR="006D547B" w:rsidRDefault="006D547B" w:rsidP="00891258">
      <w:r>
        <w:t xml:space="preserve">Variable : </w:t>
      </w:r>
    </w:p>
    <w:p w14:paraId="03FA2ECA" w14:textId="14DF3B84" w:rsidR="00320EA6" w:rsidRDefault="006D547B" w:rsidP="00320EA6">
      <w:pPr>
        <w:pStyle w:val="Paragraphedeliste"/>
        <w:numPr>
          <w:ilvl w:val="0"/>
          <w:numId w:val="1"/>
        </w:numPr>
      </w:pPr>
      <w:r>
        <w:t xml:space="preserve">let avec = (comme affectation). </w:t>
      </w:r>
    </w:p>
    <w:p w14:paraId="52FAF7B1" w14:textId="33261823" w:rsidR="00320EA6" w:rsidRDefault="00320EA6" w:rsidP="00320EA6">
      <w:pPr>
        <w:pStyle w:val="Paragraphedeliste"/>
        <w:numPr>
          <w:ilvl w:val="0"/>
          <w:numId w:val="1"/>
        </w:numPr>
      </w:pPr>
      <w:r>
        <w:t xml:space="preserve">4 types de base. </w:t>
      </w:r>
    </w:p>
    <w:p w14:paraId="5778BCC6" w14:textId="6230B026" w:rsidR="00577556" w:rsidRDefault="00C41900" w:rsidP="00577556">
      <w:r>
        <w:t>F</w:t>
      </w:r>
      <w:r w:rsidR="00577556">
        <w:t xml:space="preserve">ormats : </w:t>
      </w:r>
    </w:p>
    <w:p w14:paraId="5D14ADA2" w14:textId="58FF8AA0" w:rsidR="00577556" w:rsidRDefault="00577556" w:rsidP="00577556">
      <w:pPr>
        <w:pStyle w:val="Paragraphedeliste"/>
        <w:numPr>
          <w:ilvl w:val="0"/>
          <w:numId w:val="2"/>
        </w:numPr>
      </w:pPr>
      <w:r>
        <w:t>Séquence</w:t>
      </w:r>
      <w:r w:rsidR="005A2A6D">
        <w:t>.</w:t>
      </w:r>
    </w:p>
    <w:p w14:paraId="4D2E94F1" w14:textId="7B6B4C5C" w:rsidR="00577556" w:rsidRDefault="00577556" w:rsidP="00577556">
      <w:pPr>
        <w:pStyle w:val="Paragraphedeliste"/>
        <w:numPr>
          <w:ilvl w:val="0"/>
          <w:numId w:val="2"/>
        </w:numPr>
      </w:pPr>
      <w:r>
        <w:t>If</w:t>
      </w:r>
      <w:r w:rsidR="00DD0CA2">
        <w:t xml:space="preserve"> (</w:t>
      </w:r>
      <w:r>
        <w:t>condition testé</w:t>
      </w:r>
      <w:r w:rsidR="00787F2B">
        <w:t>e</w:t>
      </w:r>
      <w:r>
        <w:t xml:space="preserve"> à vraie</w:t>
      </w:r>
      <w:r w:rsidR="00DD0CA2">
        <w:t>)</w:t>
      </w:r>
      <w:r>
        <w:t xml:space="preserve">. </w:t>
      </w:r>
    </w:p>
    <w:p w14:paraId="6D56DB47" w14:textId="48A32DB7" w:rsidR="00577556" w:rsidRDefault="003359C3" w:rsidP="00577556">
      <w:pPr>
        <w:pStyle w:val="Paragraphedeliste"/>
        <w:numPr>
          <w:ilvl w:val="0"/>
          <w:numId w:val="2"/>
        </w:numPr>
      </w:pPr>
      <w:r>
        <w:t xml:space="preserve">Itération (répéter une action x nombre de fois). </w:t>
      </w:r>
    </w:p>
    <w:p w14:paraId="371DA3E4" w14:textId="18D70BB8" w:rsidR="00C41900" w:rsidRDefault="004C4328" w:rsidP="00577556">
      <w:pPr>
        <w:pStyle w:val="Paragraphedeliste"/>
        <w:numPr>
          <w:ilvl w:val="0"/>
          <w:numId w:val="2"/>
        </w:numPr>
      </w:pPr>
      <w:r>
        <w:t>Fonction</w:t>
      </w:r>
      <w:r w:rsidR="00AB4558">
        <w:t>.</w:t>
      </w:r>
      <w:r w:rsidR="003C2559">
        <w:t xml:space="preserve"> But aussi de documenter grâce au nom de la fonction.</w:t>
      </w:r>
    </w:p>
    <w:p w14:paraId="25AFCF3A" w14:textId="77777777" w:rsidR="000B6164" w:rsidRDefault="00705F8E" w:rsidP="00705F8E">
      <w:r>
        <w:t>Fonction</w:t>
      </w:r>
      <w:r w:rsidR="000B6164">
        <w:t xml:space="preserve"> : </w:t>
      </w:r>
    </w:p>
    <w:p w14:paraId="3F110326" w14:textId="5C20886C" w:rsidR="00263EFE" w:rsidRDefault="000B6164" w:rsidP="00705F8E">
      <w:r>
        <w:t>A</w:t>
      </w:r>
      <w:r w:rsidR="00705F8E">
        <w:t>nonyme </w:t>
      </w:r>
      <w:r>
        <w:sym w:font="Wingdings" w:char="F0E8"/>
      </w:r>
      <w:r>
        <w:t xml:space="preserve"> </w:t>
      </w:r>
      <w:r w:rsidR="00705F8E">
        <w:t xml:space="preserve">pour répondre une fois à un </w:t>
      </w:r>
      <w:r w:rsidR="00410B35">
        <w:t>évènement</w:t>
      </w:r>
      <w:r w:rsidR="00705F8E">
        <w:t>.</w:t>
      </w:r>
      <w:r w:rsidR="00C50A1D">
        <w:t xml:space="preserve"> Utilisée qu’une seule fois dans le code. </w:t>
      </w:r>
    </w:p>
    <w:p w14:paraId="0CE94FF6" w14:textId="492982A6" w:rsidR="00705F8E" w:rsidRDefault="00263EFE" w:rsidP="00705F8E">
      <w:r>
        <w:t xml:space="preserve">Constante informatique : change entre les </w:t>
      </w:r>
      <w:r w:rsidR="00F95888">
        <w:t>exécutions</w:t>
      </w:r>
      <w:r>
        <w:t>.</w:t>
      </w:r>
      <w:r w:rsidR="00320A11">
        <w:t xml:space="preserve"> N’a pas la même signification qu’une constante mathématique. </w:t>
      </w:r>
    </w:p>
    <w:p w14:paraId="1B32EB62" w14:textId="51CE316C" w:rsidR="00F007D2" w:rsidRDefault="0005664A" w:rsidP="00705F8E">
      <w:r>
        <w:t xml:space="preserve">Il est possible de vouloir afficher une fonction sans avoir rien rempli en paramètre alors que cette dernière en demande normalement deux. </w:t>
      </w:r>
      <w:r w:rsidR="006130C3">
        <w:t xml:space="preserve">Le terminal le permet, mais mauvais réflex. </w:t>
      </w:r>
      <w:r w:rsidR="00BB40B9">
        <w:t>Permet de créer des fonctions avec des nombres de paramètres variables.</w:t>
      </w:r>
    </w:p>
    <w:p w14:paraId="4DDD9F3F" w14:textId="5C1F5A48" w:rsidR="00D645C1" w:rsidRDefault="00F007D2" w:rsidP="00705F8E">
      <w:r>
        <w:lastRenderedPageBreak/>
        <w:t xml:space="preserve">En informatique il n’y a pas de calcul précis. </w:t>
      </w:r>
      <w:r w:rsidR="004471D1">
        <w:t xml:space="preserve">Adition de deux réels est donc faux, car il ajoute des chiffres après la virgule. C’est pour ça qu’il est utile de savoir arrondir ou afficher que les deux premiers caractères d’un calcul. </w:t>
      </w:r>
    </w:p>
    <w:p w14:paraId="7EF8FE72" w14:textId="4C9EA465" w:rsidR="003C7D2F" w:rsidRDefault="00D645C1" w:rsidP="00705F8E">
      <w:r>
        <w:t>Plusieurs manière</w:t>
      </w:r>
      <w:r w:rsidR="003C7D2F">
        <w:t>s</w:t>
      </w:r>
      <w:r>
        <w:t xml:space="preserve"> d’écrire des fonctions</w:t>
      </w:r>
      <w:r w:rsidR="003C7D2F">
        <w:t xml:space="preserve"> : </w:t>
      </w:r>
    </w:p>
    <w:p w14:paraId="7D158B82" w14:textId="7E065105" w:rsidR="003C7D2F" w:rsidRDefault="003C7D2F" w:rsidP="00705F8E">
      <w:proofErr w:type="spellStart"/>
      <w:r>
        <w:t>const</w:t>
      </w:r>
      <w:proofErr w:type="spellEnd"/>
      <w:r>
        <w:t xml:space="preserve"> add3 = (a, b) =&gt; a + b ;</w:t>
      </w:r>
      <w:r w:rsidR="00954228">
        <w:t xml:space="preserve"> //fonction </w:t>
      </w:r>
      <w:r w:rsidR="00C05819">
        <w:t>fléché</w:t>
      </w:r>
      <w:r w:rsidR="00954228">
        <w:t xml:space="preserve">. </w:t>
      </w:r>
      <w:r w:rsidR="008D7BBD">
        <w:t xml:space="preserve">Le return est implicite. </w:t>
      </w:r>
    </w:p>
    <w:p w14:paraId="5E9C7D95" w14:textId="0F76F8B5" w:rsidR="00BB40B9" w:rsidRDefault="00BB40B9" w:rsidP="00705F8E">
      <w:r>
        <w:t xml:space="preserve"> </w:t>
      </w:r>
      <w:r w:rsidR="00114FB1">
        <w:t xml:space="preserve">Seules les libraires commencent par une majuscule. </w:t>
      </w:r>
      <w:r w:rsidR="00EA4230">
        <w:t xml:space="preserve">(Exemple libraire </w:t>
      </w:r>
      <w:proofErr w:type="spellStart"/>
      <w:r w:rsidR="00EA4230">
        <w:t>Math.</w:t>
      </w:r>
      <w:r w:rsidR="00167F26">
        <w:t>random</w:t>
      </w:r>
      <w:proofErr w:type="spellEnd"/>
      <w:r w:rsidR="00EA4230">
        <w:t>).</w:t>
      </w:r>
    </w:p>
    <w:p w14:paraId="622FE276" w14:textId="676156F2" w:rsidR="006369DF" w:rsidRDefault="00B642E5" w:rsidP="00B642E5">
      <w:pPr>
        <w:pStyle w:val="Paragraphedeliste"/>
        <w:numPr>
          <w:ilvl w:val="0"/>
          <w:numId w:val="1"/>
        </w:numPr>
      </w:pPr>
      <w:r>
        <w:t xml:space="preserve">Les fonctions sont un sous-ensemble des objets. </w:t>
      </w:r>
    </w:p>
    <w:p w14:paraId="1C516FB0" w14:textId="3FF66FDD" w:rsidR="005F3506" w:rsidRDefault="005F3506" w:rsidP="005F3506">
      <w:r>
        <w:t>Penser à bien documenter et nommer correctement les variables, car l’éditeur de code permet (exemple</w:t>
      </w:r>
      <w:r w:rsidR="00C40D37">
        <w:t xml:space="preserve"> exercice</w:t>
      </w:r>
      <w:r>
        <w:t xml:space="preserve"> </w:t>
      </w:r>
      <w:proofErr w:type="spellStart"/>
      <w:r>
        <w:t>random</w:t>
      </w:r>
      <w:proofErr w:type="spellEnd"/>
      <w:r>
        <w:t xml:space="preserve">) de </w:t>
      </w:r>
      <w:r w:rsidR="00C40D37">
        <w:t xml:space="preserve">donner le nom des paramètres quand on appelle une fonction, </w:t>
      </w:r>
    </w:p>
    <w:p w14:paraId="6C2E4308" w14:textId="1292DBA6" w:rsidR="00374528" w:rsidRDefault="00374528" w:rsidP="00374528">
      <w:pPr>
        <w:pStyle w:val="Titre1"/>
      </w:pPr>
      <w:bookmarkStart w:id="2" w:name="_Toc83800966"/>
      <w:r>
        <w:t>Boucle for</w:t>
      </w:r>
      <w:bookmarkEnd w:id="2"/>
    </w:p>
    <w:p w14:paraId="27012D92" w14:textId="6E6A2B36" w:rsidR="00374528" w:rsidRPr="00374528" w:rsidRDefault="00374528" w:rsidP="00374528">
      <w:r>
        <w:t xml:space="preserve">Construction d’une boucle en JS. </w:t>
      </w:r>
    </w:p>
    <w:p w14:paraId="00E27EFF" w14:textId="77777777" w:rsidR="00374528" w:rsidRPr="00374528" w:rsidRDefault="00374528" w:rsidP="00162B1E">
      <w:pPr>
        <w:jc w:val="center"/>
      </w:pPr>
      <w:r w:rsidRPr="00374528">
        <w:t>for (</w:t>
      </w:r>
      <w:proofErr w:type="spellStart"/>
      <w:r w:rsidRPr="00374528">
        <w:t>begin</w:t>
      </w:r>
      <w:proofErr w:type="spellEnd"/>
      <w:r w:rsidRPr="00374528">
        <w:t xml:space="preserve">; condition; </w:t>
      </w:r>
      <w:proofErr w:type="spellStart"/>
      <w:r w:rsidRPr="00374528">
        <w:t>step</w:t>
      </w:r>
      <w:proofErr w:type="spellEnd"/>
      <w:r w:rsidRPr="00374528">
        <w:t>) {</w:t>
      </w:r>
    </w:p>
    <w:p w14:paraId="0C2EB85C" w14:textId="4B7818E9" w:rsidR="00374528" w:rsidRPr="00374528" w:rsidRDefault="00374528" w:rsidP="00162B1E">
      <w:pPr>
        <w:jc w:val="center"/>
      </w:pPr>
      <w:r w:rsidRPr="00374528">
        <w:t xml:space="preserve">// ... </w:t>
      </w:r>
      <w:proofErr w:type="spellStart"/>
      <w:r w:rsidRPr="00374528">
        <w:t>loop</w:t>
      </w:r>
      <w:proofErr w:type="spellEnd"/>
      <w:r w:rsidRPr="00374528">
        <w:t xml:space="preserve"> body ...</w:t>
      </w:r>
    </w:p>
    <w:p w14:paraId="77634BFB" w14:textId="77777777" w:rsidR="00374528" w:rsidRPr="00374528" w:rsidRDefault="00374528" w:rsidP="00162B1E">
      <w:pPr>
        <w:jc w:val="center"/>
      </w:pPr>
      <w:r w:rsidRPr="00374528">
        <w:t>}</w:t>
      </w:r>
    </w:p>
    <w:p w14:paraId="2B5BA3B7" w14:textId="11236ED9" w:rsidR="00374528" w:rsidRDefault="009473E3" w:rsidP="00374528">
      <w:r>
        <w:t xml:space="preserve">Exemple : </w:t>
      </w:r>
    </w:p>
    <w:p w14:paraId="6442F04E" w14:textId="4B7384FA" w:rsidR="00DB0C00" w:rsidRPr="009473E3" w:rsidRDefault="00DB0C00" w:rsidP="009473E3">
      <w:pPr>
        <w:jc w:val="center"/>
      </w:pPr>
      <w:r>
        <w:rPr>
          <w:noProof/>
        </w:rPr>
        <w:drawing>
          <wp:inline distT="0" distB="0" distL="0" distR="0" wp14:anchorId="29C1427D" wp14:editId="76207CD0">
            <wp:extent cx="2886075" cy="71437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6075" cy="714375"/>
                    </a:xfrm>
                    <a:prstGeom prst="rect">
                      <a:avLst/>
                    </a:prstGeom>
                  </pic:spPr>
                </pic:pic>
              </a:graphicData>
            </a:graphic>
          </wp:inline>
        </w:drawing>
      </w:r>
    </w:p>
    <w:p w14:paraId="17602D43" w14:textId="2A287A66" w:rsidR="009473E3" w:rsidRDefault="00AE6112" w:rsidP="00AE6112">
      <w:pPr>
        <w:pStyle w:val="Titre1"/>
      </w:pPr>
      <w:bookmarkStart w:id="3" w:name="_Toc83800967"/>
      <w:r>
        <w:t>Objet</w:t>
      </w:r>
      <w:bookmarkEnd w:id="3"/>
    </w:p>
    <w:p w14:paraId="295D212F" w14:textId="35E4D024" w:rsidR="00EF1477" w:rsidRDefault="00AE6112" w:rsidP="00EF1477">
      <w:r>
        <w:t xml:space="preserve">Tout comme en Java, il est possible de faire des objets. (Même signification quand Java, l’entité). </w:t>
      </w:r>
      <w:r w:rsidR="003445FC">
        <w:t xml:space="preserve">Ce qui n’est pas égal à la classe, qui elle est le constructeur. </w:t>
      </w:r>
    </w:p>
    <w:p w14:paraId="08076CBB" w14:textId="5E38D2BA" w:rsidR="009E5286" w:rsidRDefault="009E5286" w:rsidP="007303AA">
      <w:r>
        <w:t xml:space="preserve">Exemple : </w:t>
      </w:r>
    </w:p>
    <w:p w14:paraId="368990B4" w14:textId="2EEFF22D" w:rsidR="007303AA" w:rsidRDefault="007303AA" w:rsidP="009E5286">
      <w:pPr>
        <w:jc w:val="center"/>
      </w:pPr>
      <w:r>
        <w:rPr>
          <w:noProof/>
        </w:rPr>
        <w:drawing>
          <wp:inline distT="0" distB="0" distL="0" distR="0" wp14:anchorId="462A7A8B" wp14:editId="66AC0A4C">
            <wp:extent cx="4210050" cy="4572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0050" cy="457200"/>
                    </a:xfrm>
                    <a:prstGeom prst="rect">
                      <a:avLst/>
                    </a:prstGeom>
                  </pic:spPr>
                </pic:pic>
              </a:graphicData>
            </a:graphic>
          </wp:inline>
        </w:drawing>
      </w:r>
    </w:p>
    <w:p w14:paraId="17FBE9B4" w14:textId="42C9366C" w:rsidR="009E5286" w:rsidRDefault="00A2528B" w:rsidP="00A2528B">
      <w:pPr>
        <w:pStyle w:val="Titre1"/>
      </w:pPr>
      <w:bookmarkStart w:id="4" w:name="_Toc83800968"/>
      <w:r>
        <w:t>Tableau</w:t>
      </w:r>
      <w:bookmarkEnd w:id="4"/>
    </w:p>
    <w:p w14:paraId="081E0656" w14:textId="77777777" w:rsidR="00E9732F" w:rsidRDefault="00A2528B" w:rsidP="00A2528B">
      <w:r>
        <w:t>Le tableau est une constante. Donc utilisation de</w:t>
      </w:r>
      <w:r w:rsidR="00E9732F">
        <w:t xml:space="preserve"> </w:t>
      </w:r>
      <w:proofErr w:type="spellStart"/>
      <w:r w:rsidR="00E9732F">
        <w:t>const</w:t>
      </w:r>
      <w:proofErr w:type="spellEnd"/>
      <w:r w:rsidR="00E9732F">
        <w:t xml:space="preserve"> </w:t>
      </w:r>
      <w:proofErr w:type="spellStart"/>
      <w:r w:rsidR="00E9732F">
        <w:t>arr</w:t>
      </w:r>
      <w:proofErr w:type="spellEnd"/>
      <w:r w:rsidR="00E9732F">
        <w:t xml:space="preserve"> =</w:t>
      </w:r>
      <w:r>
        <w:t xml:space="preserve"> []</w:t>
      </w:r>
      <w:r w:rsidR="00E9732F">
        <w:t xml:space="preserve"> ; </w:t>
      </w:r>
    </w:p>
    <w:p w14:paraId="3C399936" w14:textId="2C277ADB" w:rsidR="00A2528B" w:rsidRDefault="00E9732F" w:rsidP="00E9732F">
      <w:pPr>
        <w:pStyle w:val="Paragraphedeliste"/>
        <w:numPr>
          <w:ilvl w:val="0"/>
          <w:numId w:val="1"/>
        </w:numPr>
      </w:pPr>
      <w:r>
        <w:t xml:space="preserve">Le tableau est un élément dynamique. </w:t>
      </w:r>
      <w:r w:rsidR="00A2528B">
        <w:t xml:space="preserve"> </w:t>
      </w:r>
    </w:p>
    <w:p w14:paraId="01A0F888" w14:textId="5370051C" w:rsidR="00133735" w:rsidRDefault="00133735" w:rsidP="00133735">
      <w:pPr>
        <w:pStyle w:val="Titre1"/>
      </w:pPr>
      <w:bookmarkStart w:id="5" w:name="_Toc83800969"/>
      <w:r>
        <w:t xml:space="preserve">Tableau de nombre </w:t>
      </w:r>
      <w:proofErr w:type="spellStart"/>
      <w:r>
        <w:t>random</w:t>
      </w:r>
      <w:bookmarkEnd w:id="5"/>
      <w:proofErr w:type="spellEnd"/>
    </w:p>
    <w:p w14:paraId="0B80F4EB" w14:textId="20318E76" w:rsidR="00133735" w:rsidRDefault="00133735" w:rsidP="00133735">
      <w:r>
        <w:t xml:space="preserve">Si on veut faire un tableau de nombre </w:t>
      </w:r>
      <w:proofErr w:type="spellStart"/>
      <w:r>
        <w:t>random</w:t>
      </w:r>
      <w:proofErr w:type="spellEnd"/>
      <w:r>
        <w:t xml:space="preserve">, il faut définir la taille, et ensuite ce avec quoi on veut remplir les cases de notre tableau. </w:t>
      </w:r>
    </w:p>
    <w:p w14:paraId="2832FF03" w14:textId="23E594D4" w:rsidR="006F475B" w:rsidRDefault="006F475B" w:rsidP="00133735">
      <w:r>
        <w:t>Donc c’est dans cette deuxième partie qu’on va pouvoir faire appel à notre fonction préalablement faite pour remplir les cases</w:t>
      </w:r>
      <w:r w:rsidR="001C3857">
        <w:t xml:space="preserve">. </w:t>
      </w:r>
    </w:p>
    <w:p w14:paraId="398B5166" w14:textId="31E4CEAC" w:rsidR="00D467E2" w:rsidRDefault="00D467E2" w:rsidP="00133735">
      <w:r>
        <w:lastRenderedPageBreak/>
        <w:sym w:font="Wingdings" w:char="F0E8"/>
      </w:r>
      <w:r>
        <w:t xml:space="preserve">Délégation de fonctions. </w:t>
      </w:r>
      <w:r w:rsidR="005B2852">
        <w:t xml:space="preserve">Différence entre le fait d’appeler une fonction ou alors de déléguer. </w:t>
      </w:r>
    </w:p>
    <w:p w14:paraId="31D9676A" w14:textId="38BEC737" w:rsidR="00C82C7F" w:rsidRPr="00133735" w:rsidRDefault="00C82C7F" w:rsidP="00133735">
      <w:r>
        <w:t>Possibilité de trouver une valeur grâce à .</w:t>
      </w:r>
      <w:proofErr w:type="spellStart"/>
      <w:r>
        <w:t>find</w:t>
      </w:r>
      <w:proofErr w:type="spellEnd"/>
      <w:r>
        <w:t>.</w:t>
      </w:r>
      <w:r w:rsidR="00E01050">
        <w:t xml:space="preserve">, ou </w:t>
      </w:r>
      <w:proofErr w:type="spellStart"/>
      <w:r w:rsidR="00E01050">
        <w:t>findIndex</w:t>
      </w:r>
      <w:proofErr w:type="spellEnd"/>
      <w:r>
        <w:t xml:space="preserve"> </w:t>
      </w:r>
      <w:r w:rsidR="00C62C49">
        <w:t xml:space="preserve">Normalement besoin de trois paramètres mais comme c’est du JS, il est possible d’en donner une seule. </w:t>
      </w:r>
    </w:p>
    <w:p w14:paraId="00AAE93E" w14:textId="101EE1F0" w:rsidR="00E9732F" w:rsidRDefault="00063D63" w:rsidP="00063D63">
      <w:pPr>
        <w:pStyle w:val="Titre1"/>
      </w:pPr>
      <w:bookmarkStart w:id="6" w:name="_Toc83800970"/>
      <w:r>
        <w:t>Principe de déconstruction</w:t>
      </w:r>
      <w:bookmarkEnd w:id="6"/>
    </w:p>
    <w:p w14:paraId="0BCE6891" w14:textId="69CDF9A2" w:rsidR="00063D63" w:rsidRDefault="00063D63" w:rsidP="00063D63">
      <w:r>
        <w:t xml:space="preserve">Pour retourner deux éléments, ou plus d’un tableau, il est possible de retourner un objet qu’on va par la suite pouvoir déstructurer. </w:t>
      </w:r>
    </w:p>
    <w:p w14:paraId="27BB4E02" w14:textId="77777777" w:rsidR="004D5C5B" w:rsidRDefault="00DA079B" w:rsidP="00063D63">
      <w:r>
        <w:t>Exemple :</w:t>
      </w:r>
    </w:p>
    <w:p w14:paraId="3F1F5893" w14:textId="24E67436" w:rsidR="00966660" w:rsidRDefault="00966660" w:rsidP="004D5C5B">
      <w:pPr>
        <w:jc w:val="center"/>
      </w:pPr>
      <w:r>
        <w:rPr>
          <w:noProof/>
        </w:rPr>
        <w:drawing>
          <wp:inline distT="0" distB="0" distL="0" distR="0" wp14:anchorId="3805074C" wp14:editId="33F5B39F">
            <wp:extent cx="3876675" cy="61912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6675" cy="619125"/>
                    </a:xfrm>
                    <a:prstGeom prst="rect">
                      <a:avLst/>
                    </a:prstGeom>
                  </pic:spPr>
                </pic:pic>
              </a:graphicData>
            </a:graphic>
          </wp:inline>
        </w:drawing>
      </w:r>
    </w:p>
    <w:p w14:paraId="591CDEED" w14:textId="39F1E7E6" w:rsidR="006031EF" w:rsidRDefault="00F36958" w:rsidP="00F36958">
      <w:pPr>
        <w:pStyle w:val="Titre1"/>
      </w:pPr>
      <w:bookmarkStart w:id="7" w:name="_Toc83800971"/>
      <w:r>
        <w:t>Curryfication</w:t>
      </w:r>
      <w:bookmarkEnd w:id="7"/>
    </w:p>
    <w:p w14:paraId="535DB483" w14:textId="3E1EE60D" w:rsidR="00337D88" w:rsidRDefault="00F36958" w:rsidP="00F36958">
      <w:r>
        <w:t xml:space="preserve">Transforme une fonction à plusieurs arguments en une fonction à un argument. Cette dernière retourne une fonction sur le reste des arguments. </w:t>
      </w:r>
      <w:r w:rsidR="00337D88">
        <w:t xml:space="preserve">Cela permet d’utiliser une fonction antérieure comme argument. </w:t>
      </w:r>
    </w:p>
    <w:p w14:paraId="426C5671" w14:textId="135FD515" w:rsidR="00FA4AEF" w:rsidRDefault="00FA4AEF" w:rsidP="00FA4AEF">
      <w:pPr>
        <w:pStyle w:val="Titre1"/>
      </w:pPr>
      <w:bookmarkStart w:id="8" w:name="_Toc83800972"/>
      <w:r>
        <w:t xml:space="preserve">Méthode : </w:t>
      </w:r>
      <w:proofErr w:type="spellStart"/>
      <w:r>
        <w:t>Object.freeze</w:t>
      </w:r>
      <w:proofErr w:type="spellEnd"/>
      <w:r w:rsidR="005D16C9">
        <w:t>()</w:t>
      </w:r>
      <w:bookmarkEnd w:id="8"/>
    </w:p>
    <w:p w14:paraId="796A69C6" w14:textId="4EDD0338" w:rsidR="00FA4AEF" w:rsidRDefault="004679BB" w:rsidP="00FA4AEF">
      <w:r>
        <w:t xml:space="preserve">Permet de rendre « intouchable un objet ». </w:t>
      </w:r>
      <w:r w:rsidR="00D12C49">
        <w:t xml:space="preserve">On ne peut pas ajouter de nouvelles propriétés à l’objet, ni supprimer, ni éditer des propriétés existantes. </w:t>
      </w:r>
      <w:r w:rsidR="00BE75DD">
        <w:t xml:space="preserve">La méthode renvoie l’objet gelé. </w:t>
      </w:r>
    </w:p>
    <w:p w14:paraId="18F10505" w14:textId="77777777" w:rsidR="005839CC" w:rsidRDefault="004109B8" w:rsidP="005839CC">
      <w:r>
        <w:t xml:space="preserve">Exemple : </w:t>
      </w:r>
    </w:p>
    <w:p w14:paraId="5EA3BF70" w14:textId="15A237AF" w:rsidR="000D4BF3" w:rsidRDefault="000D4BF3" w:rsidP="005839CC">
      <w:pPr>
        <w:jc w:val="center"/>
      </w:pPr>
      <w:r>
        <w:rPr>
          <w:noProof/>
        </w:rPr>
        <w:drawing>
          <wp:anchor distT="0" distB="0" distL="114300" distR="114300" simplePos="0" relativeHeight="251660288" behindDoc="1" locked="0" layoutInCell="1" allowOverlap="1" wp14:anchorId="0B3EEB80" wp14:editId="755B4D19">
            <wp:simplePos x="0" y="0"/>
            <wp:positionH relativeFrom="column">
              <wp:posOffset>-635</wp:posOffset>
            </wp:positionH>
            <wp:positionV relativeFrom="paragraph">
              <wp:posOffset>1270</wp:posOffset>
            </wp:positionV>
            <wp:extent cx="5760720" cy="73406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734060"/>
                    </a:xfrm>
                    <a:prstGeom prst="rect">
                      <a:avLst/>
                    </a:prstGeom>
                  </pic:spPr>
                </pic:pic>
              </a:graphicData>
            </a:graphic>
          </wp:anchor>
        </w:drawing>
      </w:r>
    </w:p>
    <w:p w14:paraId="6A606DAA" w14:textId="77777777" w:rsidR="000D4BF3" w:rsidRDefault="000D4BF3" w:rsidP="005D16C9">
      <w:pPr>
        <w:pStyle w:val="Titre1"/>
      </w:pPr>
    </w:p>
    <w:p w14:paraId="2C9F9AE5" w14:textId="4AA9AD0B" w:rsidR="00D74CE5" w:rsidRDefault="005D16C9" w:rsidP="005D16C9">
      <w:pPr>
        <w:pStyle w:val="Titre1"/>
      </w:pPr>
      <w:bookmarkStart w:id="9" w:name="_Toc83800973"/>
      <w:r>
        <w:t xml:space="preserve">Méthode : </w:t>
      </w:r>
      <w:proofErr w:type="spellStart"/>
      <w:r>
        <w:t>Map</w:t>
      </w:r>
      <w:proofErr w:type="spellEnd"/>
      <w:r>
        <w:t>()</w:t>
      </w:r>
      <w:bookmarkEnd w:id="9"/>
    </w:p>
    <w:p w14:paraId="5E6D3862" w14:textId="7252734C" w:rsidR="00644D82" w:rsidRDefault="002A40F6" w:rsidP="00644D82">
      <w:r>
        <w:t xml:space="preserve">Elle créer un nouveau tableau avec les résultats de l’appel d’une fonction fournie sur chaque élément du tableau appelant. </w:t>
      </w:r>
    </w:p>
    <w:p w14:paraId="5276195A" w14:textId="601E12FC" w:rsidR="003B211A" w:rsidRPr="00644D82" w:rsidRDefault="003B211A" w:rsidP="00644D82">
      <w:r>
        <w:rPr>
          <w:noProof/>
        </w:rPr>
        <w:drawing>
          <wp:anchor distT="0" distB="0" distL="114300" distR="114300" simplePos="0" relativeHeight="251658240" behindDoc="1" locked="0" layoutInCell="1" allowOverlap="1" wp14:anchorId="3544D2E7" wp14:editId="5B516CC2">
            <wp:simplePos x="0" y="0"/>
            <wp:positionH relativeFrom="column">
              <wp:posOffset>1104265</wp:posOffset>
            </wp:positionH>
            <wp:positionV relativeFrom="paragraph">
              <wp:posOffset>3175</wp:posOffset>
            </wp:positionV>
            <wp:extent cx="2597150" cy="1209675"/>
            <wp:effectExtent l="0" t="0" r="0" b="0"/>
            <wp:wrapNone/>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2597150" cy="1209675"/>
                    </a:xfrm>
                    <a:prstGeom prst="rect">
                      <a:avLst/>
                    </a:prstGeom>
                  </pic:spPr>
                </pic:pic>
              </a:graphicData>
            </a:graphic>
          </wp:anchor>
        </w:drawing>
      </w:r>
    </w:p>
    <w:p w14:paraId="0FD1667F" w14:textId="12E1FA67" w:rsidR="004109B8" w:rsidRPr="00FA4AEF" w:rsidRDefault="004109B8" w:rsidP="00FA4AEF"/>
    <w:p w14:paraId="121B4BA2" w14:textId="77777777" w:rsidR="006031EF" w:rsidRDefault="006031EF" w:rsidP="00063D63">
      <w:pPr>
        <w:rPr>
          <w:b/>
          <w:bCs/>
        </w:rPr>
      </w:pPr>
    </w:p>
    <w:p w14:paraId="014E7BA7" w14:textId="3AEA6955" w:rsidR="006031EF" w:rsidRDefault="006031EF" w:rsidP="00063D63">
      <w:pPr>
        <w:rPr>
          <w:b/>
          <w:bCs/>
        </w:rPr>
      </w:pPr>
    </w:p>
    <w:p w14:paraId="4DD7B1CA" w14:textId="4F8821EF" w:rsidR="006031EF" w:rsidRDefault="00014315" w:rsidP="00014315">
      <w:pPr>
        <w:pStyle w:val="Titre1"/>
      </w:pPr>
      <w:bookmarkStart w:id="10" w:name="_Toc83800974"/>
      <w:r>
        <w:t xml:space="preserve">Méthode : </w:t>
      </w:r>
      <w:proofErr w:type="spellStart"/>
      <w:r>
        <w:t>filter</w:t>
      </w:r>
      <w:proofErr w:type="spellEnd"/>
      <w:r>
        <w:t>()</w:t>
      </w:r>
      <w:bookmarkEnd w:id="10"/>
    </w:p>
    <w:p w14:paraId="348AAFFB" w14:textId="2EEA3834" w:rsidR="00014315" w:rsidRDefault="00014315" w:rsidP="00014315">
      <w:r>
        <w:t xml:space="preserve">Créer et retourne un nouveau tableau qui contiens tous les éléments du tableau d’origine qui remplissent une condition déterminée par la fonction </w:t>
      </w:r>
      <w:r>
        <w:rPr>
          <w:i/>
          <w:iCs/>
        </w:rPr>
        <w:t>callback</w:t>
      </w:r>
      <w:r>
        <w:t xml:space="preserve">. </w:t>
      </w:r>
    </w:p>
    <w:p w14:paraId="20AF7E46" w14:textId="77777777" w:rsidR="003C1609" w:rsidRDefault="002113C0" w:rsidP="00014315">
      <w:r>
        <w:t xml:space="preserve">Explication : la méthode appelle la fonction </w:t>
      </w:r>
      <w:r>
        <w:rPr>
          <w:i/>
          <w:iCs/>
        </w:rPr>
        <w:t>callback</w:t>
      </w:r>
      <w:r>
        <w:t xml:space="preserve"> fournie pour tous les éléments.</w:t>
      </w:r>
    </w:p>
    <w:p w14:paraId="51311D18" w14:textId="3A19C4B6" w:rsidR="003C1609" w:rsidRDefault="003C1609" w:rsidP="003C1609">
      <w:pPr>
        <w:pStyle w:val="Titre1"/>
      </w:pPr>
      <w:bookmarkStart w:id="11" w:name="_Toc83800975"/>
      <w:r>
        <w:lastRenderedPageBreak/>
        <w:t>Méthode : slice()</w:t>
      </w:r>
      <w:bookmarkEnd w:id="11"/>
    </w:p>
    <w:p w14:paraId="099C4653" w14:textId="6A9CE8E8" w:rsidR="003C1609" w:rsidRDefault="0047000F" w:rsidP="003C1609">
      <w:r>
        <w:t xml:space="preserve">S’utilise directement dans le console.log, il suffit d’indiquer l’intervalle du tableau de base qu’on souhaite. Cette méthode renvoie un objet tableau qui contient une copie superficielle de la portion choisie du tableau d’origine. (Indice de début et indice de fin). Le tableau original n’est pas modifié puisque c’est seulement une copie spéciale. </w:t>
      </w:r>
    </w:p>
    <w:p w14:paraId="209FF1D0" w14:textId="3AD0661C" w:rsidR="000662F8" w:rsidRDefault="000662F8" w:rsidP="000662F8">
      <w:pPr>
        <w:pStyle w:val="Titre1"/>
      </w:pPr>
      <w:bookmarkStart w:id="12" w:name="_Toc83800976"/>
      <w:r>
        <w:t xml:space="preserve">Méthode : </w:t>
      </w:r>
      <w:proofErr w:type="spellStart"/>
      <w:r>
        <w:t>reduce</w:t>
      </w:r>
      <w:proofErr w:type="spellEnd"/>
      <w:r>
        <w:t>()</w:t>
      </w:r>
      <w:bookmarkEnd w:id="12"/>
    </w:p>
    <w:p w14:paraId="67EA185C" w14:textId="761AB33D" w:rsidR="000662F8" w:rsidRDefault="001F2B8C" w:rsidP="000662F8">
      <w:r>
        <w:t xml:space="preserve">Applique une fonction sur un accumulateur et chaque valeur du tableau typé (de la gauche à la droite) afin de réduire le tableau en une seule valeur. </w:t>
      </w:r>
    </w:p>
    <w:p w14:paraId="795B2DFB" w14:textId="618B831B" w:rsidR="00D963D4" w:rsidRDefault="00B2511F" w:rsidP="00B2511F">
      <w:pPr>
        <w:jc w:val="center"/>
      </w:pPr>
      <w:r>
        <w:rPr>
          <w:noProof/>
        </w:rPr>
        <w:drawing>
          <wp:inline distT="0" distB="0" distL="0" distR="0" wp14:anchorId="79131521" wp14:editId="0DD8450E">
            <wp:extent cx="2758440" cy="1310670"/>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3"/>
                    <a:stretch>
                      <a:fillRect/>
                    </a:stretch>
                  </pic:blipFill>
                  <pic:spPr>
                    <a:xfrm>
                      <a:off x="0" y="0"/>
                      <a:ext cx="2767046" cy="1314759"/>
                    </a:xfrm>
                    <a:prstGeom prst="rect">
                      <a:avLst/>
                    </a:prstGeom>
                  </pic:spPr>
                </pic:pic>
              </a:graphicData>
            </a:graphic>
          </wp:inline>
        </w:drawing>
      </w:r>
    </w:p>
    <w:p w14:paraId="40318B2F" w14:textId="77777777" w:rsidR="00B2511F" w:rsidRPr="000662F8" w:rsidRDefault="00B2511F" w:rsidP="00B2511F"/>
    <w:p w14:paraId="6A7ADD8F" w14:textId="3F1A84C3" w:rsidR="002113C0" w:rsidRDefault="00865C1C" w:rsidP="00865C1C">
      <w:pPr>
        <w:pStyle w:val="Titre1"/>
      </w:pPr>
      <w:bookmarkStart w:id="13" w:name="_Toc83800977"/>
      <w:r>
        <w:t>Méthode : push()</w:t>
      </w:r>
      <w:bookmarkEnd w:id="13"/>
    </w:p>
    <w:p w14:paraId="776400D5" w14:textId="06ED55C4" w:rsidR="00865C1C" w:rsidRDefault="00865C1C" w:rsidP="00865C1C">
      <w:r>
        <w:t xml:space="preserve">Cette méthode </w:t>
      </w:r>
      <w:r w:rsidR="00713C93">
        <w:t xml:space="preserve">ajoute un ou plusieurs éléments à la fin d’un tableau et retourne la nouvelle taille du tableau. </w:t>
      </w:r>
    </w:p>
    <w:p w14:paraId="0FD77D3B" w14:textId="58EC061E" w:rsidR="00657984" w:rsidRDefault="008C161F" w:rsidP="00657984">
      <w:pPr>
        <w:jc w:val="center"/>
      </w:pPr>
      <w:r>
        <w:rPr>
          <w:noProof/>
        </w:rPr>
        <w:drawing>
          <wp:inline distT="0" distB="0" distL="0" distR="0" wp14:anchorId="1900435D" wp14:editId="7DA18E68">
            <wp:extent cx="3512820" cy="1036805"/>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4"/>
                    <a:stretch>
                      <a:fillRect/>
                    </a:stretch>
                  </pic:blipFill>
                  <pic:spPr>
                    <a:xfrm>
                      <a:off x="0" y="0"/>
                      <a:ext cx="3536928" cy="1043920"/>
                    </a:xfrm>
                    <a:prstGeom prst="rect">
                      <a:avLst/>
                    </a:prstGeom>
                  </pic:spPr>
                </pic:pic>
              </a:graphicData>
            </a:graphic>
          </wp:inline>
        </w:drawing>
      </w:r>
    </w:p>
    <w:p w14:paraId="57D61AC1" w14:textId="5C8D378A" w:rsidR="00865C1C" w:rsidRDefault="00865C1C" w:rsidP="00865C1C">
      <w:pPr>
        <w:pStyle w:val="Titre1"/>
      </w:pPr>
      <w:bookmarkStart w:id="14" w:name="_Toc83800978"/>
      <w:r>
        <w:t xml:space="preserve">Méthode : </w:t>
      </w:r>
      <w:proofErr w:type="spellStart"/>
      <w:r>
        <w:t>unshift</w:t>
      </w:r>
      <w:proofErr w:type="spellEnd"/>
      <w:r>
        <w:t>()</w:t>
      </w:r>
      <w:bookmarkEnd w:id="14"/>
    </w:p>
    <w:p w14:paraId="30988479" w14:textId="71B383E3" w:rsidR="00865C1C" w:rsidRDefault="00865C1C" w:rsidP="00865C1C">
      <w:r>
        <w:t xml:space="preserve">Cette méthode ajoute un ou plusieurs éléments au début du tableau et renvoie la nouvelle longueur du tableau. </w:t>
      </w:r>
    </w:p>
    <w:p w14:paraId="0ED79740" w14:textId="5777E97D" w:rsidR="002F3F6A" w:rsidRDefault="00657984" w:rsidP="00865C1C">
      <w:r>
        <w:t xml:space="preserve">S’utilise de la même manière que la méthode push(). </w:t>
      </w:r>
    </w:p>
    <w:p w14:paraId="2E45566C" w14:textId="7E5EBB2E" w:rsidR="008D5E77" w:rsidRDefault="008D5E77" w:rsidP="008D5E77">
      <w:pPr>
        <w:pStyle w:val="Titre1"/>
      </w:pPr>
      <w:bookmarkStart w:id="15" w:name="_Toc83800979"/>
      <w:r>
        <w:t xml:space="preserve">Méthode : </w:t>
      </w:r>
      <w:proofErr w:type="spellStart"/>
      <w:r>
        <w:t>join</w:t>
      </w:r>
      <w:proofErr w:type="spellEnd"/>
      <w:r>
        <w:t>()</w:t>
      </w:r>
      <w:bookmarkEnd w:id="15"/>
    </w:p>
    <w:p w14:paraId="331204B6" w14:textId="77777777" w:rsidR="00652BB5" w:rsidRDefault="00E97950" w:rsidP="008D5E77">
      <w:r>
        <w:t xml:space="preserve">Cette méthode permet de créer et de renvoyer </w:t>
      </w:r>
      <w:r w:rsidRPr="00DB24EE">
        <w:rPr>
          <w:b/>
          <w:bCs/>
        </w:rPr>
        <w:t>une chaîne de caractères</w:t>
      </w:r>
      <w:r>
        <w:t xml:space="preserve"> en concaténant tous les éléments d’un </w:t>
      </w:r>
      <w:r w:rsidRPr="00DB24EE">
        <w:rPr>
          <w:b/>
          <w:bCs/>
        </w:rPr>
        <w:t>tableau</w:t>
      </w:r>
      <w:r>
        <w:t>. Pour pouvoir faire la concaténation il faut</w:t>
      </w:r>
      <w:r w:rsidR="00D42F1A">
        <w:t xml:space="preserve"> un séparateur qu’on</w:t>
      </w:r>
      <w:r>
        <w:t xml:space="preserve"> fourni</w:t>
      </w:r>
      <w:r w:rsidR="00D42F1A">
        <w:t>t</w:t>
      </w:r>
      <w:r>
        <w:t xml:space="preserve"> en argument (dans les paramètres de la méthode) </w:t>
      </w:r>
      <w:r w:rsidR="006B7ED3">
        <w:t xml:space="preserve">le caractère (virgule, chaîne ou autre). </w:t>
      </w:r>
      <w:r>
        <w:t xml:space="preserve"> </w:t>
      </w:r>
    </w:p>
    <w:p w14:paraId="3A2BDAD7" w14:textId="77777777" w:rsidR="00652BB5" w:rsidRDefault="00652BB5" w:rsidP="00652BB5">
      <w:pPr>
        <w:pStyle w:val="Titre1"/>
      </w:pPr>
      <w:bookmarkStart w:id="16" w:name="_Toc83800980"/>
      <w:r>
        <w:t xml:space="preserve">Méthode : </w:t>
      </w:r>
      <w:proofErr w:type="spellStart"/>
      <w:r>
        <w:t>toLowerCase</w:t>
      </w:r>
      <w:proofErr w:type="spellEnd"/>
      <w:r>
        <w:t>()</w:t>
      </w:r>
      <w:bookmarkEnd w:id="16"/>
    </w:p>
    <w:p w14:paraId="133FC4C8" w14:textId="36DAF284" w:rsidR="008D5E77" w:rsidRDefault="00652BB5" w:rsidP="008D5E77">
      <w:r>
        <w:t xml:space="preserve">Cette méthode retourne une chaîne de caractère en minuscule. </w:t>
      </w:r>
    </w:p>
    <w:p w14:paraId="089671A5" w14:textId="6BF6AD57" w:rsidR="00EC7E7B" w:rsidRDefault="00EC7E7B" w:rsidP="00EC7E7B">
      <w:pPr>
        <w:pStyle w:val="Titre1"/>
      </w:pPr>
      <w:bookmarkStart w:id="17" w:name="_Toc83800981"/>
      <w:r>
        <w:lastRenderedPageBreak/>
        <w:t>Méthode : split()</w:t>
      </w:r>
      <w:bookmarkEnd w:id="17"/>
    </w:p>
    <w:p w14:paraId="7164C7E8" w14:textId="4BBB934B" w:rsidR="00EC7E7B" w:rsidRDefault="00C30E46" w:rsidP="00EC7E7B">
      <w:r>
        <w:t xml:space="preserve">Divise une </w:t>
      </w:r>
      <w:r w:rsidRPr="00C30E46">
        <w:rPr>
          <w:b/>
          <w:bCs/>
        </w:rPr>
        <w:t>chaîne de caractères</w:t>
      </w:r>
      <w:r>
        <w:t xml:space="preserve"> </w:t>
      </w:r>
      <w:r w:rsidR="00F1536B">
        <w:t xml:space="preserve">en une liste ordonnée de sous-chaînes, ces sous-chaînes sont ensuite placées </w:t>
      </w:r>
      <w:r w:rsidR="0023143A">
        <w:t xml:space="preserve">dans un tableau qui est retourné. </w:t>
      </w:r>
      <w:r w:rsidR="006236FC">
        <w:t xml:space="preserve">La division de ces sous-chaînes est effectuée en recherchant un motif (ce motif est fourni comme premier paramètre dans l’appel de la méthode). </w:t>
      </w:r>
    </w:p>
    <w:p w14:paraId="760E87F9" w14:textId="2AE9ED0B" w:rsidR="006067B9" w:rsidRPr="00C30E46" w:rsidRDefault="007A6C64" w:rsidP="007A6C64">
      <w:pPr>
        <w:jc w:val="center"/>
      </w:pPr>
      <w:r>
        <w:rPr>
          <w:noProof/>
        </w:rPr>
        <w:drawing>
          <wp:inline distT="0" distB="0" distL="0" distR="0" wp14:anchorId="6B3796A9" wp14:editId="48E356DE">
            <wp:extent cx="3878580" cy="1861462"/>
            <wp:effectExtent l="0" t="0" r="0" b="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5"/>
                    <a:stretch>
                      <a:fillRect/>
                    </a:stretch>
                  </pic:blipFill>
                  <pic:spPr>
                    <a:xfrm>
                      <a:off x="0" y="0"/>
                      <a:ext cx="3890809" cy="1867331"/>
                    </a:xfrm>
                    <a:prstGeom prst="rect">
                      <a:avLst/>
                    </a:prstGeom>
                  </pic:spPr>
                </pic:pic>
              </a:graphicData>
            </a:graphic>
          </wp:inline>
        </w:drawing>
      </w:r>
    </w:p>
    <w:p w14:paraId="0D011A68" w14:textId="3D9175B2" w:rsidR="008D5E77" w:rsidRDefault="007A6C64" w:rsidP="00865C1C">
      <w:r>
        <w:t xml:space="preserve">Dans les deux dernières lignes de l’exemple, </w:t>
      </w:r>
      <w:r w:rsidR="00D42775">
        <w:t xml:space="preserve">la string est placé dans </w:t>
      </w:r>
      <w:r w:rsidR="00BA49E9">
        <w:t>un tableau</w:t>
      </w:r>
      <w:r w:rsidR="0076475B">
        <w:t xml:space="preserve"> qui contient une case avec le texte. </w:t>
      </w:r>
    </w:p>
    <w:p w14:paraId="105D064F" w14:textId="7A3E244F" w:rsidR="00BF1A50" w:rsidRDefault="00BF1A50" w:rsidP="00A80A0D">
      <w:pPr>
        <w:pStyle w:val="Titre1"/>
      </w:pPr>
      <w:bookmarkStart w:id="18" w:name="_Toc83800982"/>
      <w:r>
        <w:t>Méthode : reverse()</w:t>
      </w:r>
      <w:bookmarkEnd w:id="18"/>
    </w:p>
    <w:p w14:paraId="3D03E223" w14:textId="7E9A1D7D" w:rsidR="00744254" w:rsidRPr="00744254" w:rsidRDefault="00B3658E" w:rsidP="00744254">
      <w:r>
        <w:t>Cette méthode permet de présenter un tableau dans un autre contexte.</w:t>
      </w:r>
      <w:r w:rsidR="001423A6">
        <w:t xml:space="preserve"> Donc ici, les éléments du tableau </w:t>
      </w:r>
      <w:r w:rsidR="00367753">
        <w:t xml:space="preserve">sont présentés dans </w:t>
      </w:r>
      <w:r w:rsidR="00142E19">
        <w:t xml:space="preserve">un autre ordre. Le premier élément devient le dernier et le dernier devient le premier. </w:t>
      </w:r>
    </w:p>
    <w:p w14:paraId="01402145" w14:textId="77777777" w:rsidR="00BF1A50" w:rsidRDefault="00BF1A50" w:rsidP="00865C1C"/>
    <w:p w14:paraId="2B902347" w14:textId="1466ACED" w:rsidR="00A03652" w:rsidRDefault="00A03652">
      <w:r>
        <w:br w:type="page"/>
      </w:r>
    </w:p>
    <w:p w14:paraId="4204B226" w14:textId="04896690" w:rsidR="002F3F6A" w:rsidRDefault="00244385" w:rsidP="00244385">
      <w:pPr>
        <w:pStyle w:val="Titre1"/>
      </w:pPr>
      <w:bookmarkStart w:id="19" w:name="_Toc83800983"/>
      <w:r>
        <w:lastRenderedPageBreak/>
        <w:t>Extension Live Server :</w:t>
      </w:r>
      <w:bookmarkEnd w:id="19"/>
      <w:r>
        <w:t xml:space="preserve"> </w:t>
      </w:r>
    </w:p>
    <w:p w14:paraId="5BC7E5AA" w14:textId="5CF2F3F4" w:rsidR="00657984" w:rsidRDefault="000D6E6A" w:rsidP="00865C1C">
      <w:r>
        <w:t xml:space="preserve">Permet d’ouvrir un fichier html dans un browser. C’est une simulation d’un serveur puisque le fichier s’ouvre en local (repérable dans l’adresse). </w:t>
      </w:r>
    </w:p>
    <w:p w14:paraId="6F85AFAE" w14:textId="2428BB15" w:rsidR="00D72F4A" w:rsidRDefault="00D72F4A" w:rsidP="00865C1C">
      <w:r>
        <w:t xml:space="preserve">Le script est construit progressivement. </w:t>
      </w:r>
      <w:r w:rsidR="00B562E9">
        <w:t xml:space="preserve">(Exemple du </w:t>
      </w:r>
      <w:proofErr w:type="spellStart"/>
      <w:r w:rsidR="00B562E9">
        <w:t>null</w:t>
      </w:r>
      <w:proofErr w:type="spellEnd"/>
      <w:r w:rsidR="00B562E9">
        <w:t xml:space="preserve"> quand le script est dans le </w:t>
      </w:r>
      <w:proofErr w:type="spellStart"/>
      <w:r w:rsidR="00B562E9">
        <w:t>head</w:t>
      </w:r>
      <w:proofErr w:type="spellEnd"/>
      <w:r w:rsidR="00B562E9">
        <w:t xml:space="preserve"> mais s’affiche quand il est à la fin du document).</w:t>
      </w:r>
    </w:p>
    <w:p w14:paraId="499DE8FF" w14:textId="2DEA10DF" w:rsidR="007F6414" w:rsidRDefault="007F6414" w:rsidP="00865C1C">
      <w:r>
        <w:t xml:space="preserve">Donc possible de créer un fichier externe au code html pour pouvoir dire qu’il faut attendre que le dom soit prêt pour exécuter le code qui se trouve dans le fichier externe. </w:t>
      </w:r>
    </w:p>
    <w:p w14:paraId="07961634" w14:textId="1BBF564C" w:rsidR="00DE5403" w:rsidRDefault="00DE5403" w:rsidP="00DE5403">
      <w:pPr>
        <w:pStyle w:val="Paragraphedeliste"/>
        <w:numPr>
          <w:ilvl w:val="0"/>
          <w:numId w:val="1"/>
        </w:numPr>
      </w:pPr>
      <w:r>
        <w:t xml:space="preserve">Pour pouvoir atteindre un élément (par exemple un titre h1) il faut utiliser le CSS : </w:t>
      </w:r>
    </w:p>
    <w:p w14:paraId="165E5863" w14:textId="3ACF07F6" w:rsidR="00DE5403" w:rsidRDefault="00551D03" w:rsidP="00DE5403">
      <w:proofErr w:type="spellStart"/>
      <w:r>
        <w:t>const</w:t>
      </w:r>
      <w:proofErr w:type="spellEnd"/>
      <w:r>
        <w:t xml:space="preserve"> titre </w:t>
      </w:r>
      <w:proofErr w:type="spellStart"/>
      <w:r>
        <w:t>d</w:t>
      </w:r>
      <w:r w:rsidR="00DE5403">
        <w:t>ocument.querySelector</w:t>
      </w:r>
      <w:proofErr w:type="spellEnd"/>
      <w:r w:rsidR="00DE5403">
        <w:t>(</w:t>
      </w:r>
      <w:r>
        <w:t>‘h1’</w:t>
      </w:r>
      <w:r w:rsidR="00DE5403">
        <w:t xml:space="preserve">)//qui permet de </w:t>
      </w:r>
      <w:r w:rsidR="00630877">
        <w:t xml:space="preserve">sélectionner un élément. </w:t>
      </w:r>
    </w:p>
    <w:p w14:paraId="33713B50" w14:textId="120422C6" w:rsidR="00CD7FFC" w:rsidRDefault="00CD7FFC" w:rsidP="00CD7FFC">
      <w:pPr>
        <w:pStyle w:val="Titre1"/>
      </w:pPr>
      <w:bookmarkStart w:id="20" w:name="_Toc83800984"/>
      <w:r>
        <w:t xml:space="preserve">Méthode : </w:t>
      </w:r>
      <w:proofErr w:type="spellStart"/>
      <w:r>
        <w:t>querySelector</w:t>
      </w:r>
      <w:bookmarkEnd w:id="20"/>
      <w:proofErr w:type="spellEnd"/>
      <w:r>
        <w:t> </w:t>
      </w:r>
    </w:p>
    <w:p w14:paraId="0127B142" w14:textId="353C1293" w:rsidR="00CD7FFC" w:rsidRDefault="0039465E" w:rsidP="00DE5403">
      <w:r>
        <w:t xml:space="preserve">La méthode de l’interface Document retourne le premier élément dans le document qui correspond au sélecteur (ou groupe de </w:t>
      </w:r>
      <w:proofErr w:type="spellStart"/>
      <w:r>
        <w:t>sélécteurs</w:t>
      </w:r>
      <w:proofErr w:type="spellEnd"/>
      <w:r>
        <w:t xml:space="preserve">) ou </w:t>
      </w:r>
      <w:proofErr w:type="spellStart"/>
      <w:r>
        <w:t>null</w:t>
      </w:r>
      <w:proofErr w:type="spellEnd"/>
      <w:r>
        <w:t xml:space="preserve"> si aucune correspondance n’est trouvée. </w:t>
      </w:r>
    </w:p>
    <w:p w14:paraId="5CA173A2" w14:textId="5DAE7E7B" w:rsidR="00A87C95" w:rsidRDefault="00A87C95" w:rsidP="00DE5403">
      <w:r>
        <w:t xml:space="preserve">Interface Document = </w:t>
      </w:r>
      <w:r w:rsidR="00285460">
        <w:t xml:space="preserve">n’importe quelle page Web chargée dans le navigateur et sert de point d’entrée dans le contenu de la page Web. </w:t>
      </w:r>
      <w:r w:rsidR="0075734C">
        <w:t xml:space="preserve">Cette interface hérite aussi des </w:t>
      </w:r>
      <w:proofErr w:type="spellStart"/>
      <w:r w:rsidR="0075734C">
        <w:t>interfaves</w:t>
      </w:r>
      <w:proofErr w:type="spellEnd"/>
      <w:r w:rsidR="0075734C">
        <w:t xml:space="preserve"> Node et </w:t>
      </w:r>
      <w:proofErr w:type="spellStart"/>
      <w:r w:rsidR="0075734C">
        <w:t>EvenTarget</w:t>
      </w:r>
      <w:proofErr w:type="spellEnd"/>
      <w:r w:rsidR="0075734C">
        <w:t xml:space="preserve">. </w:t>
      </w:r>
    </w:p>
    <w:p w14:paraId="0A370E4D" w14:textId="05532208" w:rsidR="00973F55" w:rsidRDefault="00973F55" w:rsidP="00973F55">
      <w:pPr>
        <w:pStyle w:val="Paragraphedeliste"/>
        <w:numPr>
          <w:ilvl w:val="0"/>
          <w:numId w:val="6"/>
        </w:numPr>
      </w:pPr>
      <w:r>
        <w:t>Possible d’accéder par couche pour spécifier un élément précis dans la page html.</w:t>
      </w:r>
    </w:p>
    <w:p w14:paraId="614D4241" w14:textId="6AD1945B" w:rsidR="00E3793A" w:rsidRDefault="00D169BA" w:rsidP="00DD4D3E">
      <w:pPr>
        <w:pStyle w:val="Titre1"/>
      </w:pPr>
      <w:bookmarkStart w:id="21" w:name="_Toc83800985"/>
      <w:r>
        <w:t xml:space="preserve">Méthode : </w:t>
      </w:r>
      <w:proofErr w:type="spellStart"/>
      <w:r>
        <w:t>getElementById</w:t>
      </w:r>
      <w:proofErr w:type="spellEnd"/>
      <w:r>
        <w:t>()</w:t>
      </w:r>
      <w:bookmarkEnd w:id="21"/>
    </w:p>
    <w:p w14:paraId="0535580E" w14:textId="08086CA4" w:rsidR="00D169BA" w:rsidRDefault="00D546ED" w:rsidP="00E3793A">
      <w:r>
        <w:t xml:space="preserve">Possible d’utiliser cette méthode pour trouver par identifiant. </w:t>
      </w:r>
    </w:p>
    <w:p w14:paraId="463C95B6" w14:textId="0A6F6CA3" w:rsidR="00D546ED" w:rsidRDefault="00416D9A" w:rsidP="00416D9A">
      <w:pPr>
        <w:pStyle w:val="Titre1"/>
      </w:pPr>
      <w:bookmarkStart w:id="22" w:name="_Toc83800986"/>
      <w:r>
        <w:t xml:space="preserve">Méthode : </w:t>
      </w:r>
      <w:proofErr w:type="spellStart"/>
      <w:r>
        <w:t>querySelector</w:t>
      </w:r>
      <w:proofErr w:type="spellEnd"/>
      <w:r>
        <w:t>()</w:t>
      </w:r>
      <w:bookmarkEnd w:id="22"/>
    </w:p>
    <w:p w14:paraId="6FA75D10" w14:textId="03922BC1" w:rsidR="00416D9A" w:rsidRDefault="00735357" w:rsidP="00416D9A">
      <w:r>
        <w:t xml:space="preserve">Trouver par attributs. </w:t>
      </w:r>
    </w:p>
    <w:p w14:paraId="19A549E8" w14:textId="093AAD16" w:rsidR="006E05AC" w:rsidRDefault="00D159D8" w:rsidP="00466FD4">
      <w:pPr>
        <w:pStyle w:val="Titre1"/>
      </w:pPr>
      <w:r>
        <w:t xml:space="preserve">Méthode : </w:t>
      </w:r>
      <w:proofErr w:type="spellStart"/>
      <w:r>
        <w:t>EventTarget.addEventListener</w:t>
      </w:r>
      <w:proofErr w:type="spellEnd"/>
      <w:r>
        <w:t>()</w:t>
      </w:r>
    </w:p>
    <w:p w14:paraId="2B0EDF96" w14:textId="43E5ED5F" w:rsidR="00D159D8" w:rsidRPr="00416D9A" w:rsidRDefault="00527D0B" w:rsidP="00416D9A">
      <w:r>
        <w:t xml:space="preserve">La méthode attache une fonction à appeler à chaque fois que l’évènement spécifié est envoyé à la cible. </w:t>
      </w:r>
    </w:p>
    <w:sectPr w:rsidR="00D159D8" w:rsidRPr="00416D9A" w:rsidSect="00436F1F">
      <w:footerReference w:type="default" r:id="rId16"/>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5E6BB" w14:textId="77777777" w:rsidR="00E92D8B" w:rsidRDefault="00E92D8B" w:rsidP="002A6321">
      <w:pPr>
        <w:spacing w:after="0" w:line="240" w:lineRule="auto"/>
      </w:pPr>
      <w:r>
        <w:separator/>
      </w:r>
    </w:p>
  </w:endnote>
  <w:endnote w:type="continuationSeparator" w:id="0">
    <w:p w14:paraId="63AFE7D1" w14:textId="77777777" w:rsidR="00E92D8B" w:rsidRDefault="00E92D8B" w:rsidP="002A6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379076"/>
      <w:docPartObj>
        <w:docPartGallery w:val="Page Numbers (Bottom of Page)"/>
        <w:docPartUnique/>
      </w:docPartObj>
    </w:sdtPr>
    <w:sdtEndPr/>
    <w:sdtContent>
      <w:p w14:paraId="074F9019" w14:textId="4CB88F25" w:rsidR="00436F1F" w:rsidRDefault="00436F1F">
        <w:pPr>
          <w:pStyle w:val="Pieddepage"/>
          <w:jc w:val="center"/>
        </w:pPr>
        <w:r>
          <w:fldChar w:fldCharType="begin"/>
        </w:r>
        <w:r>
          <w:instrText>PAGE   \* MERGEFORMAT</w:instrText>
        </w:r>
        <w:r>
          <w:fldChar w:fldCharType="separate"/>
        </w:r>
        <w:r>
          <w:rPr>
            <w:lang w:val="fr-FR"/>
          </w:rPr>
          <w:t>2</w:t>
        </w:r>
        <w:r>
          <w:fldChar w:fldCharType="end"/>
        </w:r>
      </w:p>
    </w:sdtContent>
  </w:sdt>
  <w:p w14:paraId="530CEBF5" w14:textId="77777777" w:rsidR="003C56AB" w:rsidRDefault="003C56A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042C8" w14:textId="77777777" w:rsidR="00E92D8B" w:rsidRDefault="00E92D8B" w:rsidP="002A6321">
      <w:pPr>
        <w:spacing w:after="0" w:line="240" w:lineRule="auto"/>
      </w:pPr>
      <w:r>
        <w:separator/>
      </w:r>
    </w:p>
  </w:footnote>
  <w:footnote w:type="continuationSeparator" w:id="0">
    <w:p w14:paraId="2DA6FD0D" w14:textId="77777777" w:rsidR="00E92D8B" w:rsidRDefault="00E92D8B" w:rsidP="002A63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C4FF8"/>
    <w:multiLevelType w:val="hybridMultilevel"/>
    <w:tmpl w:val="6BD06DB8"/>
    <w:lvl w:ilvl="0" w:tplc="80EEB42C">
      <w:numFmt w:val="bullet"/>
      <w:lvlText w:val=""/>
      <w:lvlJc w:val="left"/>
      <w:pPr>
        <w:ind w:left="720" w:hanging="360"/>
      </w:pPr>
      <w:rPr>
        <w:rFonts w:ascii="Wingdings" w:eastAsiaTheme="minorHAnsi"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B9E06A3"/>
    <w:multiLevelType w:val="hybridMultilevel"/>
    <w:tmpl w:val="0BE0097C"/>
    <w:lvl w:ilvl="0" w:tplc="2730CC58">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80A1E1E"/>
    <w:multiLevelType w:val="hybridMultilevel"/>
    <w:tmpl w:val="75C6C680"/>
    <w:lvl w:ilvl="0" w:tplc="9F7A738E">
      <w:numFmt w:val="bullet"/>
      <w:lvlText w:val=""/>
      <w:lvlJc w:val="left"/>
      <w:pPr>
        <w:ind w:left="720" w:hanging="360"/>
      </w:pPr>
      <w:rPr>
        <w:rFonts w:ascii="Wingdings" w:eastAsiaTheme="minorHAnsi"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3DC72B6F"/>
    <w:multiLevelType w:val="hybridMultilevel"/>
    <w:tmpl w:val="4C34CC9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45E46D72"/>
    <w:multiLevelType w:val="hybridMultilevel"/>
    <w:tmpl w:val="B63220CC"/>
    <w:lvl w:ilvl="0" w:tplc="165AEF38">
      <w:numFmt w:val="bullet"/>
      <w:lvlText w:val=""/>
      <w:lvlJc w:val="left"/>
      <w:pPr>
        <w:ind w:left="720" w:hanging="360"/>
      </w:pPr>
      <w:rPr>
        <w:rFonts w:ascii="Wingdings" w:eastAsiaTheme="minorHAnsi"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469A3721"/>
    <w:multiLevelType w:val="hybridMultilevel"/>
    <w:tmpl w:val="76BED18C"/>
    <w:lvl w:ilvl="0" w:tplc="F77C0B94">
      <w:numFmt w:val="bullet"/>
      <w:lvlText w:val=""/>
      <w:lvlJc w:val="left"/>
      <w:pPr>
        <w:ind w:left="720" w:hanging="360"/>
      </w:pPr>
      <w:rPr>
        <w:rFonts w:ascii="Wingdings" w:eastAsiaTheme="minorHAnsi"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B38D2"/>
    <w:rsid w:val="00003BF2"/>
    <w:rsid w:val="00014315"/>
    <w:rsid w:val="000411A4"/>
    <w:rsid w:val="0005664A"/>
    <w:rsid w:val="00063D63"/>
    <w:rsid w:val="000662F8"/>
    <w:rsid w:val="000875E5"/>
    <w:rsid w:val="000B6164"/>
    <w:rsid w:val="000C3F22"/>
    <w:rsid w:val="000D34C0"/>
    <w:rsid w:val="000D4BF3"/>
    <w:rsid w:val="000D6E6A"/>
    <w:rsid w:val="00112619"/>
    <w:rsid w:val="00114FB1"/>
    <w:rsid w:val="00133735"/>
    <w:rsid w:val="001423A6"/>
    <w:rsid w:val="00142E19"/>
    <w:rsid w:val="0015374C"/>
    <w:rsid w:val="00162B1E"/>
    <w:rsid w:val="00167F26"/>
    <w:rsid w:val="001B7084"/>
    <w:rsid w:val="001C3857"/>
    <w:rsid w:val="001C703E"/>
    <w:rsid w:val="001C7C06"/>
    <w:rsid w:val="001F2B8C"/>
    <w:rsid w:val="002113C0"/>
    <w:rsid w:val="0023143A"/>
    <w:rsid w:val="00241B34"/>
    <w:rsid w:val="00244385"/>
    <w:rsid w:val="00263EFE"/>
    <w:rsid w:val="00285460"/>
    <w:rsid w:val="00294E91"/>
    <w:rsid w:val="002A40F6"/>
    <w:rsid w:val="002A6321"/>
    <w:rsid w:val="002E43F3"/>
    <w:rsid w:val="002F3F6A"/>
    <w:rsid w:val="00307320"/>
    <w:rsid w:val="00320A11"/>
    <w:rsid w:val="00320EA6"/>
    <w:rsid w:val="003330C5"/>
    <w:rsid w:val="003359C3"/>
    <w:rsid w:val="00337D88"/>
    <w:rsid w:val="0034311D"/>
    <w:rsid w:val="0034323C"/>
    <w:rsid w:val="003445FC"/>
    <w:rsid w:val="00367753"/>
    <w:rsid w:val="00374528"/>
    <w:rsid w:val="00384358"/>
    <w:rsid w:val="0039465E"/>
    <w:rsid w:val="003966A7"/>
    <w:rsid w:val="003A6C00"/>
    <w:rsid w:val="003B211A"/>
    <w:rsid w:val="003C1609"/>
    <w:rsid w:val="003C2559"/>
    <w:rsid w:val="003C56AB"/>
    <w:rsid w:val="003C7C5D"/>
    <w:rsid w:val="003C7D2F"/>
    <w:rsid w:val="004109B8"/>
    <w:rsid w:val="00410B35"/>
    <w:rsid w:val="00416D9A"/>
    <w:rsid w:val="00423663"/>
    <w:rsid w:val="00436EDE"/>
    <w:rsid w:val="00436F1F"/>
    <w:rsid w:val="004471D1"/>
    <w:rsid w:val="00463BCE"/>
    <w:rsid w:val="004649E8"/>
    <w:rsid w:val="00466FD4"/>
    <w:rsid w:val="004679BB"/>
    <w:rsid w:val="0047000F"/>
    <w:rsid w:val="004A0A16"/>
    <w:rsid w:val="004C4328"/>
    <w:rsid w:val="004D2106"/>
    <w:rsid w:val="004D5C5B"/>
    <w:rsid w:val="004E55B8"/>
    <w:rsid w:val="00527D0B"/>
    <w:rsid w:val="00540523"/>
    <w:rsid w:val="00551D03"/>
    <w:rsid w:val="00560D6C"/>
    <w:rsid w:val="00577556"/>
    <w:rsid w:val="005839CC"/>
    <w:rsid w:val="005A2A6D"/>
    <w:rsid w:val="005B2852"/>
    <w:rsid w:val="005D16C9"/>
    <w:rsid w:val="005F3506"/>
    <w:rsid w:val="006031EF"/>
    <w:rsid w:val="006067B9"/>
    <w:rsid w:val="006130C3"/>
    <w:rsid w:val="006148C2"/>
    <w:rsid w:val="006236FC"/>
    <w:rsid w:val="00630877"/>
    <w:rsid w:val="006369DF"/>
    <w:rsid w:val="00644D82"/>
    <w:rsid w:val="00652BB5"/>
    <w:rsid w:val="00657984"/>
    <w:rsid w:val="006B7ED3"/>
    <w:rsid w:val="006D547B"/>
    <w:rsid w:val="006E05AC"/>
    <w:rsid w:val="006F475B"/>
    <w:rsid w:val="00705F8E"/>
    <w:rsid w:val="00707D60"/>
    <w:rsid w:val="00713C93"/>
    <w:rsid w:val="007303AA"/>
    <w:rsid w:val="00735357"/>
    <w:rsid w:val="00744254"/>
    <w:rsid w:val="0075734C"/>
    <w:rsid w:val="0076475B"/>
    <w:rsid w:val="00787F2B"/>
    <w:rsid w:val="0079150A"/>
    <w:rsid w:val="007A6C64"/>
    <w:rsid w:val="007C1FB8"/>
    <w:rsid w:val="007E1F55"/>
    <w:rsid w:val="007F22FC"/>
    <w:rsid w:val="007F6414"/>
    <w:rsid w:val="008207D5"/>
    <w:rsid w:val="00865C1C"/>
    <w:rsid w:val="00891258"/>
    <w:rsid w:val="008A6D2A"/>
    <w:rsid w:val="008C161F"/>
    <w:rsid w:val="008D5E77"/>
    <w:rsid w:val="008D7BBD"/>
    <w:rsid w:val="008E3726"/>
    <w:rsid w:val="009473E3"/>
    <w:rsid w:val="00954228"/>
    <w:rsid w:val="0096214A"/>
    <w:rsid w:val="00966660"/>
    <w:rsid w:val="00973F55"/>
    <w:rsid w:val="00985713"/>
    <w:rsid w:val="009E5286"/>
    <w:rsid w:val="00A03652"/>
    <w:rsid w:val="00A13536"/>
    <w:rsid w:val="00A2528B"/>
    <w:rsid w:val="00A40BFD"/>
    <w:rsid w:val="00A54E44"/>
    <w:rsid w:val="00A80A0D"/>
    <w:rsid w:val="00A87C95"/>
    <w:rsid w:val="00AA39EB"/>
    <w:rsid w:val="00AA57FD"/>
    <w:rsid w:val="00AB4558"/>
    <w:rsid w:val="00AC19BE"/>
    <w:rsid w:val="00AE6112"/>
    <w:rsid w:val="00B06BCE"/>
    <w:rsid w:val="00B2511F"/>
    <w:rsid w:val="00B3658E"/>
    <w:rsid w:val="00B552D7"/>
    <w:rsid w:val="00B562E9"/>
    <w:rsid w:val="00B642E5"/>
    <w:rsid w:val="00B84C99"/>
    <w:rsid w:val="00BA1EBC"/>
    <w:rsid w:val="00BA31FC"/>
    <w:rsid w:val="00BA3AE0"/>
    <w:rsid w:val="00BA49E9"/>
    <w:rsid w:val="00BB40B9"/>
    <w:rsid w:val="00BE75DD"/>
    <w:rsid w:val="00BF1A50"/>
    <w:rsid w:val="00C03EA5"/>
    <w:rsid w:val="00C05819"/>
    <w:rsid w:val="00C075D0"/>
    <w:rsid w:val="00C30694"/>
    <w:rsid w:val="00C30E46"/>
    <w:rsid w:val="00C343E1"/>
    <w:rsid w:val="00C40D37"/>
    <w:rsid w:val="00C41900"/>
    <w:rsid w:val="00C50A1D"/>
    <w:rsid w:val="00C62C49"/>
    <w:rsid w:val="00C71923"/>
    <w:rsid w:val="00C82C7F"/>
    <w:rsid w:val="00CB68AD"/>
    <w:rsid w:val="00CD7FFC"/>
    <w:rsid w:val="00D10262"/>
    <w:rsid w:val="00D12C49"/>
    <w:rsid w:val="00D159D8"/>
    <w:rsid w:val="00D169BA"/>
    <w:rsid w:val="00D42775"/>
    <w:rsid w:val="00D42F1A"/>
    <w:rsid w:val="00D467E2"/>
    <w:rsid w:val="00D546ED"/>
    <w:rsid w:val="00D645C1"/>
    <w:rsid w:val="00D72F4A"/>
    <w:rsid w:val="00D74CE5"/>
    <w:rsid w:val="00D77F92"/>
    <w:rsid w:val="00D963D4"/>
    <w:rsid w:val="00DA079B"/>
    <w:rsid w:val="00DA7F49"/>
    <w:rsid w:val="00DB0C00"/>
    <w:rsid w:val="00DB24EE"/>
    <w:rsid w:val="00DB38D2"/>
    <w:rsid w:val="00DD0CA2"/>
    <w:rsid w:val="00DD4D3E"/>
    <w:rsid w:val="00DE473B"/>
    <w:rsid w:val="00DE5403"/>
    <w:rsid w:val="00E01050"/>
    <w:rsid w:val="00E275C7"/>
    <w:rsid w:val="00E3793A"/>
    <w:rsid w:val="00E92AFC"/>
    <w:rsid w:val="00E92D8B"/>
    <w:rsid w:val="00E9732F"/>
    <w:rsid w:val="00E97950"/>
    <w:rsid w:val="00EA4230"/>
    <w:rsid w:val="00EC7E7B"/>
    <w:rsid w:val="00ED6AA6"/>
    <w:rsid w:val="00EF1477"/>
    <w:rsid w:val="00F007D2"/>
    <w:rsid w:val="00F02CAA"/>
    <w:rsid w:val="00F12513"/>
    <w:rsid w:val="00F1536B"/>
    <w:rsid w:val="00F26448"/>
    <w:rsid w:val="00F36958"/>
    <w:rsid w:val="00F36F96"/>
    <w:rsid w:val="00F95888"/>
    <w:rsid w:val="00FA4AEF"/>
    <w:rsid w:val="00FF165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BA49416"/>
  <w15:docId w15:val="{F3FCCB2B-A994-4B6F-9C10-D5A81221B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FB8"/>
    <w:rPr>
      <w:rFonts w:ascii="Century Gothic" w:hAnsi="Century Gothic"/>
    </w:rPr>
  </w:style>
  <w:style w:type="paragraph" w:styleId="Titre1">
    <w:name w:val="heading 1"/>
    <w:basedOn w:val="Normal"/>
    <w:next w:val="Normal"/>
    <w:link w:val="Titre1Car"/>
    <w:uiPriority w:val="9"/>
    <w:qFormat/>
    <w:rsid w:val="004D2106"/>
    <w:pPr>
      <w:keepNext/>
      <w:keepLines/>
      <w:spacing w:before="240" w:after="0"/>
      <w:outlineLvl w:val="0"/>
    </w:pPr>
    <w:rPr>
      <w:rFonts w:eastAsiaTheme="majorEastAsia" w:cstheme="majorBidi"/>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D2106"/>
    <w:rPr>
      <w:rFonts w:ascii="Century Gothic" w:eastAsiaTheme="majorEastAsia" w:hAnsi="Century Gothic" w:cstheme="majorBidi"/>
      <w:sz w:val="32"/>
      <w:szCs w:val="32"/>
    </w:rPr>
  </w:style>
  <w:style w:type="paragraph" w:styleId="En-ttedetabledesmatires">
    <w:name w:val="TOC Heading"/>
    <w:basedOn w:val="Titre1"/>
    <w:next w:val="Normal"/>
    <w:uiPriority w:val="39"/>
    <w:unhideWhenUsed/>
    <w:qFormat/>
    <w:rsid w:val="00F02CAA"/>
    <w:pPr>
      <w:outlineLvl w:val="9"/>
    </w:pPr>
    <w:rPr>
      <w:rFonts w:asciiTheme="majorHAnsi" w:hAnsiTheme="majorHAnsi"/>
      <w:color w:val="2F5496" w:themeColor="accent1" w:themeShade="BF"/>
      <w:lang w:eastAsia="fr-CH"/>
    </w:rPr>
  </w:style>
  <w:style w:type="paragraph" w:styleId="TM2">
    <w:name w:val="toc 2"/>
    <w:basedOn w:val="Normal"/>
    <w:next w:val="Normal"/>
    <w:autoRedefine/>
    <w:uiPriority w:val="39"/>
    <w:unhideWhenUsed/>
    <w:rsid w:val="00F02CAA"/>
    <w:pPr>
      <w:spacing w:after="100"/>
      <w:ind w:left="220"/>
    </w:pPr>
    <w:rPr>
      <w:rFonts w:asciiTheme="minorHAnsi" w:eastAsiaTheme="minorEastAsia" w:hAnsiTheme="minorHAnsi" w:cs="Times New Roman"/>
      <w:lang w:eastAsia="fr-CH"/>
    </w:rPr>
  </w:style>
  <w:style w:type="paragraph" w:styleId="TM1">
    <w:name w:val="toc 1"/>
    <w:basedOn w:val="Normal"/>
    <w:next w:val="Normal"/>
    <w:autoRedefine/>
    <w:uiPriority w:val="39"/>
    <w:unhideWhenUsed/>
    <w:rsid w:val="00F02CAA"/>
    <w:pPr>
      <w:spacing w:after="100"/>
    </w:pPr>
    <w:rPr>
      <w:rFonts w:asciiTheme="minorHAnsi" w:eastAsiaTheme="minorEastAsia" w:hAnsiTheme="minorHAnsi" w:cs="Times New Roman"/>
      <w:lang w:eastAsia="fr-CH"/>
    </w:rPr>
  </w:style>
  <w:style w:type="paragraph" w:styleId="TM3">
    <w:name w:val="toc 3"/>
    <w:basedOn w:val="Normal"/>
    <w:next w:val="Normal"/>
    <w:autoRedefine/>
    <w:uiPriority w:val="39"/>
    <w:unhideWhenUsed/>
    <w:rsid w:val="00F02CAA"/>
    <w:pPr>
      <w:spacing w:after="100"/>
      <w:ind w:left="440"/>
    </w:pPr>
    <w:rPr>
      <w:rFonts w:asciiTheme="minorHAnsi" w:eastAsiaTheme="minorEastAsia" w:hAnsiTheme="minorHAnsi" w:cs="Times New Roman"/>
      <w:lang w:eastAsia="fr-CH"/>
    </w:rPr>
  </w:style>
  <w:style w:type="paragraph" w:styleId="Paragraphedeliste">
    <w:name w:val="List Paragraph"/>
    <w:basedOn w:val="Normal"/>
    <w:uiPriority w:val="34"/>
    <w:qFormat/>
    <w:rsid w:val="006D547B"/>
    <w:pPr>
      <w:ind w:left="720"/>
      <w:contextualSpacing/>
    </w:pPr>
  </w:style>
  <w:style w:type="character" w:styleId="Lienhypertexte">
    <w:name w:val="Hyperlink"/>
    <w:basedOn w:val="Policepardfaut"/>
    <w:uiPriority w:val="99"/>
    <w:unhideWhenUsed/>
    <w:rsid w:val="002A6321"/>
    <w:rPr>
      <w:color w:val="0563C1" w:themeColor="hyperlink"/>
      <w:u w:val="single"/>
    </w:rPr>
  </w:style>
  <w:style w:type="paragraph" w:styleId="En-tte">
    <w:name w:val="header"/>
    <w:basedOn w:val="Normal"/>
    <w:link w:val="En-tteCar"/>
    <w:uiPriority w:val="99"/>
    <w:unhideWhenUsed/>
    <w:rsid w:val="002A6321"/>
    <w:pPr>
      <w:tabs>
        <w:tab w:val="center" w:pos="4536"/>
        <w:tab w:val="right" w:pos="9072"/>
      </w:tabs>
      <w:spacing w:after="0" w:line="240" w:lineRule="auto"/>
    </w:pPr>
  </w:style>
  <w:style w:type="character" w:customStyle="1" w:styleId="En-tteCar">
    <w:name w:val="En-tête Car"/>
    <w:basedOn w:val="Policepardfaut"/>
    <w:link w:val="En-tte"/>
    <w:uiPriority w:val="99"/>
    <w:rsid w:val="002A6321"/>
    <w:rPr>
      <w:rFonts w:ascii="Century Gothic" w:hAnsi="Century Gothic"/>
    </w:rPr>
  </w:style>
  <w:style w:type="paragraph" w:styleId="Pieddepage">
    <w:name w:val="footer"/>
    <w:basedOn w:val="Normal"/>
    <w:link w:val="PieddepageCar"/>
    <w:uiPriority w:val="99"/>
    <w:unhideWhenUsed/>
    <w:rsid w:val="002A632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A6321"/>
    <w:rPr>
      <w:rFonts w:ascii="Century Gothic" w:hAnsi="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780368">
      <w:bodyDiv w:val="1"/>
      <w:marLeft w:val="0"/>
      <w:marRight w:val="0"/>
      <w:marTop w:val="0"/>
      <w:marBottom w:val="0"/>
      <w:divBdr>
        <w:top w:val="none" w:sz="0" w:space="0" w:color="auto"/>
        <w:left w:val="none" w:sz="0" w:space="0" w:color="auto"/>
        <w:bottom w:val="none" w:sz="0" w:space="0" w:color="auto"/>
        <w:right w:val="none" w:sz="0" w:space="0" w:color="auto"/>
      </w:divBdr>
    </w:div>
    <w:div w:id="783691278">
      <w:bodyDiv w:val="1"/>
      <w:marLeft w:val="0"/>
      <w:marRight w:val="0"/>
      <w:marTop w:val="0"/>
      <w:marBottom w:val="0"/>
      <w:divBdr>
        <w:top w:val="none" w:sz="0" w:space="0" w:color="auto"/>
        <w:left w:val="none" w:sz="0" w:space="0" w:color="auto"/>
        <w:bottom w:val="none" w:sz="0" w:space="0" w:color="auto"/>
        <w:right w:val="none" w:sz="0" w:space="0" w:color="auto"/>
      </w:divBdr>
    </w:div>
    <w:div w:id="1018847846">
      <w:bodyDiv w:val="1"/>
      <w:marLeft w:val="0"/>
      <w:marRight w:val="0"/>
      <w:marTop w:val="0"/>
      <w:marBottom w:val="0"/>
      <w:divBdr>
        <w:top w:val="none" w:sz="0" w:space="0" w:color="auto"/>
        <w:left w:val="none" w:sz="0" w:space="0" w:color="auto"/>
        <w:bottom w:val="none" w:sz="0" w:space="0" w:color="auto"/>
        <w:right w:val="none" w:sz="0" w:space="0" w:color="auto"/>
      </w:divBdr>
      <w:divsChild>
        <w:div w:id="1214855227">
          <w:marLeft w:val="0"/>
          <w:marRight w:val="0"/>
          <w:marTop w:val="0"/>
          <w:marBottom w:val="0"/>
          <w:divBdr>
            <w:top w:val="none" w:sz="0" w:space="0" w:color="auto"/>
            <w:left w:val="none" w:sz="0" w:space="0" w:color="auto"/>
            <w:bottom w:val="none" w:sz="0" w:space="0" w:color="auto"/>
            <w:right w:val="none" w:sz="0" w:space="0" w:color="auto"/>
          </w:divBdr>
          <w:divsChild>
            <w:div w:id="379863735">
              <w:marLeft w:val="0"/>
              <w:marRight w:val="0"/>
              <w:marTop w:val="0"/>
              <w:marBottom w:val="0"/>
              <w:divBdr>
                <w:top w:val="none" w:sz="0" w:space="0" w:color="auto"/>
                <w:left w:val="none" w:sz="0" w:space="0" w:color="auto"/>
                <w:bottom w:val="none" w:sz="0" w:space="0" w:color="auto"/>
                <w:right w:val="none" w:sz="0" w:space="0" w:color="auto"/>
              </w:divBdr>
            </w:div>
            <w:div w:id="85268587">
              <w:marLeft w:val="0"/>
              <w:marRight w:val="0"/>
              <w:marTop w:val="0"/>
              <w:marBottom w:val="0"/>
              <w:divBdr>
                <w:top w:val="none" w:sz="0" w:space="0" w:color="auto"/>
                <w:left w:val="none" w:sz="0" w:space="0" w:color="auto"/>
                <w:bottom w:val="none" w:sz="0" w:space="0" w:color="auto"/>
                <w:right w:val="none" w:sz="0" w:space="0" w:color="auto"/>
              </w:divBdr>
            </w:div>
            <w:div w:id="122356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88511">
      <w:bodyDiv w:val="1"/>
      <w:marLeft w:val="0"/>
      <w:marRight w:val="0"/>
      <w:marTop w:val="0"/>
      <w:marBottom w:val="0"/>
      <w:divBdr>
        <w:top w:val="none" w:sz="0" w:space="0" w:color="auto"/>
        <w:left w:val="none" w:sz="0" w:space="0" w:color="auto"/>
        <w:bottom w:val="none" w:sz="0" w:space="0" w:color="auto"/>
        <w:right w:val="none" w:sz="0" w:space="0" w:color="auto"/>
      </w:divBdr>
    </w:div>
    <w:div w:id="1728988178">
      <w:bodyDiv w:val="1"/>
      <w:marLeft w:val="0"/>
      <w:marRight w:val="0"/>
      <w:marTop w:val="0"/>
      <w:marBottom w:val="0"/>
      <w:divBdr>
        <w:top w:val="none" w:sz="0" w:space="0" w:color="auto"/>
        <w:left w:val="none" w:sz="0" w:space="0" w:color="auto"/>
        <w:bottom w:val="none" w:sz="0" w:space="0" w:color="auto"/>
        <w:right w:val="none" w:sz="0" w:space="0" w:color="auto"/>
      </w:divBdr>
    </w:div>
    <w:div w:id="1840383950">
      <w:bodyDiv w:val="1"/>
      <w:marLeft w:val="0"/>
      <w:marRight w:val="0"/>
      <w:marTop w:val="0"/>
      <w:marBottom w:val="0"/>
      <w:divBdr>
        <w:top w:val="none" w:sz="0" w:space="0" w:color="auto"/>
        <w:left w:val="none" w:sz="0" w:space="0" w:color="auto"/>
        <w:bottom w:val="none" w:sz="0" w:space="0" w:color="auto"/>
        <w:right w:val="none" w:sz="0" w:space="0" w:color="auto"/>
      </w:divBdr>
      <w:divsChild>
        <w:div w:id="2121140120">
          <w:marLeft w:val="0"/>
          <w:marRight w:val="0"/>
          <w:marTop w:val="0"/>
          <w:marBottom w:val="0"/>
          <w:divBdr>
            <w:top w:val="none" w:sz="0" w:space="0" w:color="auto"/>
            <w:left w:val="none" w:sz="0" w:space="0" w:color="auto"/>
            <w:bottom w:val="none" w:sz="0" w:space="0" w:color="auto"/>
            <w:right w:val="none" w:sz="0" w:space="0" w:color="auto"/>
          </w:divBdr>
          <w:divsChild>
            <w:div w:id="903835194">
              <w:marLeft w:val="0"/>
              <w:marRight w:val="0"/>
              <w:marTop w:val="0"/>
              <w:marBottom w:val="0"/>
              <w:divBdr>
                <w:top w:val="none" w:sz="0" w:space="0" w:color="auto"/>
                <w:left w:val="none" w:sz="0" w:space="0" w:color="auto"/>
                <w:bottom w:val="none" w:sz="0" w:space="0" w:color="auto"/>
                <w:right w:val="none" w:sz="0" w:space="0" w:color="auto"/>
              </w:divBdr>
            </w:div>
            <w:div w:id="1247108353">
              <w:marLeft w:val="0"/>
              <w:marRight w:val="0"/>
              <w:marTop w:val="0"/>
              <w:marBottom w:val="0"/>
              <w:divBdr>
                <w:top w:val="none" w:sz="0" w:space="0" w:color="auto"/>
                <w:left w:val="none" w:sz="0" w:space="0" w:color="auto"/>
                <w:bottom w:val="none" w:sz="0" w:space="0" w:color="auto"/>
                <w:right w:val="none" w:sz="0" w:space="0" w:color="auto"/>
              </w:divBdr>
            </w:div>
            <w:div w:id="25082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869D8-8621-484D-A2CD-5C2E44EE0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7</Pages>
  <Words>1527</Words>
  <Characters>8400</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Héloïse Cuche</dc:creator>
  <cp:keywords/>
  <dc:description/>
  <cp:lastModifiedBy>Héloïse Cuche</cp:lastModifiedBy>
  <cp:revision>89</cp:revision>
  <dcterms:created xsi:type="dcterms:W3CDTF">2021-09-21T07:10:00Z</dcterms:created>
  <dcterms:modified xsi:type="dcterms:W3CDTF">2021-09-29T09:32:00Z</dcterms:modified>
</cp:coreProperties>
</file>