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F59E0B"/>
          <w:sz w:val="72"/>
          <w:szCs w:val="72"/>
        </w:rPr>
        <w:t xml:space="preserve">Fusi³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Perspective-Combination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UI / UX Improvement Proposal</w:t>
      </w:r>
    </w:p>
    <w:p>
      <w:pPr>
        <w:pBdr>
          <w:top w:val="single" w:color="F59E0B" w:sz="8" w:space="1"/>
        </w:pBdr>
        <w:spacing w:before="0" w:after="0"/>
        <w:jc w:val="center"/>
      </w:pP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Internal Design Specification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Left Panel Restructure + Interaction Polish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Direction</w:t>
            </w:r>
          </w:p>
        </w:tc>
        <w:tc>
          <w:tcPr>
            <w:tcW w:type="dxa" w:w="7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 — Workflow Steps (Medium Scope)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Development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March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Proposed — Pending Implementation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 Overview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This document consolidates all UI/UX improvement proposals for the Fusi³ (Perspective-Combination) desktop application. The analysis is based on a detailed review of the application source code (dialog.py), user workflow patterns, and direct design discussion.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1.1  Background &amp; Pain Points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current left panel was identified as the primary source of usability friction. Key issues raised: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左側設定不直觀 — The left panel controls feel non-intuitive; users struggle to identify the correct sequence of operations.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Advanced Settings are hidden behind a toggle with no visibility into current values until expanded.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No visual feedback indicating whether a step has been completed or is 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ROI Manager opens as a modal dialog, interrupting the viewer layout.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Compute button state transitions are silent — no indication of 'running' vs 'done'.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Histogram range interaction is not discoverable.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1.2  Design Philosophy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proposals follow three guiding principles: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Progressive disclosure — show only what the user needs at each stage.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Complex options become accessible as needed, not forced upfront.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Visual continuity — maintain the existing white + orange (#F59E0B) brand identity throughout.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No dark mode. No visual redesign of the viewer area.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Minimal disruption — changes are additive and non-breaking.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All existing functionality is preserved; only organization and feedback change.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 Chosen Design Direction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left w:val="single" w:color="F59E0B" w:sz="20" w:space="1"/>
        </w:pBdr>
        <w:shd w:fill="FEF3C7" w:val="clear"/>
        <w:spacing w:before="360" w:after="100"/>
        <w:ind w:left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✅  Direction B — Workflow Steps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Selected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left panel is reorganized into three numbered, sequential steps that guide the user through the complete analysis workflow. Each step can show a completion state, making the current progress immediately visible.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348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 — Refined Current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Small delta</w:t>
            </w:r>
          </w:p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Lower dev cost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− Does not resolve the core intuition problem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 — Workflow Steps  ✅ CHOSEN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Teaches the workflow</w:t>
            </w:r>
          </w:p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Clear step order</w:t>
            </w:r>
          </w:p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Completion feedback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− Requires left panel restructure (~medium scope)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 — Command Bar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Very compact</w:t>
            </w:r>
          </w:p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+ Power-user friendly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− Requires significant redesign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− Not beginner-friendly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 Left Panel Restructure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left control panel is reorganized from its current flat list of sections (INPUT → PAIRING → OPERATION → ALIGNMENT → ROI/COMPUTE) into three clearly numbered workflow steps.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3.1  Step Structure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left w:val="single" w:color="F59E0B" w:sz="20" w:space="1"/>
        </w:pBdr>
        <w:shd w:fill="FEF3C7" w:val="clear"/>
        <w:spacing w:before="360" w:after="100"/>
        <w:ind w:left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①  Step 1 — Images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Load &amp; pair your source images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Contains: Load Folder, image file list, Select All / Select None, Base/Compare selector and pairing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Completion condition: At least one base image and one compare image are loaded and paired.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Completion state: Step header turns orange + shows ✓ badge.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ℹ️  Note: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Previously spread across INPUT and PAIRING sections. Consolidating reduces scroll and groups logically related controls.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left w:val="single" w:color="F59E0B" w:sz="20" w:space="1"/>
        </w:pBdr>
        <w:shd w:fill="FEF3C7" w:val="clear"/>
        <w:spacing w:before="360" w:after="100"/>
        <w:ind w:left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②  Step 2 — Configure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Set algorithm &amp; alignment parameters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Contains: Operation mode selector (e.g., |diff|×2, Normalize), Alignment controls, and Advanced Settings.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Completion condition: User has reviewed or modified settings (defaults count as complete).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Completion state: Step header turns orange + shows ✓ badge when settings are non-default or user has explicitly expanded the section.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6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ℹ️  Note: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Previously the OPERATION section was separate from ALIGNMENT. Grouping them under 'Configure' reflects that both affect how the comparison is computed.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left w:val="single" w:color="F59E0B" w:sz="20" w:space="1"/>
        </w:pBdr>
        <w:shd w:fill="FEF3C7" w:val="clear"/>
        <w:spacing w:before="360" w:after="100"/>
        <w:ind w:left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③  Step 3 — ROI  (Optional)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Define regions of interest before computing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Contains: ROI picker shortcut, ROI Manager launcher, and the primary Compute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Marked as optional — the compute pipeline works without any ROI defined.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Completion state: Shows ✓ if any ROI polygon is active; shows '—' (dash) if skipped.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3AED" w:sz="16"/>
              <w:bottom w:val="none"/>
              <w:right w:val="none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💡 Tip: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Separating ROI from COMPUTE clarifies that ROI is preparatory, not part of the computation trigger itself.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3.2  Step Header Visual States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Indicator</w:t>
            </w:r>
          </w:p>
        </w:tc>
        <w:tc>
          <w:tcPr>
            <w:tcW w:type="dxa" w:w="47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Gray circle ①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Default state — user has not yet completed this step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Orange circle ①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is currently expanded / in focus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Orange circle + ✓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completion condition is satisfied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Optional Done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Gray circle + ✓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Optional step was completed (e.g., ROI defined)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Optional Skip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Gray circle + —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Optional step was deliberately skipped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 Advanced Settings — Collapsed Header with Value Badge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left w:val="single" w:color="F59E0B" w:sz="20" w:space="1"/>
        </w:pBdr>
        <w:shd w:fill="FEF3C7" w:val="clear"/>
        <w:spacing w:before="360" w:after="100"/>
        <w:ind w:left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⚙️  Design Decision: Collapsed by Default, Always Visible Summary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Advanced Settings should default to collapsed, but the section header must display the current parameter values as a compact badge — so users can confirm settings without expanding.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4.1  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Most users leave Advanced Settings at their defaults for each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Collapsing hides noise without hiding state — the badge shows 'what mode is active'.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Engineers who tune parameters frequently can expand once and it stays expanded for that session.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4.2  Badge Format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badge is a single compact string appended to the section header label: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3AED" w:sz="16"/>
              <w:bottom w:val="none"/>
              <w:right w:val="none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💡 Tip: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Example:    ⚙  Advanced Settings    [Normalize: Percentile · |diff|×2 · Align: On]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badge updates live as any parameter inside the section is changed.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Badge text uses a muted color (gray) to avoid competing with primary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When expanded, the badge is hidden (parameters are directly visible).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  ROI Manager — Right-Side Slide-In Panel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left w:val="single" w:color="F59E0B" w:sz="20" w:space="1"/>
        </w:pBdr>
        <w:shd w:fill="FEF3C7" w:val="clear"/>
        <w:spacing w:before="360" w:after="100"/>
        <w:ind w:left="16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📐  Design Decision: Slide-In Panel (Not Modal Dialog)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ROI Manager should open as a persistent slide-in panel attached to the right side of the application window, rather than a blocking modal dialog.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5.1  Current Behavior (Problem)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ROI Manager opens as a modal dialog — it blocks the rest of the interface.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Users cannot interact with the main viewer while adjusting ROI anchors.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Closing and re-opening creates a context-switching cost.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5.2  Proposed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Trigger: Clicking 'ROI Manager' button slides in a right-side panel (~300px wide).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Left Viewer and Result Viewer auto-resize to accommodate the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panel remains open while the user interacts with the viewer canvas.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 close (×) button or second click on 'ROI Manager' slides the panel back out.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 Benefit: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This pattern (slide-in inspector panel) is standard in tools like Figma, VS Code sidebar, and Adobe Photoshop's Properties panel. It is well-understood by technical users.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5.3  Panel Contents (Preserved)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existing ROI Manager controls are retained in the slide-in panel: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Drag / Single / Multi anchor mode toggles (_btn_drag, _btn_single, _btn_multi)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Preview Grid (_btn_preview_grid)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Confirm Grid (_btn_confirm_grid)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Reset Anchors (_btn_reset_anchors)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Clear All (_btn_clear_all)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Confirm (_btn_confirm)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  Interaction Polish — Quick Wins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These are small, high-impact improvements that require minimal implementation effort but significantly improve perceived quality.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6.1  Compute Button State Machine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48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Ready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▶  Compute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Orange fill, enabled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Running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⏳  Computing...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Muted orange, disabled, optional spinner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Done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↺  Re-compute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Secondary style (outlined), enabled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input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▶  Compute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Gray, disabled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6.2  Keyboard Shortcut Hint — Space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Add a small keyboard shortcut label near the Compute button: e.g., '[Space]' in gray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Implementation: A QLabel with muted gray text placed below or beside the Compute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This makes the primary shortcut discoverable without requiring the user to read documentation.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6.3  Diff Tab — New Result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When a new Diff computation completes, add a small orange dot (●) to the Diff tab label.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dot disappears once the user clicks to view the Diff tab.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This pattern matches notification badges in IDEs (e.g., VS Code) and is immediately understood.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6.4  Histogram Range Discoverability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Current problem: The histogram range drag interaction is not visible or discoverable.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Fix: Add a faint tooltip or instruction label below the histogram when no range is selected: 'Drag to select range'.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Alternatively: Add visible drag handles at the left and right edges of the histogram display on hover.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7.  What Is Not Changing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These areas were evaluated but explicitly confirmed to remain unchanged: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Color scheme: White + Orange (#F59E0B) brand identity is retained throughout.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Dark mode: The stark light/dark contrast between the left panel and viewers is intentional.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Viewer layout: Left Viewer (Base/Compare/Split) and Right Result Viewer (Diff/Z-Map) keep their current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Bottom row panels: Alignment, ROI Analysis, and Histogram tabs are unchanged.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existing button functionality: Every button in dialog.py continues to do exactly what it currently does.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8.  Implementation Priority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Proposed implementation order, from highest to lowest impact-per-effort: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P0 — Must Have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Left panel Step 1 / 2 / 3 visual restructure — reorganize sections under numbered headers.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P0 — Must Have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Step completion state — add ✓ badge and orange color change when each step is done.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● P0 — Must Have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Compute button state machine — 'Computing...' label while running + 'Re-compute' after.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◉ P1 — High Value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Advanced Settings header badge — show current values without expanding.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◉ P1 — High Value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ROI Manager slide-in panel — replace modal with right-side panel.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◉ P1 — High Value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Space bar shortcut label — small hint near Compute button.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○ P2 — Nice to Have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Diff tab orange dot — new result notification.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○ P2 — Nice to Have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  Histogram drag handles / tooltip — discoverability improvement.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6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⚠️  Note: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P0 items address the core pain point ('左側設定不直觀') directly. P1 items complete the workflow experience. P2 items are polish.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9.  Summary Table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2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Step 1/2/3 panel structure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Step completion ✓ + orange state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Visual Feedback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Compute button states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Advanced Settings value badge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ROI Manager slide-in panel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Layout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Large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Space bar shortcut label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Trivial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Diff tab new-result dot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Trivial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Histogram drag handles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Small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Appendix — Original Panel → New Step Mapping</w:t>
      </w:r>
    </w:p>
    <w:p>
      <w:pPr>
        <w:pBdr>
          <w:bottom w:val="single" w:color="E5E7EB" w:sz="6" w:space="1"/>
        </w:pBdr>
        <w:spacing w:before="120" w:after="12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Reference mapping from current panel sections to proposed step structure: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Section</w:t>
            </w:r>
          </w:p>
        </w:tc>
        <w:tc>
          <w:tcPr>
            <w:tcW w:type="dxa" w:w="3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Step</w:t>
            </w:r>
          </w:p>
        </w:tc>
        <w:tc>
          <w:tcPr>
            <w:tcW w:type="dxa" w:w="3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Controls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1 — Images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btn_load_folder, file list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PAIRING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1 — Images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Base/Compare selector, Select All/None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2 — Configure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Mode selector, btn_adv_toggle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Advanced Settings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2 — Configure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Normalize, diff formula, etc.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ALIGNMENT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2 — Configure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Alignment controls, btn_swap_base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ROI/COMPUTE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3 — ROI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btn_pick_roi, btn_roi_manager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[Compute btn]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Step 3 — ROI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btn_compute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 ·   Fusi³ Internal Design Document   · 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1"/>
      </w:pBdr>
      <w:spacing w:after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Fusi³  |  UI/UX Improvement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D9770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2026-03-17T15:47:59.803Z</dcterms:created>
  <dcterms:modified xsi:type="dcterms:W3CDTF">2026-03-17T15:47:59.803Z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