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CC257" w14:textId="0B6F1F89" w:rsidR="00617499" w:rsidRDefault="00617499">
      <w:r>
        <w:rPr>
          <w:rFonts w:hint="eastAsia"/>
        </w:rPr>
        <w:t>为什么会有局部内部类——我们希望有一个类来辅助我们实现方法的需求，但又不希望这个类是公共可用的</w:t>
      </w:r>
    </w:p>
    <w:p w14:paraId="4119807E" w14:textId="77777777" w:rsidR="00617499" w:rsidRDefault="00617499"/>
    <w:p w14:paraId="6D39A28E" w14:textId="6627B9D1" w:rsidR="00E464BE" w:rsidRDefault="00DB3046">
      <w:r>
        <w:rPr>
          <w:rFonts w:hint="eastAsia"/>
        </w:rPr>
        <w:t>1，局部内部类是定义在</w:t>
      </w:r>
      <w:r w:rsidR="00C8384B">
        <w:rPr>
          <w:rFonts w:hint="eastAsia"/>
        </w:rPr>
        <w:t>外部类的</w:t>
      </w:r>
      <w:r>
        <w:rPr>
          <w:rFonts w:hint="eastAsia"/>
        </w:rPr>
        <w:t>方法</w:t>
      </w:r>
      <w:r w:rsidR="00617499">
        <w:rPr>
          <w:rFonts w:hint="eastAsia"/>
        </w:rPr>
        <w:t>中(代码块中)</w:t>
      </w:r>
      <w:r>
        <w:rPr>
          <w:rFonts w:hint="eastAsia"/>
        </w:rPr>
        <w:t>的类，不能有访问说明符</w:t>
      </w:r>
    </w:p>
    <w:p w14:paraId="6A3C50D4" w14:textId="7CCA6716" w:rsidR="00DB3046" w:rsidRPr="00617499" w:rsidRDefault="00DB3046"/>
    <w:p w14:paraId="7BE1A3EF" w14:textId="3EB46362" w:rsidR="00C8384B" w:rsidRDefault="00C8384B">
      <w:r>
        <w:rPr>
          <w:rFonts w:hint="eastAsia"/>
        </w:rPr>
        <w:t>2，局部内部类的</w:t>
      </w:r>
      <w:r w:rsidRPr="00157AF5">
        <w:rPr>
          <w:rFonts w:hint="eastAsia"/>
          <w:color w:val="FF0000"/>
        </w:rPr>
        <w:t>作用域</w:t>
      </w:r>
      <w:r>
        <w:rPr>
          <w:rFonts w:hint="eastAsia"/>
        </w:rPr>
        <w:t>只在</w:t>
      </w:r>
      <w:r w:rsidRPr="00157AF5">
        <w:rPr>
          <w:rFonts w:hint="eastAsia"/>
          <w:color w:val="FF0000"/>
        </w:rPr>
        <w:t>方法内部</w:t>
      </w:r>
      <w:r w:rsidR="00617499">
        <w:rPr>
          <w:color w:val="FF0000"/>
        </w:rPr>
        <w:t>(</w:t>
      </w:r>
      <w:r w:rsidR="00617499">
        <w:rPr>
          <w:rFonts w:hint="eastAsia"/>
          <w:color w:val="FF0000"/>
        </w:rPr>
        <w:t>代码块中</w:t>
      </w:r>
      <w:r w:rsidR="00617499">
        <w:rPr>
          <w:color w:val="FF0000"/>
        </w:rPr>
        <w:t>)</w:t>
      </w:r>
      <w:r>
        <w:rPr>
          <w:rFonts w:hint="eastAsia"/>
        </w:rPr>
        <w:t>，方法执行完</w:t>
      </w:r>
      <w:r w:rsidR="00617499">
        <w:rPr>
          <w:rFonts w:hint="eastAsia"/>
        </w:rPr>
        <w:t>(代码</w:t>
      </w:r>
      <w:proofErr w:type="gramStart"/>
      <w:r w:rsidR="00617499">
        <w:rPr>
          <w:rFonts w:hint="eastAsia"/>
        </w:rPr>
        <w:t>块执行</w:t>
      </w:r>
      <w:proofErr w:type="gramEnd"/>
      <w:r w:rsidR="00617499">
        <w:rPr>
          <w:rFonts w:hint="eastAsia"/>
        </w:rPr>
        <w:t>完)</w:t>
      </w:r>
      <w:r>
        <w:rPr>
          <w:rFonts w:hint="eastAsia"/>
        </w:rPr>
        <w:t>，局部内部类对象就会被JVM回收</w:t>
      </w:r>
    </w:p>
    <w:p w14:paraId="1E4A50BF" w14:textId="09D39764" w:rsidR="00C8384B" w:rsidRDefault="00C8384B">
      <w:r>
        <w:rPr>
          <w:rFonts w:hint="eastAsia"/>
        </w:rPr>
        <w:t>——因此①局部内部类的实例化只能在该方法</w:t>
      </w:r>
      <w:r w:rsidR="00617499">
        <w:rPr>
          <w:rFonts w:hint="eastAsia"/>
        </w:rPr>
        <w:t>(代码块</w:t>
      </w:r>
      <w:r w:rsidR="00617499">
        <w:t>)</w:t>
      </w:r>
      <w:r>
        <w:rPr>
          <w:rFonts w:hint="eastAsia"/>
        </w:rPr>
        <w:t>中进行</w:t>
      </w:r>
    </w:p>
    <w:p w14:paraId="3D2A57BC" w14:textId="0C9FEB24" w:rsidR="00DB3046" w:rsidRDefault="00C8384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②只有该方法</w:t>
      </w:r>
      <w:r w:rsidR="00617499">
        <w:rPr>
          <w:rFonts w:hint="eastAsia"/>
        </w:rPr>
        <w:t>(代码块</w:t>
      </w:r>
      <w:r w:rsidR="00617499">
        <w:t>)</w:t>
      </w:r>
      <w:r>
        <w:rPr>
          <w:rFonts w:hint="eastAsia"/>
        </w:rPr>
        <w:t>中可以直接访问局部内部类，其他都不能直接访问</w:t>
      </w:r>
    </w:p>
    <w:p w14:paraId="630833A7" w14:textId="4CB28866" w:rsidR="00C8384B" w:rsidRDefault="00C8384B"/>
    <w:p w14:paraId="78279F1F" w14:textId="2C8899D2" w:rsidR="00C8384B" w:rsidRDefault="00C8384B">
      <w:r>
        <w:rPr>
          <w:rFonts w:hint="eastAsia"/>
        </w:rPr>
        <w:t>3，JDK</w:t>
      </w:r>
      <w:r>
        <w:t>1.8</w:t>
      </w:r>
      <w:r>
        <w:rPr>
          <w:rFonts w:hint="eastAsia"/>
        </w:rPr>
        <w:t>之前，局部内部类中使用到的变量必须为final类型</w:t>
      </w:r>
    </w:p>
    <w:p w14:paraId="0F81D78C" w14:textId="42DF81CF" w:rsidR="00C8384B" w:rsidRDefault="00C8384B" w:rsidP="00B968E0">
      <w:pPr>
        <w:ind w:left="1680" w:hangingChars="800" w:hanging="168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之后，没有这项要求</w:t>
      </w:r>
      <w:r w:rsidR="00B968E0">
        <w:rPr>
          <w:rFonts w:hint="eastAsia"/>
        </w:rPr>
        <w:t>，因为编译器会自动地帮我们把局部内部类用到的变量设置为final</w:t>
      </w:r>
    </w:p>
    <w:p w14:paraId="5E6E40B1" w14:textId="46B4B38C" w:rsidR="006E782A" w:rsidRDefault="006E782A"/>
    <w:p w14:paraId="1D58D542" w14:textId="11608FAB" w:rsidR="006E782A" w:rsidRDefault="006E782A">
      <w:r>
        <w:rPr>
          <w:rFonts w:hint="eastAsia"/>
        </w:rPr>
        <w:t>4，局部内部类可以访问外部类的所有属性，方法</w:t>
      </w:r>
    </w:p>
    <w:p w14:paraId="40744579" w14:textId="2444E387" w:rsidR="006E782A" w:rsidRDefault="006E782A">
      <w:r>
        <w:rPr>
          <w:noProof/>
        </w:rPr>
        <w:drawing>
          <wp:inline distT="0" distB="0" distL="0" distR="0" wp14:anchorId="01D96586" wp14:editId="688673B1">
            <wp:extent cx="5274310" cy="1986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B6A0" w14:textId="77777777" w:rsidR="00C8384B" w:rsidRDefault="00C8384B"/>
    <w:sectPr w:rsidR="00C83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569B9" w14:textId="77777777" w:rsidR="00333855" w:rsidRDefault="00333855" w:rsidP="00157AF5">
      <w:r>
        <w:separator/>
      </w:r>
    </w:p>
  </w:endnote>
  <w:endnote w:type="continuationSeparator" w:id="0">
    <w:p w14:paraId="6F6FBB84" w14:textId="77777777" w:rsidR="00333855" w:rsidRDefault="00333855" w:rsidP="00157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A98FE" w14:textId="77777777" w:rsidR="00333855" w:rsidRDefault="00333855" w:rsidP="00157AF5">
      <w:r>
        <w:separator/>
      </w:r>
    </w:p>
  </w:footnote>
  <w:footnote w:type="continuationSeparator" w:id="0">
    <w:p w14:paraId="1E795CD6" w14:textId="77777777" w:rsidR="00333855" w:rsidRDefault="00333855" w:rsidP="00157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53"/>
    <w:rsid w:val="00157AF5"/>
    <w:rsid w:val="001D3A53"/>
    <w:rsid w:val="00333855"/>
    <w:rsid w:val="00617499"/>
    <w:rsid w:val="006E782A"/>
    <w:rsid w:val="009760DA"/>
    <w:rsid w:val="009A6707"/>
    <w:rsid w:val="00A5641C"/>
    <w:rsid w:val="00AB4604"/>
    <w:rsid w:val="00B968E0"/>
    <w:rsid w:val="00C8384B"/>
    <w:rsid w:val="00DB3046"/>
    <w:rsid w:val="00E4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0926"/>
  <w15:chartTrackingRefBased/>
  <w15:docId w15:val="{2ACCA83A-33DA-43C2-BB8F-53E32B77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7</cp:revision>
  <dcterms:created xsi:type="dcterms:W3CDTF">2021-03-03T10:08:00Z</dcterms:created>
  <dcterms:modified xsi:type="dcterms:W3CDTF">2021-03-04T08:04:00Z</dcterms:modified>
</cp:coreProperties>
</file>