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一，索引的类型</w:t>
      </w:r>
    </w:p>
    <w:p>
      <w:r>
        <w:rPr>
          <w:rFonts w:hint="eastAsia"/>
          <w:b/>
          <w:bCs/>
          <w:color w:val="FF0000"/>
          <w:sz w:val="24"/>
          <w:szCs w:val="28"/>
        </w:rPr>
        <w:t>1，按索引包含的列的数目</w:t>
      </w:r>
      <w:r>
        <w:rPr>
          <w:rFonts w:hint="eastAsia"/>
        </w:rPr>
        <w:t>——</w:t>
      </w:r>
      <w:r>
        <w:rPr>
          <w:rFonts w:hint="eastAsia"/>
          <w:b/>
          <w:bCs/>
          <w:color w:val="FF0000"/>
        </w:rPr>
        <w:t>单列索引</w:t>
      </w:r>
      <w:r>
        <w:rPr>
          <w:rFonts w:hint="eastAsia"/>
        </w:rPr>
        <w:t>+</w:t>
      </w:r>
      <w:r>
        <w:rPr>
          <w:rFonts w:hint="eastAsia"/>
          <w:b/>
          <w:bCs/>
          <w:color w:val="FF0000"/>
        </w:rPr>
        <w:t>组合索引</w:t>
      </w:r>
      <w:r>
        <w:rPr>
          <w:rFonts w:hint="eastAsia"/>
        </w:rPr>
        <w:t>（一个索引包含多个列）</w:t>
      </w:r>
    </w:p>
    <w:p>
      <w:pPr>
        <w:rPr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2，按索引文件跟数据文件是否为同一个</w:t>
      </w:r>
      <w:r>
        <w:rPr>
          <w:rFonts w:hint="eastAsia"/>
          <w:sz w:val="24"/>
          <w:szCs w:val="28"/>
        </w:rPr>
        <w:t>——</w:t>
      </w:r>
      <w:r>
        <w:rPr>
          <w:rFonts w:hint="eastAsia"/>
          <w:b/>
          <w:bCs/>
          <w:color w:val="FF0000"/>
          <w:sz w:val="24"/>
          <w:szCs w:val="28"/>
        </w:rPr>
        <w:t>聚簇索引</w:t>
      </w:r>
      <w:r>
        <w:rPr>
          <w:rFonts w:hint="eastAsia"/>
          <w:sz w:val="24"/>
          <w:szCs w:val="28"/>
        </w:rPr>
        <w:t>+</w:t>
      </w:r>
      <w:r>
        <w:rPr>
          <w:rFonts w:hint="eastAsia"/>
          <w:b/>
          <w:bCs/>
          <w:color w:val="FF0000"/>
          <w:sz w:val="24"/>
          <w:szCs w:val="28"/>
        </w:rPr>
        <w:t>非聚簇索引</w:t>
      </w:r>
    </w:p>
    <w:p>
      <w:r>
        <w:rPr>
          <w:rFonts w:hint="eastAsia"/>
          <w:b/>
          <w:bCs/>
          <w:color w:val="0000FF"/>
        </w:rPr>
        <w:t>聚簇索引</w:t>
      </w:r>
      <w:r>
        <w:rPr>
          <w:rFonts w:hint="eastAsia"/>
        </w:rPr>
        <w:t>——行记录与索引值存储在一起（数据文件与索引文件是同一个文件）</w:t>
      </w:r>
    </w:p>
    <w:p>
      <w:r>
        <w:rPr>
          <w:rFonts w:hint="eastAsia"/>
          <w:b/>
          <w:bCs/>
          <w:color w:val="0000FF"/>
        </w:rPr>
        <w:t>非聚簇索引</w:t>
      </w:r>
      <w:r>
        <w:rPr>
          <w:rFonts w:hint="eastAsia"/>
        </w:rPr>
        <w:t>——行记录与索引值分开存储（数据文件与索引文件是不同的）</w:t>
      </w:r>
    </w:p>
    <w:p/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3，按照索引类型分</w:t>
      </w:r>
    </w:p>
    <w:p>
      <w:r>
        <w:rPr>
          <w:rFonts w:hint="eastAsia"/>
          <w:b/>
          <w:bCs/>
          <w:color w:val="0000FF"/>
        </w:rPr>
        <w:t>主键索引</w:t>
      </w:r>
      <w:r>
        <w:rPr>
          <w:rFonts w:hint="eastAsia"/>
        </w:rPr>
        <w:t>——主键作为索引，不允许有重复，NULL（唯一+非NULL）</w:t>
      </w:r>
    </w:p>
    <w:p>
      <w:r>
        <w:rPr>
          <w:rFonts w:hint="eastAsia"/>
          <w:b/>
          <w:bCs/>
          <w:color w:val="0000FF"/>
        </w:rPr>
        <w:t>唯一索引</w:t>
      </w:r>
      <w:r>
        <w:rPr>
          <w:rFonts w:hint="eastAsia"/>
        </w:rPr>
        <w:t>——唯一索引包含的列的列值or列值的组合必须唯一，允许有NULL</w:t>
      </w:r>
    </w:p>
    <w:p>
      <w:r>
        <w:rPr>
          <w:rFonts w:hint="eastAsia"/>
          <w:b/>
          <w:bCs/>
          <w:color w:val="0000FF"/>
        </w:rPr>
        <w:t>普通索引</w:t>
      </w:r>
      <w:r>
        <w:rPr>
          <w:rFonts w:hint="eastAsia"/>
        </w:rPr>
        <w:t>——允许重复，NULL</w:t>
      </w:r>
    </w:p>
    <w:p>
      <w:r>
        <w:rPr>
          <w:rFonts w:hint="eastAsia"/>
          <w:b/>
          <w:bCs/>
          <w:color w:val="0000FF"/>
        </w:rPr>
        <w:t>全文索引</w:t>
      </w:r>
      <w:r>
        <w:rPr>
          <w:rFonts w:hint="eastAsia"/>
        </w:rPr>
        <w:t>——该索引包含的列上允许值的全文查找，允许在这些列上重复值，NULL</w:t>
      </w:r>
    </w:p>
    <w:p>
      <w:r>
        <w:rPr>
          <w:rFonts w:hint="eastAsia"/>
          <w:b/>
          <w:bCs/>
          <w:color w:val="0000FF"/>
        </w:rPr>
        <w:t>空间索引</w:t>
      </w:r>
      <w:r>
        <w:rPr>
          <w:rFonts w:hint="eastAsia"/>
        </w:rPr>
        <w:t>——对空间数据类型的列建立的索引，必须NOT</w:t>
      </w:r>
      <w:r>
        <w:t xml:space="preserve"> </w:t>
      </w:r>
      <w:r>
        <w:rPr>
          <w:rFonts w:hint="eastAsia"/>
        </w:rPr>
        <w:t>NULL</w:t>
      </w:r>
    </w:p>
    <w:p/>
    <w:p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描述一个索引的类型时——1中至多取一个，2中至多取一个，3中至多取一个</w:t>
      </w:r>
    </w:p>
    <w:p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                  </w:t>
      </w:r>
      <w:r>
        <w:rPr>
          <w:rFonts w:hint="eastAsia"/>
          <w:b/>
          <w:bCs/>
          <w:color w:val="00B050"/>
        </w:rPr>
        <w:t>——</w:t>
      </w:r>
      <w:r>
        <w:rPr>
          <w:b/>
          <w:bCs/>
          <w:color w:val="00B050"/>
        </w:rPr>
        <w:t>1</w:t>
      </w:r>
      <w:r>
        <w:rPr>
          <w:rFonts w:hint="eastAsia"/>
          <w:b/>
          <w:bCs/>
          <w:color w:val="00B050"/>
        </w:rPr>
        <w:t>，2，3的描述不冲突</w:t>
      </w:r>
    </w:p>
    <w:p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例如：一个索引可以是——单列索引，聚簇索引，主键索引</w:t>
      </w:r>
    </w:p>
    <w:p/>
    <w:p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二，InnoDB的索引</w:t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InnoDB：主键索引(聚簇索引) +</w:t>
      </w:r>
      <w:r>
        <w:rPr>
          <w:b/>
          <w:bCs/>
          <w:color w:val="FF0000"/>
          <w:sz w:val="24"/>
          <w:szCs w:val="28"/>
        </w:rPr>
        <w:t xml:space="preserve"> </w:t>
      </w:r>
      <w:r>
        <w:rPr>
          <w:rFonts w:hint="eastAsia"/>
          <w:b/>
          <w:bCs/>
          <w:color w:val="FF0000"/>
          <w:sz w:val="24"/>
          <w:szCs w:val="28"/>
        </w:rPr>
        <w:t>辅助索引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辅助索引——唯一索引，普通索引，全文索引，空间索引</w:t>
      </w:r>
    </w:p>
    <w:p>
      <w:pPr>
        <w:rPr>
          <w:color w:val="00B0F0"/>
        </w:rPr>
      </w:pP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主键索引</w:t>
      </w:r>
      <w:r>
        <w:rPr>
          <w:rFonts w:hint="eastAsia"/>
          <w:b/>
          <w:bCs/>
          <w:color w:val="00B0F0"/>
        </w:rPr>
        <w:t>是</w:t>
      </w:r>
      <w:r>
        <w:rPr>
          <w:rFonts w:hint="eastAsia"/>
          <w:b/>
          <w:bCs/>
          <w:color w:val="0000FF"/>
        </w:rPr>
        <w:t>聚簇索引</w:t>
      </w:r>
      <w:r>
        <w:rPr>
          <w:rFonts w:hint="eastAsia"/>
          <w:b/>
          <w:bCs/>
          <w:color w:val="00B0F0"/>
        </w:rPr>
        <w:t>，主键索引的</w:t>
      </w:r>
      <w:r>
        <w:rPr>
          <w:rFonts w:hint="eastAsia"/>
          <w:b/>
          <w:bCs/>
          <w:color w:val="0000FF"/>
        </w:rPr>
        <w:t>叶子节点中存储着记录</w:t>
      </w:r>
      <w:r>
        <w:rPr>
          <w:rFonts w:hint="eastAsia"/>
          <w:b/>
          <w:bCs/>
          <w:color w:val="00B0F0"/>
        </w:rPr>
        <w:t>，主键索引表跟数据表是</w:t>
      </w:r>
      <w:r>
        <w:rPr>
          <w:rFonts w:hint="eastAsia"/>
          <w:b/>
          <w:bCs/>
          <w:color w:val="0000FF"/>
        </w:rPr>
        <w:t>同一张表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辅助索引</w:t>
      </w:r>
      <w:r>
        <w:rPr>
          <w:rFonts w:hint="eastAsia"/>
          <w:b/>
          <w:bCs/>
          <w:color w:val="00B0F0"/>
        </w:rPr>
        <w:t>是</w:t>
      </w:r>
      <w:r>
        <w:rPr>
          <w:rFonts w:hint="eastAsia"/>
          <w:b/>
          <w:bCs/>
          <w:color w:val="0000FF"/>
        </w:rPr>
        <w:t>非聚簇索引</w:t>
      </w:r>
      <w:r>
        <w:rPr>
          <w:rFonts w:hint="eastAsia"/>
          <w:b/>
          <w:bCs/>
          <w:color w:val="00B0F0"/>
        </w:rPr>
        <w:t>，</w:t>
      </w:r>
      <w:r>
        <w:rPr>
          <w:rFonts w:hint="eastAsia"/>
          <w:b/>
          <w:bCs/>
          <w:color w:val="0000FF"/>
        </w:rPr>
        <w:t>叶子节点不存储记录</w:t>
      </w:r>
      <w:r>
        <w:rPr>
          <w:rFonts w:hint="eastAsia"/>
          <w:b/>
          <w:bCs/>
          <w:color w:val="00B0F0"/>
        </w:rPr>
        <w:t>，辅助索引表跟数据表</w:t>
      </w:r>
      <w:r>
        <w:rPr>
          <w:rFonts w:hint="eastAsia"/>
          <w:b/>
          <w:bCs/>
          <w:color w:val="0000FF"/>
        </w:rPr>
        <w:t>不同</w:t>
      </w:r>
    </w:p>
    <w:p/>
    <w:p>
      <w:pPr>
        <w:rPr>
          <w:b/>
          <w:bCs/>
          <w:color w:val="0000FF"/>
          <w:sz w:val="28"/>
          <w:szCs w:val="32"/>
        </w:rPr>
      </w:pPr>
      <w:r>
        <w:rPr>
          <w:rFonts w:hint="eastAsia"/>
          <w:b/>
          <w:bCs/>
          <w:color w:val="0000FF"/>
          <w:sz w:val="28"/>
          <w:szCs w:val="32"/>
        </w:rPr>
        <w:t>1，主键索引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InnoDB表的</w:t>
      </w:r>
      <w:r>
        <w:rPr>
          <w:rFonts w:hint="eastAsia"/>
          <w:b/>
          <w:bCs/>
          <w:color w:val="0000FF"/>
        </w:rPr>
        <w:t>主键索引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hint="eastAsia"/>
          <w:b/>
          <w:bCs/>
          <w:color w:val="0000FF"/>
        </w:rPr>
        <w:t xml:space="preserve"> 聚簇索引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也就是说InnoDB表的主键索引表中，叶子节点存储着所有的行记录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也就是说InnoDB表的主键索引表跟数据表是同一张表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所以InnoDB表 一定有主键索引</w:t>
      </w:r>
    </w:p>
    <w:p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如果InnoDB表指定了主键，那么我们就以主键为索引创建一张聚簇索引表</w:t>
      </w:r>
    </w:p>
    <w:p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如果没有指定主键，那么选定第一个非空唯一索引来创建一个聚簇索引表</w:t>
      </w:r>
    </w:p>
    <w:p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如果都没有，那么MySQL帮我们创建一个</w:t>
      </w:r>
      <w:r>
        <w:rPr>
          <w:rFonts w:hint="eastAsia"/>
          <w:b/>
          <w:bCs/>
          <w:color w:val="0000FF"/>
        </w:rPr>
        <w:t>6字节的长整型字段</w:t>
      </w:r>
      <w:r>
        <w:rPr>
          <w:rFonts w:hint="eastAsia"/>
          <w:b/>
          <w:bCs/>
          <w:color w:val="00B0F0"/>
        </w:rPr>
        <w:t>作为索引来创建一张聚簇索引表</w:t>
      </w:r>
    </w:p>
    <w:p>
      <w:r>
        <w:drawing>
          <wp:inline distT="0" distB="0" distL="0" distR="0">
            <wp:extent cx="3569970" cy="1584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539" cy="161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color w:val="0000FF"/>
          <w:sz w:val="28"/>
          <w:szCs w:val="32"/>
        </w:rPr>
      </w:pPr>
      <w:r>
        <w:rPr>
          <w:rFonts w:hint="eastAsia"/>
          <w:b/>
          <w:bCs/>
          <w:color w:val="0000FF"/>
          <w:sz w:val="28"/>
          <w:szCs w:val="32"/>
        </w:rPr>
        <w:t>2，辅助索引</w:t>
      </w:r>
    </w:p>
    <w:p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InnoDB的</w:t>
      </w:r>
      <w:r>
        <w:rPr>
          <w:rFonts w:hint="eastAsia"/>
          <w:b/>
          <w:bCs/>
          <w:color w:val="0000FF"/>
        </w:rPr>
        <w:t>辅助索引</w:t>
      </w:r>
      <w:r>
        <w:rPr>
          <w:rFonts w:hint="eastAsia"/>
          <w:b/>
          <w:bCs/>
          <w:color w:val="00B0F0"/>
        </w:rPr>
        <w:t>表 是</w:t>
      </w:r>
      <w:r>
        <w:rPr>
          <w:rFonts w:hint="eastAsia"/>
          <w:b/>
          <w:bCs/>
          <w:color w:val="0000FF"/>
        </w:rPr>
        <w:t>非聚簇索</w:t>
      </w:r>
      <w:r>
        <w:rPr>
          <w:rFonts w:hint="eastAsia"/>
          <w:b/>
          <w:bCs/>
          <w:color w:val="00B0F0"/>
        </w:rPr>
        <w:t>引表</w:t>
      </w:r>
    </w:p>
    <w:p>
      <w:r>
        <w:rPr>
          <w:rFonts w:hint="eastAsia"/>
        </w:rPr>
        <w:t>我们可以指定其他的列创建辅助索引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但是，辅助索引表中不会存储行记录，辅助索引表的每个叶子节点只存储辅助索引值和对应的主键索引值</w:t>
      </w:r>
    </w:p>
    <w:p/>
    <w:p>
      <w:r>
        <w:drawing>
          <wp:inline distT="0" distB="0" distL="0" distR="0">
            <wp:extent cx="2735580" cy="3550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FF"/>
          <w:sz w:val="28"/>
          <w:szCs w:val="32"/>
        </w:rPr>
      </w:pPr>
      <w:r>
        <w:rPr>
          <w:rFonts w:hint="eastAsia"/>
          <w:b/>
          <w:bCs/>
          <w:color w:val="0000FF"/>
          <w:sz w:val="28"/>
          <w:szCs w:val="32"/>
        </w:rPr>
        <w:t>3，主键索引的查询 与辅助索引的查询</w:t>
      </w:r>
    </w:p>
    <w:p>
      <w:r>
        <w:rPr>
          <w:rFonts w:hint="eastAsia"/>
        </w:rPr>
        <w:t>我们利用主键索引进行查询时，直接在数据表中查询，效率高</w:t>
      </w:r>
    </w:p>
    <w:p/>
    <w:p>
      <w:r>
        <w:rPr>
          <w:rFonts w:hint="eastAsia"/>
        </w:rPr>
        <w:t>我们利用辅助索引进行查询，先在辅助索引表中找到对应的叶子节点，从中取出对应的主键索引值，然后用该主键索引值去主键索引表中查询，效率低</w:t>
      </w:r>
    </w:p>
    <w:p/>
    <w:p/>
    <w:p/>
    <w:p>
      <w:r>
        <w:rPr>
          <w:rFonts w:hint="eastAsia"/>
          <w:b/>
          <w:bCs/>
          <w:color w:val="000000" w:themeColor="text1"/>
          <w:sz w:val="32"/>
          <w:szCs w:val="36"/>
          <w14:textFill>
            <w14:solidFill>
              <w14:schemeClr w14:val="tx1"/>
            </w14:solidFill>
          </w14:textFill>
        </w:rPr>
        <w:t>三，MyISAM的索引</w:t>
      </w:r>
    </w:p>
    <w:p/>
    <w:p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MyISAM：主键索引（非聚簇索引）+辅助索引</w:t>
      </w:r>
    </w:p>
    <w:p>
      <w:pPr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辅助索引——唯一索引，普通索引，全文索引，空间索引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！！！所有索引都是非聚簇索引，所有的索引都是单独的索引文件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！！！所有的索引的叶子节点都只存储着对应记录的地址，不存储记录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0000FF"/>
          <w:sz w:val="32"/>
          <w:szCs w:val="36"/>
        </w:rPr>
      </w:pPr>
      <w:r>
        <w:rPr>
          <w:rFonts w:hint="eastAsia"/>
          <w:b/>
          <w:bCs/>
          <w:color w:val="0000FF"/>
          <w:sz w:val="32"/>
          <w:szCs w:val="36"/>
        </w:rPr>
        <w:t>1，主键索引</w:t>
      </w:r>
    </w:p>
    <w:p>
      <w:pPr>
        <w:rPr>
          <w:b/>
          <w:bCs/>
        </w:rPr>
      </w:pPr>
      <w:r>
        <w:rPr>
          <w:rFonts w:hint="eastAsia"/>
          <w:b/>
          <w:bCs/>
        </w:rPr>
        <w:t>MyISAM的主键索引 是非聚簇索引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</w:rPr>
        <w:t>MyISAM的主键索引表不存储行记录，主键索引表的叶子节点中只存储着</w:t>
      </w:r>
      <w:r>
        <w:rPr>
          <w:rFonts w:hint="eastAsia"/>
          <w:b/>
          <w:bCs/>
          <w:color w:val="FF0000"/>
        </w:rPr>
        <w:t>主键值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  <w:color w:val="FF0000"/>
        </w:rPr>
        <w:t>主键值对应的记录的地址</w:t>
      </w:r>
    </w:p>
    <w:p>
      <w:pPr>
        <w:rPr>
          <w:b/>
          <w:bCs/>
        </w:rPr>
      </w:pPr>
      <w:r>
        <w:rPr>
          <w:rFonts w:hint="eastAsia"/>
          <w:b/>
          <w:bCs/>
        </w:rPr>
        <w:t>MyISAM可以没有主键，没有主键索引表</w:t>
      </w:r>
    </w:p>
    <w:p/>
    <w:p>
      <w:pPr>
        <w:rPr>
          <w:b/>
          <w:bCs/>
          <w:color w:val="0000FF"/>
          <w:sz w:val="32"/>
          <w:szCs w:val="36"/>
        </w:rPr>
      </w:pPr>
      <w:r>
        <w:rPr>
          <w:rFonts w:hint="eastAsia"/>
          <w:b/>
          <w:bCs/>
          <w:color w:val="0000FF"/>
          <w:sz w:val="32"/>
          <w:szCs w:val="36"/>
        </w:rPr>
        <w:t>2，辅助索引</w:t>
      </w:r>
    </w:p>
    <w:p>
      <w:pPr>
        <w:rPr>
          <w:b/>
          <w:bCs/>
        </w:rPr>
      </w:pPr>
      <w:r>
        <w:rPr>
          <w:rFonts w:hint="eastAsia"/>
          <w:b/>
          <w:bCs/>
        </w:rPr>
        <w:t>My</w:t>
      </w:r>
      <w:r>
        <w:rPr>
          <w:b/>
          <w:bCs/>
        </w:rPr>
        <w:t>ISAM</w:t>
      </w:r>
      <w:r>
        <w:rPr>
          <w:rFonts w:hint="eastAsia"/>
          <w:b/>
          <w:bCs/>
        </w:rPr>
        <w:t>可以指定 其他的列作为辅助索引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>MyISAM的辅助索引 是非聚簇索引，辅助索引的叶子</w:t>
      </w:r>
      <w:r>
        <w:rPr>
          <w:rFonts w:hint="eastAsia"/>
        </w:rPr>
        <w:t>节</w:t>
      </w:r>
      <w:r>
        <w:rPr>
          <w:rFonts w:hint="eastAsia"/>
          <w:b/>
          <w:bCs/>
        </w:rPr>
        <w:t>点只存储着</w:t>
      </w:r>
      <w:r>
        <w:rPr>
          <w:rFonts w:hint="eastAsia"/>
          <w:b/>
          <w:bCs/>
          <w:color w:val="FF0000"/>
        </w:rPr>
        <w:t>这些列的值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  <w:color w:val="FF0000"/>
        </w:rPr>
        <w:t>这些列值对应的记录的地址</w:t>
      </w: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！！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MyISAM的主键索引跟辅助索引没有任何区别</w:t>
      </w:r>
    </w:p>
    <w:p>
      <w:pPr>
        <w:rPr>
          <w:color w:val="FF0000"/>
        </w:rPr>
      </w:pPr>
      <w:bookmarkStart w:id="0" w:name="_GoBack"/>
      <w:bookmarkEnd w:id="0"/>
    </w:p>
    <w:p>
      <w:pPr>
        <w:rPr>
          <w:b/>
          <w:bCs/>
          <w:color w:val="0000FF"/>
          <w:sz w:val="32"/>
          <w:szCs w:val="36"/>
        </w:rPr>
      </w:pPr>
      <w:r>
        <w:rPr>
          <w:b/>
          <w:bCs/>
          <w:color w:val="0000FF"/>
          <w:sz w:val="32"/>
          <w:szCs w:val="36"/>
        </w:rPr>
        <w:t>3</w:t>
      </w:r>
      <w:r>
        <w:rPr>
          <w:rFonts w:hint="eastAsia"/>
          <w:b/>
          <w:bCs/>
          <w:color w:val="0000FF"/>
          <w:sz w:val="32"/>
          <w:szCs w:val="36"/>
        </w:rPr>
        <w:t>，主键索引的查询过程 和 辅助索引的查询过程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其实都一样，在索引表中找到对应的记录的地址，然后根据该地址从数据表中取出记录</w:t>
      </w:r>
    </w:p>
    <w:p>
      <w:pPr>
        <w:rPr>
          <w:color w:val="FF0000"/>
        </w:rPr>
      </w:pPr>
      <w:r>
        <w:drawing>
          <wp:inline distT="0" distB="0" distL="0" distR="0">
            <wp:extent cx="2430780" cy="38328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四，InnoDB和MyISAM的区别</w:t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0000FF"/>
          <w:sz w:val="24"/>
          <w:szCs w:val="28"/>
        </w:rPr>
        <w:t>InnoDB表</w:t>
      </w:r>
      <w:r>
        <w:rPr>
          <w:rFonts w:hint="eastAsia"/>
          <w:b/>
          <w:bCs/>
          <w:sz w:val="24"/>
          <w:szCs w:val="28"/>
        </w:rPr>
        <w:t>——</w:t>
      </w:r>
      <w:r>
        <w:rPr>
          <w:rFonts w:hint="eastAsia"/>
          <w:b/>
          <w:bCs/>
          <w:color w:val="FF0000"/>
          <w:sz w:val="24"/>
          <w:szCs w:val="28"/>
        </w:rPr>
        <w:t>主键索引表同时也是聚簇索引，辅助索引同时也是非聚簇索引</w:t>
      </w:r>
    </w:p>
    <w:p>
      <w:pPr>
        <w:ind w:firstLine="960" w:firstLineChars="4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——</w:t>
      </w:r>
      <w:r>
        <w:rPr>
          <w:rFonts w:hint="eastAsia"/>
          <w:b/>
          <w:bCs/>
          <w:color w:val="00B050"/>
          <w:sz w:val="24"/>
          <w:szCs w:val="28"/>
        </w:rPr>
        <w:t>一定有主键索引，不一定有辅助索引，可以根据需要增加辅助索引</w:t>
      </w:r>
    </w:p>
    <w:p>
      <w:pPr>
        <w:rPr>
          <w:b/>
          <w:bCs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color w:val="0000FF"/>
          <w:sz w:val="24"/>
          <w:szCs w:val="28"/>
        </w:rPr>
        <w:t>MyISAM表</w:t>
      </w:r>
      <w:r>
        <w:rPr>
          <w:rFonts w:hint="eastAsia"/>
          <w:b/>
          <w:bCs/>
          <w:sz w:val="24"/>
          <w:szCs w:val="28"/>
        </w:rPr>
        <w:t>——</w:t>
      </w:r>
      <w:r>
        <w:rPr>
          <w:rFonts w:hint="eastAsia"/>
          <w:b/>
          <w:bCs/>
          <w:color w:val="FF0000"/>
          <w:sz w:val="24"/>
          <w:szCs w:val="28"/>
        </w:rPr>
        <w:t>主键索引跟辅助索引都是非聚簇索引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      </w:t>
      </w:r>
      <w:r>
        <w:rPr>
          <w:rFonts w:hint="eastAsia"/>
          <w:b/>
          <w:bCs/>
          <w:sz w:val="24"/>
          <w:szCs w:val="28"/>
        </w:rPr>
        <w:t>——</w:t>
      </w:r>
      <w:r>
        <w:rPr>
          <w:rFonts w:hint="eastAsia"/>
          <w:b/>
          <w:bCs/>
          <w:color w:val="00B050"/>
          <w:sz w:val="24"/>
          <w:szCs w:val="28"/>
        </w:rPr>
        <w:t>主键索引和辅助索引都不是必须的，根据需要添加</w:t>
      </w:r>
    </w:p>
    <w:p/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不管是InnoDB还是MyISAM，数据表都只有一张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MyISAM的数据表是独立存在的，在磁盘中顺序存储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Inn</w:t>
      </w:r>
      <w:r>
        <w:rPr>
          <w:b/>
          <w:bCs/>
          <w:sz w:val="28"/>
          <w:szCs w:val="32"/>
        </w:rPr>
        <w:t>oDb</w:t>
      </w:r>
      <w:r>
        <w:rPr>
          <w:rFonts w:hint="eastAsia"/>
          <w:b/>
          <w:bCs/>
          <w:sz w:val="28"/>
          <w:szCs w:val="32"/>
        </w:rPr>
        <w:t>的数据表跟主键索引表是同一张，存储方法是B</w:t>
      </w:r>
      <w:r>
        <w:rPr>
          <w:b/>
          <w:bCs/>
          <w:sz w:val="28"/>
          <w:szCs w:val="32"/>
        </w:rPr>
        <w:t>+</w:t>
      </w:r>
      <w:r>
        <w:rPr>
          <w:rFonts w:hint="eastAsia"/>
          <w:b/>
          <w:bCs/>
          <w:sz w:val="28"/>
          <w:szCs w:val="32"/>
        </w:rPr>
        <w:t>树</w:t>
      </w:r>
    </w:p>
    <w:p>
      <w:pPr>
        <w:rPr>
          <w:rFonts w:hint="eastAsia"/>
        </w:rPr>
      </w:pPr>
    </w:p>
    <w:p/>
    <w:p>
      <w:r>
        <w:rPr>
          <w:rFonts w:hint="eastAsia"/>
        </w:rPr>
        <w:t>创建索引</w:t>
      </w:r>
    </w:p>
    <w:p>
      <w:r>
        <w:rPr>
          <w:rFonts w:hint="eastAsia"/>
        </w:rPr>
        <w:t>1，主键，唯一约束，外键会自动创建索引</w:t>
      </w:r>
    </w:p>
    <w:p>
      <w:r>
        <w:rPr>
          <w:rFonts w:hint="eastAsia"/>
        </w:rPr>
        <w:t>某个列设置为主键——自动为该列创建聚集索引</w:t>
      </w:r>
    </w:p>
    <w:p>
      <w:r>
        <w:rPr>
          <w:rFonts w:hint="eastAsia"/>
        </w:rPr>
        <w:t>某个列设置唯一约束——自动为该列创建唯一索引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08"/>
    <w:rsid w:val="001D4653"/>
    <w:rsid w:val="00205908"/>
    <w:rsid w:val="004345B3"/>
    <w:rsid w:val="00525299"/>
    <w:rsid w:val="00655285"/>
    <w:rsid w:val="00686DA7"/>
    <w:rsid w:val="006B0372"/>
    <w:rsid w:val="00770433"/>
    <w:rsid w:val="00870D86"/>
    <w:rsid w:val="008F46CC"/>
    <w:rsid w:val="009039B2"/>
    <w:rsid w:val="009A32E6"/>
    <w:rsid w:val="00A95659"/>
    <w:rsid w:val="00B17BE9"/>
    <w:rsid w:val="00B61671"/>
    <w:rsid w:val="00C30D74"/>
    <w:rsid w:val="00C77B07"/>
    <w:rsid w:val="00D7230B"/>
    <w:rsid w:val="00D966D0"/>
    <w:rsid w:val="00E13DE2"/>
    <w:rsid w:val="00EE1873"/>
    <w:rsid w:val="00F220CD"/>
    <w:rsid w:val="00F42448"/>
    <w:rsid w:val="00FE2903"/>
    <w:rsid w:val="571D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248</Words>
  <Characters>1416</Characters>
  <Lines>11</Lines>
  <Paragraphs>3</Paragraphs>
  <TotalTime>120</TotalTime>
  <ScaleCrop>false</ScaleCrop>
  <LinksUpToDate>false</LinksUpToDate>
  <CharactersWithSpaces>1661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2021-04-20T05:49:00Z</dcterms:created>
  <dc:creator>74050 74050</dc:creator>
  <cp:lastModifiedBy>黄相淇</cp:lastModifiedBy>
  <dcterms:modified xsi:type="dcterms:W3CDTF">2021-05-21T03:34:18Z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5F42B0DF5E2F42C2A5057E37E94148B8</vt:lpwstr>
  </property>
</Properties>
</file>