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84FB" w14:textId="77777777" w:rsidR="001469A6" w:rsidRDefault="001469A6">
      <w:r>
        <w:rPr>
          <w:noProof/>
        </w:rPr>
        <w:drawing>
          <wp:inline distT="0" distB="0" distL="0" distR="0" wp14:anchorId="2C8DFDBD" wp14:editId="5E4C00BE">
            <wp:extent cx="2352381" cy="8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10FF" w14:textId="753C8BBE" w:rsidR="009C7A61" w:rsidRDefault="001469A6">
      <w:r>
        <w:rPr>
          <w:noProof/>
        </w:rPr>
        <w:drawing>
          <wp:inline distT="0" distB="0" distL="0" distR="0" wp14:anchorId="794A0DD0" wp14:editId="00C5C7C5">
            <wp:extent cx="2506980" cy="1348246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609" cy="135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575AE" wp14:editId="2E3A1F52">
            <wp:extent cx="2689798" cy="1325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355" cy="13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014B" w14:textId="418C29F8" w:rsidR="00943FD1" w:rsidRDefault="00943FD1">
      <w:pPr>
        <w:rPr>
          <w:rFonts w:hint="eastAsia"/>
        </w:rPr>
      </w:pPr>
    </w:p>
    <w:p w14:paraId="530D0E54" w14:textId="3775DD3F" w:rsidR="001469A6" w:rsidRPr="00943FD1" w:rsidRDefault="00943FD1">
      <w:r>
        <w:rPr>
          <w:noProof/>
        </w:rPr>
        <w:drawing>
          <wp:inline distT="0" distB="0" distL="0" distR="0" wp14:anchorId="3FB57DD9" wp14:editId="66CC17CD">
            <wp:extent cx="5274310" cy="10394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4362" w14:textId="5CED1C50" w:rsidR="001469A6" w:rsidRDefault="00943FD1">
      <w:r>
        <w:rPr>
          <w:noProof/>
        </w:rPr>
        <w:drawing>
          <wp:inline distT="0" distB="0" distL="0" distR="0" wp14:anchorId="0F6422F9" wp14:editId="2F162924">
            <wp:extent cx="3548743" cy="4817940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521" cy="4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7A86" w14:textId="0B5E6457" w:rsidR="00943FD1" w:rsidRDefault="00943FD1"/>
    <w:p w14:paraId="3F3C023F" w14:textId="6BDDCFB2" w:rsidR="00943FD1" w:rsidRDefault="00943FD1">
      <w:pPr>
        <w:rPr>
          <w:rFonts w:hint="eastAsia"/>
        </w:rPr>
      </w:pPr>
    </w:p>
    <w:p w14:paraId="715B47C7" w14:textId="36855B3C" w:rsidR="00943FD1" w:rsidRDefault="00943FD1">
      <w:pPr>
        <w:rPr>
          <w:rFonts w:hint="eastAsia"/>
        </w:rPr>
      </w:pPr>
      <w:r>
        <w:rPr>
          <w:noProof/>
        </w:rPr>
        <w:drawing>
          <wp:inline distT="0" distB="0" distL="0" distR="0" wp14:anchorId="306614AD" wp14:editId="57340D4F">
            <wp:extent cx="4201886" cy="4103018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269" cy="411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09D5" w14:textId="3932EA82" w:rsidR="001469A6" w:rsidRDefault="001469A6">
      <w:r>
        <w:rPr>
          <w:noProof/>
        </w:rPr>
        <w:drawing>
          <wp:inline distT="0" distB="0" distL="0" distR="0" wp14:anchorId="3A730487" wp14:editId="070338CB">
            <wp:extent cx="5274310" cy="1279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BE76" w14:textId="77777777" w:rsidR="00943FD1" w:rsidRDefault="00943FD1"/>
    <w:p w14:paraId="21A33681" w14:textId="77777777" w:rsidR="00943FD1" w:rsidRDefault="00943FD1"/>
    <w:p w14:paraId="0160D8E6" w14:textId="21D2736F" w:rsidR="00943FD1" w:rsidRDefault="00943FD1">
      <w:r>
        <w:rPr>
          <w:rFonts w:hint="eastAsia"/>
        </w:rPr>
        <w:t>1，Data</w:t>
      </w:r>
      <w:r>
        <w:t>Config</w:t>
      </w:r>
      <w:r>
        <w:rPr>
          <w:rFonts w:hint="eastAsia"/>
        </w:rPr>
        <w:t>设置为Spring配置类，并且加载了t</w:t>
      </w:r>
      <w:r>
        <w:t>est.properties</w:t>
      </w:r>
    </w:p>
    <w:p w14:paraId="740859B3" w14:textId="77777777" w:rsidR="00943FD1" w:rsidRDefault="00943FD1">
      <w:r>
        <w:rPr>
          <w:rFonts w:hint="eastAsia"/>
        </w:rPr>
        <w:t>2，Spring</w:t>
      </w:r>
      <w:r>
        <w:t>Config</w:t>
      </w:r>
      <w:r>
        <w:rPr>
          <w:rFonts w:hint="eastAsia"/>
        </w:rPr>
        <w:t>设置为Spring配置类</w:t>
      </w:r>
    </w:p>
    <w:p w14:paraId="145FAC5E" w14:textId="4886BCDE" w:rsidR="00943FD1" w:rsidRDefault="00943FD1">
      <w:pPr>
        <w:rPr>
          <w:rFonts w:hint="eastAsia"/>
        </w:rPr>
      </w:pPr>
      <w:r>
        <w:t>@</w:t>
      </w:r>
      <w:r>
        <w:rPr>
          <w:rFonts w:hint="eastAsia"/>
        </w:rPr>
        <w:t>Com</w:t>
      </w:r>
      <w:r>
        <w:t>ponentScan</w:t>
      </w:r>
      <w:r>
        <w:rPr>
          <w:rFonts w:hint="eastAsia"/>
        </w:rPr>
        <w:t>指定了Spring容器创建时扫描demo</w:t>
      </w:r>
      <w:r>
        <w:t>2</w:t>
      </w:r>
    </w:p>
    <w:p w14:paraId="08E57DA3" w14:textId="2A95A2D9" w:rsidR="001469A6" w:rsidRDefault="00943FD1">
      <w:r>
        <w:t>@</w:t>
      </w:r>
      <w:r>
        <w:rPr>
          <w:rFonts w:hint="eastAsia"/>
        </w:rPr>
        <w:t>Import导入了DataConfig，获取了t</w:t>
      </w:r>
      <w:r>
        <w:t>est.properties</w:t>
      </w:r>
      <w:r>
        <w:rPr>
          <w:rFonts w:hint="eastAsia"/>
        </w:rPr>
        <w:t>的信息</w:t>
      </w:r>
    </w:p>
    <w:p w14:paraId="49952424" w14:textId="28D101BE" w:rsidR="00943FD1" w:rsidRPr="00943FD1" w:rsidRDefault="00943FD1">
      <w:pPr>
        <w:rPr>
          <w:rFonts w:hint="eastAsia"/>
        </w:rPr>
      </w:pPr>
      <w:r>
        <w:rPr>
          <w:rFonts w:hint="eastAsia"/>
        </w:rPr>
        <w:t>@</w:t>
      </w:r>
      <w:r>
        <w:t>Bean(“cleanAir”)</w:t>
      </w:r>
      <w:r>
        <w:rPr>
          <w:rFonts w:hint="eastAsia"/>
        </w:rPr>
        <w:t>通过SpringConfig创建Spring容器时，Spring容器会调用g</w:t>
      </w:r>
      <w:r>
        <w:t>etCleanAir()</w:t>
      </w:r>
      <w:r>
        <w:rPr>
          <w:rFonts w:hint="eastAsia"/>
        </w:rPr>
        <w:t>方法，将CleanAir对象的id=</w:t>
      </w:r>
      <w:proofErr w:type="gramStart"/>
      <w:r>
        <w:t>”</w:t>
      </w:r>
      <w:proofErr w:type="gramEnd"/>
      <w:r>
        <w:rPr>
          <w:rFonts w:hint="eastAsia"/>
        </w:rPr>
        <w:t>cleanAir</w:t>
      </w:r>
      <w:proofErr w:type="gramStart"/>
      <w:r>
        <w:t>”</w:t>
      </w:r>
      <w:proofErr w:type="gramEnd"/>
      <w:r>
        <w:rPr>
          <w:rFonts w:hint="eastAsia"/>
        </w:rPr>
        <w:t>，并将CleanAir对象存储到S</w:t>
      </w:r>
      <w:r>
        <w:t>p</w:t>
      </w:r>
      <w:r>
        <w:rPr>
          <w:rFonts w:hint="eastAsia"/>
        </w:rPr>
        <w:t>ring容器中</w:t>
      </w:r>
    </w:p>
    <w:p w14:paraId="2844B462" w14:textId="48D52DE2" w:rsidR="001469A6" w:rsidRDefault="001469A6"/>
    <w:p w14:paraId="354E1B48" w14:textId="10796D61" w:rsidR="00943FD1" w:rsidRDefault="00943FD1"/>
    <w:p w14:paraId="1D65DC03" w14:textId="67B61449" w:rsidR="00943FD1" w:rsidRDefault="00943FD1"/>
    <w:p w14:paraId="4F35335F" w14:textId="4700B135" w:rsidR="00943FD1" w:rsidRDefault="00943FD1"/>
    <w:p w14:paraId="009B151A" w14:textId="77777777" w:rsidR="00943FD1" w:rsidRDefault="00943FD1">
      <w:pPr>
        <w:rPr>
          <w:rFonts w:hint="eastAsia"/>
        </w:rPr>
      </w:pPr>
    </w:p>
    <w:p w14:paraId="2CB18094" w14:textId="309E7B78" w:rsidR="001469A6" w:rsidRDefault="001469A6"/>
    <w:p w14:paraId="4AF36BEE" w14:textId="77807248" w:rsidR="001469A6" w:rsidRDefault="001469A6"/>
    <w:p w14:paraId="7488C4E4" w14:textId="28E7BD1A" w:rsidR="001469A6" w:rsidRPr="00153C65" w:rsidRDefault="001469A6">
      <w:pPr>
        <w:rPr>
          <w:rFonts w:hint="eastAsia"/>
        </w:rPr>
      </w:pPr>
      <w:r w:rsidRPr="00B801C3">
        <w:rPr>
          <w:noProof/>
        </w:rPr>
        <w:drawing>
          <wp:inline distT="0" distB="0" distL="0" distR="0" wp14:anchorId="739EBE4E" wp14:editId="4B55918A">
            <wp:extent cx="5274310" cy="1924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0CAA" w14:textId="7D039284" w:rsidR="001469A6" w:rsidRPr="00153C65" w:rsidRDefault="001469A6">
      <w:pPr>
        <w:rPr>
          <w:b/>
          <w:bCs/>
          <w:sz w:val="28"/>
          <w:szCs w:val="32"/>
        </w:rPr>
      </w:pPr>
      <w:r w:rsidRPr="00153C65">
        <w:rPr>
          <w:rFonts w:hint="eastAsia"/>
          <w:b/>
          <w:bCs/>
          <w:sz w:val="28"/>
          <w:szCs w:val="32"/>
        </w:rPr>
        <w:t>1，</w:t>
      </w:r>
      <w:r w:rsidRPr="00153C65">
        <w:rPr>
          <w:b/>
          <w:bCs/>
          <w:sz w:val="28"/>
          <w:szCs w:val="32"/>
        </w:rPr>
        <w:t>@</w:t>
      </w:r>
      <w:r w:rsidRPr="00153C65">
        <w:rPr>
          <w:rFonts w:hint="eastAsia"/>
          <w:b/>
          <w:bCs/>
          <w:sz w:val="28"/>
          <w:szCs w:val="32"/>
        </w:rPr>
        <w:t>Configuration</w:t>
      </w:r>
    </w:p>
    <w:p w14:paraId="0D18C87E" w14:textId="7566F427" w:rsidR="001469A6" w:rsidRDefault="001469A6">
      <w:r>
        <w:rPr>
          <w:rFonts w:hint="eastAsia"/>
        </w:rPr>
        <w:t>修饰类</w:t>
      </w:r>
    </w:p>
    <w:p w14:paraId="09B16D17" w14:textId="488AA585" w:rsidR="001469A6" w:rsidRDefault="001469A6">
      <w:r>
        <w:rPr>
          <w:rFonts w:hint="eastAsia"/>
        </w:rPr>
        <w:t>表明其修饰的类是一个Spring配置类</w:t>
      </w:r>
    </w:p>
    <w:p w14:paraId="0B9093B6" w14:textId="77777777" w:rsidR="001469A6" w:rsidRDefault="001469A6">
      <w:r>
        <w:rPr>
          <w:rFonts w:hint="eastAsia"/>
        </w:rPr>
        <w:t>创建Spring容器时，从这个类上获取配置信息</w:t>
      </w:r>
    </w:p>
    <w:p w14:paraId="2F5EAADF" w14:textId="0340B702" w:rsidR="001469A6" w:rsidRDefault="001469A6">
      <w:r>
        <w:rPr>
          <w:rFonts w:hint="eastAsia"/>
        </w:rPr>
        <w:t>Spring容器需要的配置信息的获取由Spring配置类完成，这样就不需要配置文件了</w:t>
      </w:r>
    </w:p>
    <w:p w14:paraId="64B98876" w14:textId="3CB514AD" w:rsidR="001469A6" w:rsidRDefault="001469A6"/>
    <w:p w14:paraId="09E6FA5B" w14:textId="40C7E049" w:rsidR="001469A6" w:rsidRPr="00153C65" w:rsidRDefault="001469A6">
      <w:pPr>
        <w:rPr>
          <w:b/>
          <w:bCs/>
          <w:sz w:val="28"/>
          <w:szCs w:val="32"/>
        </w:rPr>
      </w:pPr>
      <w:r w:rsidRPr="00153C65">
        <w:rPr>
          <w:rFonts w:hint="eastAsia"/>
          <w:b/>
          <w:bCs/>
          <w:sz w:val="28"/>
          <w:szCs w:val="32"/>
        </w:rPr>
        <w:t>2，ComponentScan</w:t>
      </w:r>
    </w:p>
    <w:p w14:paraId="594C3F5C" w14:textId="2CE13055" w:rsidR="001469A6" w:rsidRDefault="001469A6">
      <w:r>
        <w:rPr>
          <w:rFonts w:hint="eastAsia"/>
        </w:rPr>
        <w:t>修饰类，常与@Configuration一起使用</w:t>
      </w:r>
    </w:p>
    <w:p w14:paraId="560804B2" w14:textId="4EF42603" w:rsidR="001469A6" w:rsidRDefault="001469A6">
      <w:r>
        <w:rPr>
          <w:rFonts w:hint="eastAsia"/>
        </w:rPr>
        <w:t>用于指定Spring容器初始化时要扫描的包</w:t>
      </w:r>
    </w:p>
    <w:p w14:paraId="07632499" w14:textId="017FBD74" w:rsidR="001469A6" w:rsidRDefault="001469A6"/>
    <w:p w14:paraId="1C93C3A4" w14:textId="2ECFB92C" w:rsidR="001469A6" w:rsidRPr="00153C65" w:rsidRDefault="001469A6">
      <w:pPr>
        <w:rPr>
          <w:b/>
          <w:bCs/>
          <w:sz w:val="28"/>
          <w:szCs w:val="32"/>
        </w:rPr>
      </w:pPr>
      <w:r w:rsidRPr="00153C65">
        <w:rPr>
          <w:rFonts w:hint="eastAsia"/>
          <w:b/>
          <w:bCs/>
          <w:sz w:val="28"/>
          <w:szCs w:val="32"/>
        </w:rPr>
        <w:t>3，@Bean</w:t>
      </w:r>
    </w:p>
    <w:p w14:paraId="71FF9BBB" w14:textId="2CFA36B6" w:rsidR="001469A6" w:rsidRDefault="001469A6">
      <w:r>
        <w:rPr>
          <w:rFonts w:hint="eastAsia"/>
        </w:rPr>
        <w:t>修饰方法，</w:t>
      </w:r>
      <w:r>
        <w:rPr>
          <w:rFonts w:hint="eastAsia"/>
        </w:rPr>
        <w:t>常与@Configuration一起使用</w:t>
      </w:r>
    </w:p>
    <w:p w14:paraId="1611A77B" w14:textId="3E52D879" w:rsidR="001469A6" w:rsidRDefault="001469A6"/>
    <w:p w14:paraId="0B477C0B" w14:textId="6869ABE5" w:rsidR="001469A6" w:rsidRDefault="001469A6">
      <w:pPr>
        <w:rPr>
          <w:rFonts w:hint="eastAsia"/>
        </w:rPr>
      </w:pPr>
      <w:r>
        <w:rPr>
          <w:rFonts w:hint="eastAsia"/>
        </w:rPr>
        <w:t>该方法的返回值，会以value为id存储在Spring容器中</w:t>
      </w:r>
    </w:p>
    <w:p w14:paraId="02718495" w14:textId="38F4544C" w:rsidR="001469A6" w:rsidRDefault="001469A6">
      <w:r>
        <w:rPr>
          <w:noProof/>
        </w:rPr>
        <w:drawing>
          <wp:inline distT="0" distB="0" distL="0" distR="0" wp14:anchorId="32B76E2E" wp14:editId="420AA21E">
            <wp:extent cx="2407920" cy="9929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559" cy="9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B4DD" w14:textId="77277F7D" w:rsidR="001469A6" w:rsidRDefault="001469A6">
      <w:pPr>
        <w:rPr>
          <w:rFonts w:hint="eastAsia"/>
        </w:rPr>
      </w:pPr>
      <w:r>
        <w:rPr>
          <w:rFonts w:hint="eastAsia"/>
        </w:rPr>
        <w:t>利用Spring配置类创建Spring容器的时候，如果Spring配置类中的某个方法用@Bean修饰，那么Spring容器会调用该方法，并将该方法的返回值存储在Spring容器中，用value作为标识id</w:t>
      </w:r>
    </w:p>
    <w:p w14:paraId="25033F8F" w14:textId="7710C797" w:rsidR="001469A6" w:rsidRDefault="001469A6"/>
    <w:p w14:paraId="59C5DBA6" w14:textId="6C30D215" w:rsidR="001469A6" w:rsidRPr="00153C65" w:rsidRDefault="001469A6">
      <w:pPr>
        <w:rPr>
          <w:b/>
          <w:bCs/>
          <w:sz w:val="28"/>
          <w:szCs w:val="32"/>
        </w:rPr>
      </w:pPr>
      <w:r w:rsidRPr="00153C65">
        <w:rPr>
          <w:rFonts w:hint="eastAsia"/>
          <w:b/>
          <w:bCs/>
          <w:sz w:val="28"/>
          <w:szCs w:val="32"/>
        </w:rPr>
        <w:t>4，@PropertySource</w:t>
      </w:r>
    </w:p>
    <w:p w14:paraId="27F86BDD" w14:textId="1DC6A30B" w:rsidR="001469A6" w:rsidRDefault="001469A6">
      <w:r>
        <w:rPr>
          <w:rFonts w:hint="eastAsia"/>
        </w:rPr>
        <w:t>修饰类，</w:t>
      </w:r>
      <w:r>
        <w:rPr>
          <w:rFonts w:hint="eastAsia"/>
        </w:rPr>
        <w:t>常与@Configuration一起使用</w:t>
      </w:r>
    </w:p>
    <w:p w14:paraId="28AA1201" w14:textId="0C2DBD88" w:rsidR="001469A6" w:rsidRDefault="001469A6">
      <w:pPr>
        <w:rPr>
          <w:rFonts w:hint="eastAsia"/>
        </w:rPr>
      </w:pPr>
      <w:r>
        <w:rPr>
          <w:rFonts w:hint="eastAsia"/>
        </w:rPr>
        <w:t>用于加载配置文件</w:t>
      </w:r>
    </w:p>
    <w:p w14:paraId="256D5181" w14:textId="5D4E52C7" w:rsidR="001469A6" w:rsidRPr="00153C65" w:rsidRDefault="001469A6" w:rsidP="001469A6">
      <w:r>
        <w:rPr>
          <w:noProof/>
        </w:rPr>
        <w:drawing>
          <wp:inline distT="0" distB="0" distL="0" distR="0" wp14:anchorId="792F4655" wp14:editId="62776CF0">
            <wp:extent cx="5274310" cy="472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3AC">
        <w:rPr>
          <w:rFonts w:hint="eastAsia"/>
          <w:b/>
          <w:bCs/>
          <w:sz w:val="28"/>
          <w:szCs w:val="32"/>
        </w:rPr>
        <w:lastRenderedPageBreak/>
        <w:t>5，</w:t>
      </w:r>
      <w:r w:rsidRPr="00A843AC">
        <w:rPr>
          <w:b/>
          <w:bCs/>
          <w:sz w:val="28"/>
          <w:szCs w:val="32"/>
        </w:rPr>
        <w:t>@</w:t>
      </w:r>
      <w:r w:rsidRPr="00A843AC">
        <w:rPr>
          <w:rFonts w:hint="eastAsia"/>
          <w:b/>
          <w:bCs/>
          <w:sz w:val="28"/>
          <w:szCs w:val="32"/>
        </w:rPr>
        <w:t>import</w:t>
      </w:r>
    </w:p>
    <w:p w14:paraId="6DDC8452" w14:textId="3F878E2E" w:rsidR="001469A6" w:rsidRPr="00A843AC" w:rsidRDefault="001469A6" w:rsidP="001469A6">
      <w:pPr>
        <w:rPr>
          <w:b/>
          <w:bCs/>
        </w:rPr>
      </w:pPr>
      <w:r w:rsidRPr="00A843AC">
        <w:rPr>
          <w:rFonts w:hint="eastAsia"/>
          <w:b/>
          <w:bCs/>
        </w:rPr>
        <w:t>在</w:t>
      </w:r>
      <w:r w:rsidR="00153C65">
        <w:rPr>
          <w:rFonts w:hint="eastAsia"/>
          <w:b/>
          <w:bCs/>
        </w:rPr>
        <w:t>一个Spring</w:t>
      </w:r>
      <w:r w:rsidRPr="00A843AC">
        <w:rPr>
          <w:rFonts w:hint="eastAsia"/>
          <w:b/>
          <w:bCs/>
        </w:rPr>
        <w:t>配置类中导入其他</w:t>
      </w:r>
      <w:r w:rsidR="00153C65">
        <w:rPr>
          <w:rFonts w:hint="eastAsia"/>
          <w:b/>
          <w:bCs/>
        </w:rPr>
        <w:t>Spring</w:t>
      </w:r>
      <w:r w:rsidRPr="00A843AC">
        <w:rPr>
          <w:rFonts w:hint="eastAsia"/>
          <w:b/>
          <w:bCs/>
        </w:rPr>
        <w:t>配置类</w:t>
      </w:r>
    </w:p>
    <w:p w14:paraId="3FCD426A" w14:textId="77777777" w:rsidR="001469A6" w:rsidRDefault="001469A6" w:rsidP="001469A6">
      <w:r>
        <w:rPr>
          <w:noProof/>
        </w:rPr>
        <w:drawing>
          <wp:inline distT="0" distB="0" distL="0" distR="0" wp14:anchorId="0D1B314F" wp14:editId="673F603D">
            <wp:extent cx="2628571" cy="87619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A377" w14:textId="77777777" w:rsidR="001469A6" w:rsidRDefault="001469A6" w:rsidP="001469A6"/>
    <w:p w14:paraId="1580E699" w14:textId="77777777" w:rsidR="001469A6" w:rsidRDefault="001469A6" w:rsidP="001469A6">
      <w:r>
        <w:rPr>
          <w:noProof/>
        </w:rPr>
        <w:drawing>
          <wp:inline distT="0" distB="0" distL="0" distR="0" wp14:anchorId="055BFB60" wp14:editId="34C744FA">
            <wp:extent cx="3600000" cy="61904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9A96" w14:textId="5CF05558" w:rsidR="001469A6" w:rsidRDefault="001469A6"/>
    <w:p w14:paraId="0B06EE55" w14:textId="4E665094" w:rsidR="001469A6" w:rsidRDefault="001469A6">
      <w:pPr>
        <w:rPr>
          <w:b/>
          <w:bCs/>
          <w:color w:val="FF0000"/>
        </w:rPr>
      </w:pPr>
      <w:r w:rsidRPr="001469A6">
        <w:rPr>
          <w:rFonts w:hint="eastAsia"/>
          <w:b/>
          <w:bCs/>
          <w:color w:val="FF0000"/>
        </w:rPr>
        <w:t xml:space="preserve">相当于在一个 </w:t>
      </w:r>
      <w:r w:rsidRPr="001469A6">
        <w:rPr>
          <w:b/>
          <w:bCs/>
          <w:color w:val="FF0000"/>
        </w:rPr>
        <w:t>application.xml</w:t>
      </w:r>
      <w:r w:rsidRPr="001469A6">
        <w:rPr>
          <w:rFonts w:hint="eastAsia"/>
          <w:b/>
          <w:bCs/>
          <w:color w:val="FF0000"/>
        </w:rPr>
        <w:t>文件中通过&lt;</w:t>
      </w:r>
      <w:r w:rsidRPr="001469A6">
        <w:rPr>
          <w:b/>
          <w:bCs/>
          <w:color w:val="FF0000"/>
        </w:rPr>
        <w:t>import&gt;</w:t>
      </w:r>
      <w:r w:rsidRPr="001469A6">
        <w:rPr>
          <w:rFonts w:hint="eastAsia"/>
          <w:b/>
          <w:bCs/>
          <w:color w:val="FF0000"/>
        </w:rPr>
        <w:t>导入其他的xml文件</w:t>
      </w:r>
    </w:p>
    <w:p w14:paraId="462E1DC0" w14:textId="72381C5F" w:rsidR="00153C65" w:rsidRDefault="00153C65">
      <w:pPr>
        <w:rPr>
          <w:b/>
          <w:bCs/>
          <w:color w:val="FF0000"/>
        </w:rPr>
      </w:pPr>
    </w:p>
    <w:p w14:paraId="6DA56F9B" w14:textId="7EB77A53" w:rsidR="00153C65" w:rsidRDefault="00153C65">
      <w:pPr>
        <w:rPr>
          <w:b/>
          <w:bCs/>
          <w:color w:val="FF0000"/>
        </w:rPr>
      </w:pPr>
    </w:p>
    <w:p w14:paraId="5FDCCD71" w14:textId="41FA5F84" w:rsidR="00153C65" w:rsidRPr="00153C65" w:rsidRDefault="00153C65" w:rsidP="00153C65">
      <w:pPr>
        <w:rPr>
          <w:b/>
          <w:bCs/>
          <w:sz w:val="28"/>
          <w:szCs w:val="32"/>
        </w:rPr>
      </w:pPr>
      <w:r w:rsidRPr="00153C65">
        <w:rPr>
          <w:rFonts w:hint="eastAsia"/>
          <w:b/>
          <w:bCs/>
          <w:sz w:val="28"/>
          <w:szCs w:val="32"/>
        </w:rPr>
        <w:t>6，通过Spring配置类创建Spring容器</w:t>
      </w:r>
    </w:p>
    <w:p w14:paraId="3D2F16B5" w14:textId="2B16852E" w:rsidR="00153C65" w:rsidRPr="001469A6" w:rsidRDefault="00153C65">
      <w:pPr>
        <w:rPr>
          <w:rFonts w:hint="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1A000297" wp14:editId="561130F9">
            <wp:extent cx="5274310" cy="1828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C65" w:rsidRPr="00146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55970"/>
    <w:multiLevelType w:val="hybridMultilevel"/>
    <w:tmpl w:val="CF4C3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1C"/>
    <w:rsid w:val="001469A6"/>
    <w:rsid w:val="00153C65"/>
    <w:rsid w:val="00586E1C"/>
    <w:rsid w:val="00943FD1"/>
    <w:rsid w:val="009C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4AA9"/>
  <w15:chartTrackingRefBased/>
  <w15:docId w15:val="{4468109A-8BD7-422C-8F9E-88086BC2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C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2021-04-25T17:31:00Z</dcterms:created>
  <dcterms:modified xsi:type="dcterms:W3CDTF">2021-04-25T17:50:00Z</dcterms:modified>
</cp:coreProperties>
</file>