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1370" w14:textId="32B1284D" w:rsidR="00787C21" w:rsidRDefault="000E4E0B">
      <w:r>
        <w:rPr>
          <w:rFonts w:hint="eastAsia"/>
        </w:rPr>
        <w:t>运行Java程序时</w:t>
      </w:r>
    </w:p>
    <w:p w14:paraId="5163CF57" w14:textId="0C918645" w:rsidR="000E4E0B" w:rsidRPr="000E4E0B" w:rsidRDefault="000E4E0B">
      <w:pPr>
        <w:rPr>
          <w:b/>
          <w:bCs/>
        </w:rPr>
      </w:pPr>
      <w:proofErr w:type="gramStart"/>
      <w:r w:rsidRPr="000E4E0B">
        <w:rPr>
          <w:rFonts w:hint="eastAsia"/>
          <w:b/>
          <w:bCs/>
        </w:rPr>
        <w:t>一</w:t>
      </w:r>
      <w:proofErr w:type="gramEnd"/>
      <w:r w:rsidRPr="000E4E0B">
        <w:rPr>
          <w:rFonts w:hint="eastAsia"/>
          <w:b/>
          <w:bCs/>
        </w:rPr>
        <w:t>，首先进行编译，把</w:t>
      </w:r>
      <w:r w:rsidRPr="000E4E0B">
        <w:rPr>
          <w:b/>
          <w:bCs/>
        </w:rPr>
        <w:t xml:space="preserve"> .java</w:t>
      </w:r>
      <w:r w:rsidRPr="000E4E0B">
        <w:rPr>
          <w:rFonts w:hint="eastAsia"/>
          <w:b/>
          <w:bCs/>
        </w:rPr>
        <w:t xml:space="preserve">文件 通过编译器编译为 </w:t>
      </w:r>
      <w:r w:rsidRPr="000E4E0B">
        <w:rPr>
          <w:b/>
          <w:bCs/>
        </w:rPr>
        <w:t>.class</w:t>
      </w:r>
      <w:r w:rsidRPr="000E4E0B">
        <w:rPr>
          <w:rFonts w:hint="eastAsia"/>
          <w:b/>
          <w:bCs/>
        </w:rPr>
        <w:t>文件（二进制文件/字节码文件</w:t>
      </w:r>
      <w:r w:rsidRPr="000E4E0B">
        <w:rPr>
          <w:b/>
          <w:bCs/>
        </w:rPr>
        <w:t>）</w:t>
      </w:r>
    </w:p>
    <w:p w14:paraId="45D8CC8C" w14:textId="292BFBA4" w:rsidR="000E4E0B" w:rsidRDefault="000E4E0B"/>
    <w:p w14:paraId="176181D2" w14:textId="268E49C6" w:rsidR="000E4E0B" w:rsidRPr="000E4E0B" w:rsidRDefault="000E4E0B">
      <w:pPr>
        <w:rPr>
          <w:b/>
          <w:bCs/>
        </w:rPr>
      </w:pPr>
      <w:r w:rsidRPr="000E4E0B">
        <w:rPr>
          <w:rFonts w:hint="eastAsia"/>
          <w:b/>
          <w:bCs/>
        </w:rPr>
        <w:t>二，创建一个JVM线程（运行</w:t>
      </w:r>
      <w:proofErr w:type="gramStart"/>
      <w:r w:rsidRPr="000E4E0B">
        <w:rPr>
          <w:rFonts w:hint="eastAsia"/>
          <w:b/>
          <w:bCs/>
        </w:rPr>
        <w:t>时数据</w:t>
      </w:r>
      <w:proofErr w:type="gramEnd"/>
      <w:r w:rsidRPr="000E4E0B">
        <w:rPr>
          <w:rFonts w:hint="eastAsia"/>
          <w:b/>
          <w:bCs/>
        </w:rPr>
        <w:t>区），如下图</w:t>
      </w:r>
    </w:p>
    <w:p w14:paraId="3BB0F68A" w14:textId="1B3AA1EC" w:rsidR="000E4E0B" w:rsidRDefault="000E4E0B">
      <w:r w:rsidRPr="000E4E0B">
        <w:rPr>
          <w:noProof/>
        </w:rPr>
        <w:drawing>
          <wp:inline distT="0" distB="0" distL="0" distR="0" wp14:anchorId="5704E38E" wp14:editId="4A9CC676">
            <wp:extent cx="6309360" cy="2997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F06C" w14:textId="3A273641" w:rsidR="000E4E0B" w:rsidRDefault="000E4E0B">
      <w:r>
        <w:rPr>
          <w:rFonts w:hint="eastAsia"/>
        </w:rPr>
        <w:t>①堆区：存放实例对象</w:t>
      </w:r>
    </w:p>
    <w:p w14:paraId="0D593D19" w14:textId="43DC81F9" w:rsidR="000E4E0B" w:rsidRDefault="000E4E0B">
      <w:r>
        <w:rPr>
          <w:rFonts w:hint="eastAsia"/>
        </w:rPr>
        <w:t>②方法区：存储已加载类的类型信息，常量(</w:t>
      </w:r>
      <w:r>
        <w:t>static final)</w:t>
      </w:r>
      <w:r>
        <w:rPr>
          <w:rFonts w:hint="eastAsia"/>
        </w:rPr>
        <w:t>，s</w:t>
      </w:r>
      <w:r>
        <w:t>tatic</w:t>
      </w:r>
      <w:r>
        <w:rPr>
          <w:rFonts w:hint="eastAsia"/>
        </w:rPr>
        <w:t>属性</w:t>
      </w:r>
    </w:p>
    <w:p w14:paraId="7D730DBD" w14:textId="41E2F529" w:rsidR="000E4E0B" w:rsidRDefault="000E4E0B"/>
    <w:p w14:paraId="3AE3F625" w14:textId="10C11338" w:rsidR="000E4E0B" w:rsidRDefault="000E4E0B">
      <w:r>
        <w:rPr>
          <w:rFonts w:hint="eastAsia"/>
        </w:rPr>
        <w:t>③程序计数器——JVM进程是多线程进程，每个线程都会执行各自的任务</w:t>
      </w:r>
    </w:p>
    <w:p w14:paraId="5A0AF707" w14:textId="5521D722" w:rsidR="000E4E0B" w:rsidRDefault="000E4E0B">
      <w:r>
        <w:rPr>
          <w:rFonts w:hint="eastAsia"/>
        </w:rPr>
        <w:t>一个线程如果执行Java方法——该线程的程序计数器记录正在执行的字节码地址</w:t>
      </w:r>
    </w:p>
    <w:p w14:paraId="0E471489" w14:textId="3918CAB7" w:rsidR="000E4E0B" w:rsidRDefault="000E4E0B">
      <w:r>
        <w:rPr>
          <w:rFonts w:hint="eastAsia"/>
        </w:rPr>
        <w:t>一个线程如果执行本地方法——该线程的程序技术器为空</w:t>
      </w:r>
    </w:p>
    <w:p w14:paraId="07259FDB" w14:textId="49725213" w:rsidR="000E4E0B" w:rsidRDefault="000E4E0B"/>
    <w:p w14:paraId="41C3819D" w14:textId="725B2831" w:rsidR="000E4E0B" w:rsidRDefault="000E4E0B">
      <w:r>
        <w:rPr>
          <w:rFonts w:hint="eastAsia"/>
        </w:rPr>
        <w:t>④虚拟机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——Java方法</w:t>
      </w:r>
    </w:p>
    <w:p w14:paraId="2E21DEF5" w14:textId="699518B6" w:rsidR="000E4E0B" w:rsidRDefault="000E4E0B"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——存放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帧）</w:t>
      </w:r>
    </w:p>
    <w:p w14:paraId="44B28105" w14:textId="7D72CDE3" w:rsidR="000E4E0B" w:rsidRDefault="000E4E0B">
      <w:r>
        <w:rPr>
          <w:rFonts w:hint="eastAsia"/>
        </w:rPr>
        <w:t>线程A有自己的虚拟机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，线程A调用方法B，那么B的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帧入</w:t>
      </w:r>
      <w:proofErr w:type="gramStart"/>
      <w:r>
        <w:rPr>
          <w:rFonts w:hint="eastAsia"/>
        </w:rPr>
        <w:t>栈</w:t>
      </w:r>
      <w:proofErr w:type="gramEnd"/>
    </w:p>
    <w:p w14:paraId="38517281" w14:textId="081B223E" w:rsidR="000E4E0B" w:rsidRDefault="000E4E0B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方法B执行完毕，B的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帧出</w:t>
      </w:r>
      <w:proofErr w:type="gramStart"/>
      <w:r>
        <w:rPr>
          <w:rFonts w:hint="eastAsia"/>
        </w:rPr>
        <w:t>栈</w:t>
      </w:r>
      <w:proofErr w:type="gramEnd"/>
    </w:p>
    <w:p w14:paraId="13FD5BF9" w14:textId="79BE22D0" w:rsidR="000E4E0B" w:rsidRDefault="000E4E0B"/>
    <w:p w14:paraId="40E7A0FB" w14:textId="77777777" w:rsidR="000E4E0B" w:rsidRDefault="000E4E0B">
      <w:r>
        <w:rPr>
          <w:rFonts w:hint="eastAsia"/>
        </w:rPr>
        <w:t>每个方法都有自己的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0E4A9115" w14:textId="7502C3C5" w:rsidR="000E4E0B" w:rsidRDefault="000E4E0B">
      <w:r>
        <w:rPr>
          <w:rFonts w:hint="eastAsia"/>
        </w:rPr>
        <w:t>每个</w:t>
      </w:r>
      <w:proofErr w:type="gramStart"/>
      <w:r>
        <w:rPr>
          <w:rFonts w:hint="eastAsia"/>
        </w:rPr>
        <w:t>栈帧都</w:t>
      </w:r>
      <w:proofErr w:type="gramEnd"/>
      <w:r>
        <w:rPr>
          <w:rFonts w:hint="eastAsia"/>
        </w:rPr>
        <w:t>存放着一个方法的 局部变量表，操作数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，动态链接，方法出口等</w:t>
      </w:r>
    </w:p>
    <w:p w14:paraId="061D6550" w14:textId="30C47492" w:rsidR="000E4E0B" w:rsidRDefault="000E4E0B"/>
    <w:p w14:paraId="7BB8DBF4" w14:textId="3CB9EFA5" w:rsidR="000E4E0B" w:rsidRDefault="000E4E0B">
      <w:r>
        <w:rPr>
          <w:rFonts w:hint="eastAsia"/>
        </w:rPr>
        <w:t>局部变量表——存放编译期可知的基本数据类型和引用——这些数据再局部变量表中的存储空间以槽(</w:t>
      </w:r>
      <w:r>
        <w:t>Slot)</w:t>
      </w:r>
      <w:r>
        <w:rPr>
          <w:rFonts w:hint="eastAsia"/>
        </w:rPr>
        <w:t>表示，long和double占2个Slot，其他占1个Slot——局部变量表所需的空间在编译时完成分配</w:t>
      </w:r>
    </w:p>
    <w:p w14:paraId="11CC7661" w14:textId="6BE61A43" w:rsidR="000E4E0B" w:rsidRDefault="000E4E0B"/>
    <w:p w14:paraId="758A70ED" w14:textId="5E3F2198" w:rsidR="000E4E0B" w:rsidRDefault="000E4E0B">
      <w:r>
        <w:rPr>
          <w:rFonts w:hint="eastAsia"/>
        </w:rPr>
        <w:t>⑤本地方法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——本地方法</w:t>
      </w:r>
    </w:p>
    <w:p w14:paraId="36F8AD7E" w14:textId="7B767B59" w:rsidR="000E4E0B" w:rsidRDefault="000E4E0B">
      <w:r>
        <w:rPr>
          <w:rFonts w:hint="eastAsia"/>
        </w:rPr>
        <w:t>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，不过这里对应的是本地方法</w:t>
      </w:r>
    </w:p>
    <w:p w14:paraId="0B670769" w14:textId="0A940736" w:rsidR="000E4E0B" w:rsidRDefault="000E4E0B"/>
    <w:p w14:paraId="6727FEBE" w14:textId="77777777" w:rsidR="00C27C83" w:rsidRDefault="00C27C83"/>
    <w:p w14:paraId="71D5200C" w14:textId="5357B783" w:rsidR="000E4E0B" w:rsidRPr="00C27C83" w:rsidRDefault="000E4E0B">
      <w:pPr>
        <w:rPr>
          <w:b/>
          <w:bCs/>
        </w:rPr>
      </w:pPr>
      <w:r w:rsidRPr="00C27C83">
        <w:rPr>
          <w:rFonts w:hint="eastAsia"/>
          <w:b/>
          <w:bCs/>
        </w:rPr>
        <w:t>三，把main(</w:t>
      </w:r>
      <w:r w:rsidRPr="00C27C83">
        <w:rPr>
          <w:b/>
          <w:bCs/>
        </w:rPr>
        <w:t>)</w:t>
      </w:r>
      <w:r w:rsidRPr="00C27C83">
        <w:rPr>
          <w:rFonts w:hint="eastAsia"/>
          <w:b/>
          <w:bCs/>
        </w:rPr>
        <w:t>所在的类加载到内存中</w:t>
      </w:r>
      <w:r w:rsidR="00C27C83" w:rsidRPr="00C27C83">
        <w:rPr>
          <w:rFonts w:hint="eastAsia"/>
          <w:b/>
          <w:bCs/>
        </w:rPr>
        <w:t>，调用main</w:t>
      </w:r>
      <w:r w:rsidR="00C27C83" w:rsidRPr="00C27C83">
        <w:rPr>
          <w:b/>
          <w:bCs/>
        </w:rPr>
        <w:t>( )</w:t>
      </w:r>
      <w:r w:rsidR="00C27C83" w:rsidRPr="00C27C83">
        <w:rPr>
          <w:rFonts w:hint="eastAsia"/>
          <w:b/>
          <w:bCs/>
        </w:rPr>
        <w:t>——开始执行程序</w:t>
      </w:r>
    </w:p>
    <w:p w14:paraId="5AC873DE" w14:textId="0DD8D26D" w:rsidR="00C27C83" w:rsidRPr="00C27C83" w:rsidRDefault="00C27C83">
      <w:r>
        <w:rPr>
          <w:rFonts w:hint="eastAsia"/>
        </w:rPr>
        <w:lastRenderedPageBreak/>
        <w:t>编译时，会把所有的 .</w:t>
      </w:r>
      <w:r>
        <w:t>java</w:t>
      </w:r>
      <w:r>
        <w:rPr>
          <w:rFonts w:hint="eastAsia"/>
        </w:rPr>
        <w:t>文件都编译成 .class文件</w:t>
      </w:r>
    </w:p>
    <w:p w14:paraId="688BD0D1" w14:textId="7B61FAB2" w:rsidR="00C27C83" w:rsidRDefault="00C27C83">
      <w:pPr>
        <w:rPr>
          <w:b/>
          <w:bCs/>
          <w:color w:val="FF0000"/>
        </w:rPr>
      </w:pPr>
      <w:r>
        <w:rPr>
          <w:rFonts w:hint="eastAsia"/>
        </w:rPr>
        <w:t>但是JVM不会把全部的</w:t>
      </w:r>
      <w:proofErr w:type="gramStart"/>
      <w:r>
        <w:rPr>
          <w:rFonts w:hint="eastAsia"/>
        </w:rPr>
        <w:t>类都加载进</w:t>
      </w:r>
      <w:proofErr w:type="gramEnd"/>
      <w:r>
        <w:rPr>
          <w:rFonts w:hint="eastAsia"/>
        </w:rPr>
        <w:t>内存，而是只有在需要使用某个类时，才会把这个类加载进来，而且只</w:t>
      </w:r>
      <w:r w:rsidRPr="00121195">
        <w:rPr>
          <w:rFonts w:hint="eastAsia"/>
          <w:b/>
          <w:bCs/>
          <w:color w:val="FF0000"/>
        </w:rPr>
        <w:t>加载1次</w:t>
      </w:r>
    </w:p>
    <w:p w14:paraId="78DB684F" w14:textId="58F63ADE" w:rsidR="00B27110" w:rsidRDefault="00B27110"/>
    <w:p w14:paraId="793D368E" w14:textId="238CFEF6" w:rsidR="002917FE" w:rsidRPr="002917FE" w:rsidRDefault="002917FE">
      <w:pPr>
        <w:rPr>
          <w:b/>
          <w:bCs/>
          <w:color w:val="000000" w:themeColor="text1"/>
        </w:rPr>
      </w:pPr>
      <w:r w:rsidRPr="002917FE">
        <w:rPr>
          <w:rFonts w:hint="eastAsia"/>
          <w:b/>
          <w:bCs/>
          <w:color w:val="000000" w:themeColor="text1"/>
        </w:rPr>
        <w:t>类加载时机</w:t>
      </w:r>
    </w:p>
    <w:p w14:paraId="731DDD6F" w14:textId="411274F1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①new</w:t>
      </w:r>
      <w:r w:rsidRPr="002917FE">
        <w:rPr>
          <w:b/>
          <w:bCs/>
          <w:color w:val="FF0000"/>
        </w:rPr>
        <w:t xml:space="preserve"> </w:t>
      </w:r>
      <w:r w:rsidRPr="002917FE">
        <w:rPr>
          <w:rFonts w:hint="eastAsia"/>
          <w:b/>
          <w:bCs/>
          <w:color w:val="FF0000"/>
        </w:rPr>
        <w:t xml:space="preserve">一个实例对象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 xml:space="preserve">②访问类的静态属性，静态方法 </w:t>
      </w:r>
      <w:r w:rsidRPr="002917FE">
        <w:rPr>
          <w:b/>
          <w:bCs/>
          <w:color w:val="FF0000"/>
        </w:rPr>
        <w:t xml:space="preserve">  </w:t>
      </w:r>
      <w:r w:rsidRPr="002917FE">
        <w:rPr>
          <w:rFonts w:hint="eastAsia"/>
          <w:b/>
          <w:bCs/>
          <w:color w:val="FF0000"/>
        </w:rPr>
        <w:t>③反射</w:t>
      </w:r>
    </w:p>
    <w:p w14:paraId="38CAA573" w14:textId="77777777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④JVM的启动类(含有main</w:t>
      </w:r>
      <w:r w:rsidRPr="002917FE">
        <w:rPr>
          <w:b/>
          <w:bCs/>
          <w:color w:val="FF0000"/>
        </w:rPr>
        <w:t>()</w:t>
      </w:r>
      <w:r w:rsidRPr="002917FE">
        <w:rPr>
          <w:rFonts w:hint="eastAsia"/>
          <w:b/>
          <w:bCs/>
          <w:color w:val="FF0000"/>
        </w:rPr>
        <w:t>的类)</w:t>
      </w:r>
      <w:r w:rsidRPr="002917FE">
        <w:rPr>
          <w:b/>
          <w:bCs/>
          <w:color w:val="FF0000"/>
        </w:rPr>
        <w:t xml:space="preserve">    </w:t>
      </w:r>
    </w:p>
    <w:p w14:paraId="7C1D2760" w14:textId="2D372D1E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⑤</w:t>
      </w:r>
      <w:proofErr w:type="gramStart"/>
      <w:r w:rsidRPr="002917FE">
        <w:rPr>
          <w:rFonts w:hint="eastAsia"/>
          <w:b/>
          <w:bCs/>
          <w:color w:val="FF0000"/>
        </w:rPr>
        <w:t>如果父类的</w:t>
      </w:r>
      <w:proofErr w:type="gramEnd"/>
      <w:r w:rsidRPr="002917FE">
        <w:rPr>
          <w:rFonts w:hint="eastAsia"/>
          <w:b/>
          <w:bCs/>
          <w:color w:val="FF0000"/>
        </w:rPr>
        <w:t>子类进行 类加载，</w:t>
      </w:r>
      <w:proofErr w:type="gramStart"/>
      <w:r w:rsidRPr="002917FE">
        <w:rPr>
          <w:rFonts w:hint="eastAsia"/>
          <w:b/>
          <w:bCs/>
          <w:color w:val="FF0000"/>
        </w:rPr>
        <w:t>那么父类会</w:t>
      </w:r>
      <w:proofErr w:type="gramEnd"/>
      <w:r w:rsidRPr="002917FE">
        <w:rPr>
          <w:rFonts w:hint="eastAsia"/>
          <w:b/>
          <w:bCs/>
          <w:color w:val="FF0000"/>
        </w:rPr>
        <w:t>在子类 类加载完成前 先完成类加载</w:t>
      </w:r>
    </w:p>
    <w:p w14:paraId="77A53AAB" w14:textId="77777777" w:rsidR="00B27110" w:rsidRDefault="00B27110"/>
    <w:p w14:paraId="4CB5632C" w14:textId="2B52D39D" w:rsidR="00B27110" w:rsidRPr="002917FE" w:rsidRDefault="00C27C83">
      <w:pPr>
        <w:rPr>
          <w:b/>
          <w:bCs/>
          <w:color w:val="FF0000"/>
        </w:rPr>
      </w:pPr>
      <w:r>
        <w:rPr>
          <w:rFonts w:hint="eastAsia"/>
        </w:rPr>
        <w:t>当</w:t>
      </w:r>
      <w:r w:rsidR="002917FE">
        <w:rPr>
          <w:rFonts w:hint="eastAsia"/>
          <w:b/>
          <w:bCs/>
          <w:color w:val="FF0000"/>
        </w:rPr>
        <w:t>触发类加载时机</w:t>
      </w:r>
      <w:r w:rsidR="00121195" w:rsidRPr="00B27110">
        <w:rPr>
          <w:rFonts w:hint="eastAsia"/>
          <w:color w:val="000000" w:themeColor="text1"/>
        </w:rPr>
        <w:t>时</w:t>
      </w:r>
      <w:r>
        <w:rPr>
          <w:rFonts w:hint="eastAsia"/>
        </w:rPr>
        <w:t>，</w:t>
      </w:r>
      <w:r w:rsidR="002917FE">
        <w:rPr>
          <w:rFonts w:hint="eastAsia"/>
        </w:rPr>
        <w:t>我们会对这个类进行</w:t>
      </w:r>
      <w:r w:rsidR="002917FE">
        <w:t xml:space="preserve"> </w:t>
      </w:r>
      <w:r w:rsidR="002917FE" w:rsidRPr="002917FE">
        <w:rPr>
          <w:rFonts w:hint="eastAsia"/>
          <w:b/>
          <w:bCs/>
          <w:color w:val="FF0000"/>
        </w:rPr>
        <w:t>类加载</w:t>
      </w:r>
      <w:r w:rsidR="002917FE">
        <w:rPr>
          <w:rFonts w:hint="eastAsia"/>
        </w:rPr>
        <w:t>，流程如下</w:t>
      </w:r>
    </w:p>
    <w:p w14:paraId="47A8D37A" w14:textId="1DA1CF8A" w:rsidR="00C27C83" w:rsidRDefault="00B27110">
      <w:r>
        <w:rPr>
          <w:noProof/>
        </w:rPr>
        <w:drawing>
          <wp:inline distT="0" distB="0" distL="0" distR="0" wp14:anchorId="47B67E94" wp14:editId="34D9ABD5">
            <wp:extent cx="5274310" cy="1831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B2F" w14:textId="77777777" w:rsidR="00C27C83" w:rsidRDefault="00C27C83"/>
    <w:p w14:paraId="4E6BA9E9" w14:textId="25546B7C" w:rsidR="002917FE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①加载Loading——由类加载器完成</w:t>
      </w:r>
      <w:r w:rsidR="00B27110">
        <w:rPr>
          <w:rFonts w:hint="eastAsia"/>
          <w:b/>
          <w:bCs/>
          <w:sz w:val="24"/>
          <w:szCs w:val="28"/>
        </w:rPr>
        <w:t>(</w:t>
      </w:r>
      <w:r w:rsidR="00B27110">
        <w:rPr>
          <w:b/>
          <w:bCs/>
          <w:sz w:val="24"/>
          <w:szCs w:val="28"/>
        </w:rPr>
        <w:t xml:space="preserve"> (1),(2),(3)</w:t>
      </w:r>
      <w:r w:rsidR="00B27110">
        <w:rPr>
          <w:rFonts w:hint="eastAsia"/>
          <w:b/>
          <w:bCs/>
          <w:sz w:val="24"/>
          <w:szCs w:val="28"/>
        </w:rPr>
        <w:t>都是ClassLoader来做)</w:t>
      </w:r>
    </w:p>
    <w:p w14:paraId="247AD484" w14:textId="71C3C67C" w:rsidR="002917FE" w:rsidRPr="002917FE" w:rsidRDefault="002917FE">
      <w:pPr>
        <w:rPr>
          <w:b/>
          <w:bCs/>
          <w:color w:val="FF0000"/>
        </w:rPr>
      </w:pPr>
      <w:r w:rsidRPr="002917FE">
        <w:rPr>
          <w:rFonts w:hint="eastAsia"/>
          <w:b/>
          <w:bCs/>
          <w:color w:val="FF0000"/>
        </w:rPr>
        <w:t>总结来说：将二进制字节流读入JVM内存，并为</w:t>
      </w:r>
      <w:proofErr w:type="gramStart"/>
      <w:r w:rsidRPr="002917FE">
        <w:rPr>
          <w:rFonts w:hint="eastAsia"/>
          <w:b/>
          <w:bCs/>
          <w:color w:val="FF0000"/>
        </w:rPr>
        <w:t>之创建</w:t>
      </w:r>
      <w:proofErr w:type="gramEnd"/>
      <w:r w:rsidRPr="002917FE">
        <w:rPr>
          <w:rFonts w:hint="eastAsia"/>
          <w:b/>
          <w:bCs/>
          <w:color w:val="FF0000"/>
        </w:rPr>
        <w:t>一个java.</w:t>
      </w:r>
      <w:r w:rsidRPr="002917FE">
        <w:rPr>
          <w:b/>
          <w:bCs/>
          <w:color w:val="FF0000"/>
        </w:rPr>
        <w:t>lang.Class</w:t>
      </w:r>
      <w:r w:rsidRPr="002917FE">
        <w:rPr>
          <w:rFonts w:hint="eastAsia"/>
          <w:b/>
          <w:bCs/>
          <w:color w:val="FF0000"/>
        </w:rPr>
        <w:t>对象</w:t>
      </w:r>
    </w:p>
    <w:p w14:paraId="1BF797DB" w14:textId="3F07DB44" w:rsidR="00C27C83" w:rsidRPr="00AC2EBB" w:rsidRDefault="00C27C83">
      <w:pPr>
        <w:rPr>
          <w:rFonts w:hint="eastAsia"/>
        </w:rPr>
      </w:pPr>
      <w:r>
        <w:t>(1)</w:t>
      </w:r>
      <w:r>
        <w:rPr>
          <w:rFonts w:hint="eastAsia"/>
        </w:rPr>
        <w:t>通过类的</w:t>
      </w:r>
      <w:r w:rsidRPr="00B27110">
        <w:rPr>
          <w:rFonts w:hint="eastAsia"/>
          <w:b/>
          <w:bCs/>
          <w:color w:val="FF0000"/>
        </w:rPr>
        <w:t>全限定名</w:t>
      </w:r>
      <w:r w:rsidR="00B27110">
        <w:rPr>
          <w:rFonts w:hint="eastAsia"/>
        </w:rPr>
        <w:t>来获取这个类的</w:t>
      </w:r>
      <w:r w:rsidR="00AC2EBB">
        <w:t>.class</w:t>
      </w:r>
      <w:r w:rsidR="00AC2EBB">
        <w:rPr>
          <w:rFonts w:hint="eastAsia"/>
        </w:rPr>
        <w:t>文件(可以从磁盘上获取，也可以从网络获取)</w:t>
      </w:r>
    </w:p>
    <w:p w14:paraId="12FB1628" w14:textId="4E2A3816" w:rsidR="00C27C83" w:rsidRDefault="00C27C83">
      <w:r>
        <w:rPr>
          <w:rFonts w:hint="eastAsia"/>
        </w:rPr>
        <w:t>(</w:t>
      </w:r>
      <w:r>
        <w:t>2)</w:t>
      </w:r>
      <w:r>
        <w:rPr>
          <w:rFonts w:hint="eastAsia"/>
        </w:rPr>
        <w:t>将</w:t>
      </w:r>
      <w:r w:rsidR="00AC2EBB">
        <w:rPr>
          <w:rFonts w:hint="eastAsia"/>
        </w:rPr>
        <w:t>class文件中的</w:t>
      </w:r>
      <w:proofErr w:type="gramStart"/>
      <w:r w:rsidR="00B27110">
        <w:rPr>
          <w:rFonts w:hint="eastAsia"/>
        </w:rPr>
        <w:t>的</w:t>
      </w:r>
      <w:proofErr w:type="gramEnd"/>
      <w:r>
        <w:rPr>
          <w:rFonts w:hint="eastAsia"/>
        </w:rPr>
        <w:t>静态存储结构</w:t>
      </w:r>
      <w:r w:rsidR="00B27110">
        <w:rPr>
          <w:rFonts w:hint="eastAsia"/>
        </w:rPr>
        <w:t xml:space="preserve"> </w:t>
      </w:r>
      <w:r>
        <w:rPr>
          <w:rFonts w:hint="eastAsia"/>
        </w:rPr>
        <w:t>转换为</w:t>
      </w:r>
      <w:r w:rsidR="00B27110">
        <w:rPr>
          <w:rFonts w:hint="eastAsia"/>
        </w:rPr>
        <w:t xml:space="preserve"> </w:t>
      </w:r>
      <w:r>
        <w:rPr>
          <w:rFonts w:hint="eastAsia"/>
        </w:rPr>
        <w:t>方法区中的运行时数据结构</w:t>
      </w:r>
    </w:p>
    <w:p w14:paraId="735561B4" w14:textId="41DB1698" w:rsidR="00C27C83" w:rsidRDefault="00C27C83">
      <w:r>
        <w:rPr>
          <w:rFonts w:hint="eastAsia"/>
        </w:rPr>
        <w:t>(</w:t>
      </w:r>
      <w:r>
        <w:t>3)</w:t>
      </w:r>
      <w:r w:rsidR="00AC2EBB">
        <w:rPr>
          <w:rFonts w:hint="eastAsia"/>
        </w:rPr>
        <w:t>然后</w:t>
      </w:r>
      <w:r>
        <w:rPr>
          <w:rFonts w:hint="eastAsia"/>
        </w:rPr>
        <w:t>在内存中生成一个代表这个类的</w:t>
      </w:r>
      <w:r w:rsidRPr="002917FE">
        <w:rPr>
          <w:rFonts w:hint="eastAsia"/>
          <w:b/>
          <w:bCs/>
        </w:rPr>
        <w:t>java</w:t>
      </w:r>
      <w:r w:rsidRPr="002917FE">
        <w:rPr>
          <w:b/>
          <w:bCs/>
        </w:rPr>
        <w:t>.lang.Class</w:t>
      </w:r>
      <w:r w:rsidRPr="002917FE">
        <w:rPr>
          <w:rFonts w:hint="eastAsia"/>
          <w:b/>
          <w:bCs/>
        </w:rPr>
        <w:t>对象</w:t>
      </w:r>
      <w:r>
        <w:rPr>
          <w:rFonts w:hint="eastAsia"/>
        </w:rPr>
        <w:t>，</w:t>
      </w:r>
      <w:r w:rsidR="00AC2EBB">
        <w:rPr>
          <w:rFonts w:hint="eastAsia"/>
        </w:rPr>
        <w:t>作为方法区中运行时数据结构的访问入口，所有对类数据的访问和使用都必须通过这个</w:t>
      </w:r>
      <w:r w:rsidR="00AC2EBB" w:rsidRPr="00AC2EBB">
        <w:rPr>
          <w:rFonts w:hint="eastAsia"/>
          <w:b/>
          <w:bCs/>
        </w:rPr>
        <w:t>Class对象</w:t>
      </w:r>
    </w:p>
    <w:p w14:paraId="52984F99" w14:textId="38327F38" w:rsidR="00583236" w:rsidRDefault="00583236"/>
    <w:p w14:paraId="04474AA2" w14:textId="4F7C5FC1" w:rsidR="00583236" w:rsidRPr="00583236" w:rsidRDefault="00583236">
      <w:pPr>
        <w:rPr>
          <w:b/>
          <w:bCs/>
          <w:color w:val="FF0000"/>
        </w:rPr>
      </w:pPr>
      <w:r w:rsidRPr="00583236">
        <w:rPr>
          <w:rFonts w:hint="eastAsia"/>
          <w:b/>
          <w:bCs/>
          <w:color w:val="FF0000"/>
        </w:rPr>
        <w:t>具体看笔记ClassLoader</w:t>
      </w:r>
    </w:p>
    <w:p w14:paraId="092D0603" w14:textId="1F4C67E6" w:rsidR="00C27C83" w:rsidRDefault="00C27C83"/>
    <w:p w14:paraId="513AAEFB" w14:textId="28AE6B3B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②验证Verification</w:t>
      </w:r>
    </w:p>
    <w:p w14:paraId="7AEE2A5C" w14:textId="418E725D" w:rsidR="00C27C83" w:rsidRDefault="002917FE">
      <w:r>
        <w:rPr>
          <w:rFonts w:hint="eastAsia"/>
        </w:rPr>
        <w:t>(</w:t>
      </w:r>
      <w:r>
        <w:t>1)</w:t>
      </w:r>
      <w:r w:rsidR="00C27C83" w:rsidRPr="002917FE">
        <w:rPr>
          <w:rFonts w:hint="eastAsia"/>
          <w:b/>
          <w:bCs/>
        </w:rPr>
        <w:t>文件格式验证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主要验证字节流是否符合</w:t>
      </w:r>
      <w:r>
        <w:rPr>
          <w:rFonts w:ascii="Arial" w:hAnsi="Arial" w:cs="Arial"/>
          <w:color w:val="4D4D4D"/>
          <w:shd w:val="clear" w:color="auto" w:fill="FFFFFF"/>
        </w:rPr>
        <w:t>Class</w:t>
      </w:r>
      <w:r>
        <w:rPr>
          <w:rFonts w:ascii="Arial" w:hAnsi="Arial" w:cs="Arial"/>
          <w:color w:val="4D4D4D"/>
          <w:shd w:val="clear" w:color="auto" w:fill="FFFFFF"/>
        </w:rPr>
        <w:t>文件格式规范，并且能被当前的虚拟机加载处理。例如：主，次版本号是否在当前虚拟机处理的范围之内。常量池中是否有不被支持的常量类型。指向常量的中的索引值是否存在不存在的常量或不符合类型的常量。</w:t>
      </w:r>
    </w:p>
    <w:p w14:paraId="465491EC" w14:textId="12381DB4" w:rsidR="00C27C83" w:rsidRDefault="002917FE">
      <w:r>
        <w:rPr>
          <w:rFonts w:hint="eastAsia"/>
        </w:rPr>
        <w:t>(</w:t>
      </w:r>
      <w:r>
        <w:t>2)</w:t>
      </w:r>
      <w:r w:rsidR="00C27C83" w:rsidRPr="002917FE">
        <w:rPr>
          <w:rFonts w:hint="eastAsia"/>
          <w:b/>
          <w:bCs/>
        </w:rPr>
        <w:t>元数据验证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对字节码描述的信息进行语义的分析，分析是否符合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的语言语法的规范。</w:t>
      </w:r>
    </w:p>
    <w:p w14:paraId="5C749616" w14:textId="5A9829DF" w:rsidR="00C27C83" w:rsidRDefault="002917FE">
      <w:r>
        <w:rPr>
          <w:rFonts w:hint="eastAsia"/>
        </w:rPr>
        <w:t>(</w:t>
      </w:r>
      <w:r>
        <w:t>3)</w:t>
      </w:r>
      <w:r w:rsidR="00C27C83" w:rsidRPr="002917FE">
        <w:rPr>
          <w:rFonts w:hint="eastAsia"/>
          <w:b/>
          <w:bCs/>
        </w:rPr>
        <w:t>字节码验证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最重要的验证环节，分析数据流和控制，确定语义是合法的，符合逻辑的。主要的针对元数据验证后对方法体的验证。保证类方法在运行时不会有危害出现。</w:t>
      </w:r>
    </w:p>
    <w:p w14:paraId="7BEC4B4E" w14:textId="5E64B811" w:rsidR="00C27C83" w:rsidRDefault="002917FE">
      <w:r>
        <w:rPr>
          <w:rFonts w:hint="eastAsia"/>
        </w:rPr>
        <w:t>(</w:t>
      </w:r>
      <w:r>
        <w:t>4</w:t>
      </w:r>
      <w:r w:rsidRPr="002917FE">
        <w:rPr>
          <w:b/>
          <w:bCs/>
        </w:rPr>
        <w:t>)</w:t>
      </w:r>
      <w:r w:rsidR="00C27C83" w:rsidRPr="002917FE">
        <w:rPr>
          <w:rFonts w:hint="eastAsia"/>
          <w:b/>
          <w:bCs/>
        </w:rPr>
        <w:t>符号引用验证</w:t>
      </w:r>
      <w:r>
        <w:rPr>
          <w:rFonts w:hint="eastAsia"/>
        </w:rPr>
        <w:t>——</w:t>
      </w:r>
      <w:r>
        <w:rPr>
          <w:rFonts w:ascii="Arial" w:hAnsi="Arial" w:cs="Arial"/>
          <w:color w:val="4D4D4D"/>
          <w:shd w:val="clear" w:color="auto" w:fill="FFFFFF"/>
        </w:rPr>
        <w:t>主要是针对符号引用转换为直接引用的时候，是会延伸到第三解析阶段，主要去确定访问类型等涉及到引用的情况，主要是要保证引用一定会被访问到，不会出现类等无法访问的问题。</w:t>
      </w:r>
    </w:p>
    <w:p w14:paraId="376D68EB" w14:textId="7B5EC4C0" w:rsidR="00C27C83" w:rsidRDefault="00C27C83"/>
    <w:p w14:paraId="7DAF0197" w14:textId="3DDD0A32" w:rsidR="00C27C83" w:rsidRDefault="00C27C83"/>
    <w:p w14:paraId="63DD023E" w14:textId="3007126F" w:rsidR="00C27C83" w:rsidRPr="003022C9" w:rsidRDefault="00C27C83">
      <w:pPr>
        <w:rPr>
          <w:b/>
          <w:bCs/>
          <w:sz w:val="24"/>
          <w:szCs w:val="28"/>
        </w:rPr>
      </w:pPr>
      <w:r w:rsidRPr="003022C9">
        <w:rPr>
          <w:rFonts w:hint="eastAsia"/>
          <w:b/>
          <w:bCs/>
          <w:sz w:val="24"/>
          <w:szCs w:val="28"/>
        </w:rPr>
        <w:t>③准备Preparation</w:t>
      </w:r>
    </w:p>
    <w:p w14:paraId="575025D6" w14:textId="709DF3A6" w:rsidR="003022C9" w:rsidRPr="003022C9" w:rsidRDefault="003022C9">
      <w:pPr>
        <w:rPr>
          <w:b/>
          <w:bCs/>
          <w:color w:val="00B0F0"/>
        </w:rPr>
      </w:pPr>
      <w:r>
        <w:rPr>
          <w:rFonts w:hint="eastAsia"/>
        </w:rPr>
        <w:t>为static属性在方法区中分配空间并初始化为默认值</w:t>
      </w:r>
      <w:r w:rsidRPr="003022C9">
        <w:rPr>
          <w:rFonts w:hint="eastAsia"/>
          <w:b/>
          <w:bCs/>
          <w:color w:val="00B0F0"/>
        </w:rPr>
        <w:t>（static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i=6</w:t>
      </w:r>
      <w:r w:rsidRPr="003022C9">
        <w:rPr>
          <w:rFonts w:hint="eastAsia"/>
          <w:b/>
          <w:bCs/>
          <w:color w:val="00B0F0"/>
        </w:rPr>
        <w:t>，这里会把i放入方法区中，并初始化为0，而不是</w:t>
      </w:r>
      <w:r w:rsidRPr="003022C9">
        <w:rPr>
          <w:b/>
          <w:bCs/>
          <w:color w:val="00B0F0"/>
        </w:rPr>
        <w:t>6</w:t>
      </w:r>
      <w:r w:rsidRPr="003022C9">
        <w:rPr>
          <w:rFonts w:hint="eastAsia"/>
          <w:b/>
          <w:bCs/>
          <w:color w:val="00B0F0"/>
        </w:rPr>
        <w:t>，static属性的真正复制在初始化完成）</w:t>
      </w:r>
    </w:p>
    <w:p w14:paraId="6118937A" w14:textId="08607D62" w:rsidR="003022C9" w:rsidRDefault="003022C9">
      <w:pPr>
        <w:rPr>
          <w:b/>
          <w:bCs/>
          <w:color w:val="00B0F0"/>
        </w:rPr>
      </w:pPr>
      <w:r>
        <w:rPr>
          <w:rFonts w:hint="eastAsia"/>
        </w:rPr>
        <w:t>为常量在方法区中分配空间，并赋予其应有的值（</w:t>
      </w:r>
      <w:r w:rsidRPr="003022C9">
        <w:rPr>
          <w:rFonts w:hint="eastAsia"/>
          <w:b/>
          <w:bCs/>
          <w:color w:val="00B0F0"/>
        </w:rPr>
        <w:t>final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static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int</w:t>
      </w:r>
      <w:r w:rsidRPr="003022C9">
        <w:rPr>
          <w:b/>
          <w:bCs/>
          <w:color w:val="00B0F0"/>
        </w:rPr>
        <w:t xml:space="preserve"> </w:t>
      </w:r>
      <w:r w:rsidRPr="003022C9">
        <w:rPr>
          <w:rFonts w:hint="eastAsia"/>
          <w:b/>
          <w:bCs/>
          <w:color w:val="00B0F0"/>
        </w:rPr>
        <w:t>a</w:t>
      </w:r>
      <w:r w:rsidRPr="003022C9">
        <w:rPr>
          <w:b/>
          <w:bCs/>
          <w:color w:val="00B0F0"/>
        </w:rPr>
        <w:t>=5</w:t>
      </w:r>
      <w:r w:rsidRPr="003022C9">
        <w:rPr>
          <w:rFonts w:hint="eastAsia"/>
          <w:b/>
          <w:bCs/>
          <w:color w:val="00B0F0"/>
        </w:rPr>
        <w:t>,会把a放入方法区，并</w:t>
      </w:r>
      <w:proofErr w:type="gramStart"/>
      <w:r w:rsidRPr="003022C9">
        <w:rPr>
          <w:rFonts w:hint="eastAsia"/>
          <w:b/>
          <w:bCs/>
          <w:color w:val="00B0F0"/>
        </w:rPr>
        <w:t>赋予值</w:t>
      </w:r>
      <w:proofErr w:type="gramEnd"/>
      <w:r w:rsidRPr="003022C9">
        <w:rPr>
          <w:rFonts w:hint="eastAsia"/>
          <w:b/>
          <w:bCs/>
          <w:color w:val="00B0F0"/>
        </w:rPr>
        <w:t>5）</w:t>
      </w:r>
    </w:p>
    <w:p w14:paraId="78B6D032" w14:textId="185E05D4" w:rsidR="003022C9" w:rsidRDefault="003022C9">
      <w:pPr>
        <w:rPr>
          <w:b/>
          <w:bCs/>
          <w:color w:val="00B0F0"/>
        </w:rPr>
      </w:pPr>
    </w:p>
    <w:p w14:paraId="6A124CA3" w14:textId="5B12F303" w:rsidR="003022C9" w:rsidRDefault="003022C9">
      <w:pPr>
        <w:rPr>
          <w:b/>
          <w:bCs/>
          <w:color w:val="00B0F0"/>
        </w:rPr>
      </w:pPr>
    </w:p>
    <w:p w14:paraId="0101A637" w14:textId="150AB10D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④解析Resolution</w:t>
      </w:r>
    </w:p>
    <w:p w14:paraId="56370E65" w14:textId="1B032A50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将.</w:t>
      </w:r>
      <w:r w:rsidRPr="003022C9">
        <w:rPr>
          <w:color w:val="000000" w:themeColor="text1"/>
        </w:rPr>
        <w:t>class</w:t>
      </w:r>
      <w:r w:rsidRPr="003022C9">
        <w:rPr>
          <w:rFonts w:hint="eastAsia"/>
          <w:color w:val="000000" w:themeColor="text1"/>
        </w:rPr>
        <w:t>文件的常量池中的符号引用替换为直接引用</w:t>
      </w:r>
    </w:p>
    <w:p w14:paraId="637B0006" w14:textId="00BCD288" w:rsidR="003022C9" w:rsidRPr="003022C9" w:rsidRDefault="003022C9">
      <w:pPr>
        <w:rPr>
          <w:color w:val="000000" w:themeColor="text1"/>
        </w:rPr>
      </w:pPr>
    </w:p>
    <w:p w14:paraId="66E5518B" w14:textId="06762CCC" w:rsidR="003022C9" w:rsidRPr="003022C9" w:rsidRDefault="003022C9">
      <w:pPr>
        <w:rPr>
          <w:color w:val="000000" w:themeColor="text1"/>
        </w:rPr>
      </w:pPr>
    </w:p>
    <w:p w14:paraId="28498B19" w14:textId="76CBF741" w:rsidR="003022C9" w:rsidRPr="003022C9" w:rsidRDefault="003022C9">
      <w:pPr>
        <w:rPr>
          <w:b/>
          <w:bCs/>
          <w:color w:val="000000" w:themeColor="text1"/>
          <w:sz w:val="24"/>
          <w:szCs w:val="28"/>
        </w:rPr>
      </w:pPr>
      <w:r w:rsidRPr="003022C9">
        <w:rPr>
          <w:rFonts w:hint="eastAsia"/>
          <w:b/>
          <w:bCs/>
          <w:color w:val="000000" w:themeColor="text1"/>
          <w:sz w:val="24"/>
          <w:szCs w:val="28"/>
        </w:rPr>
        <w:t>⑤初始化Initialization——就是执行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类构造器</w:t>
      </w:r>
      <w:r w:rsidRPr="00121195">
        <w:rPr>
          <w:rFonts w:hint="eastAsia"/>
          <w:b/>
          <w:bCs/>
          <w:color w:val="FF0000"/>
          <w:sz w:val="24"/>
          <w:szCs w:val="28"/>
        </w:rPr>
        <w:t>&lt;</w:t>
      </w:r>
      <w:r w:rsidRPr="00121195">
        <w:rPr>
          <w:b/>
          <w:bCs/>
          <w:color w:val="FF0000"/>
          <w:sz w:val="24"/>
          <w:szCs w:val="28"/>
        </w:rPr>
        <w:t>clinit&gt;()</w:t>
      </w:r>
      <w:r w:rsidRPr="003022C9">
        <w:rPr>
          <w:rFonts w:hint="eastAsia"/>
          <w:b/>
          <w:bCs/>
          <w:color w:val="000000" w:themeColor="text1"/>
          <w:sz w:val="24"/>
          <w:szCs w:val="28"/>
        </w:rPr>
        <w:t>方法</w:t>
      </w:r>
      <w:r w:rsidR="00121195">
        <w:rPr>
          <w:rFonts w:hint="eastAsia"/>
          <w:b/>
          <w:bCs/>
          <w:color w:val="000000" w:themeColor="text1"/>
          <w:sz w:val="24"/>
          <w:szCs w:val="28"/>
        </w:rPr>
        <w:t>的过程</w:t>
      </w:r>
    </w:p>
    <w:p w14:paraId="448580A8" w14:textId="546929DF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子类初始化前，必须完成父类的初始化</w:t>
      </w:r>
    </w:p>
    <w:p w14:paraId="619C0473" w14:textId="177680BC" w:rsidR="003022C9" w:rsidRPr="003022C9" w:rsidRDefault="003022C9">
      <w:pPr>
        <w:rPr>
          <w:b/>
          <w:bCs/>
          <w:color w:val="FF0000"/>
        </w:rPr>
      </w:pPr>
      <w:r w:rsidRPr="003022C9">
        <w:rPr>
          <w:rFonts w:hint="eastAsia"/>
          <w:b/>
          <w:bCs/>
          <w:color w:val="FF0000"/>
        </w:rPr>
        <w:t>!</w:t>
      </w:r>
      <w:r w:rsidRPr="003022C9">
        <w:rPr>
          <w:b/>
          <w:bCs/>
          <w:color w:val="FF0000"/>
        </w:rPr>
        <w:t>!</w:t>
      </w:r>
      <w:r w:rsidRPr="003022C9">
        <w:rPr>
          <w:rFonts w:hint="eastAsia"/>
          <w:b/>
          <w:bCs/>
          <w:color w:val="FF0000"/>
        </w:rPr>
        <w:t>子类的&lt;</w:t>
      </w:r>
      <w:r w:rsidRPr="003022C9">
        <w:rPr>
          <w:b/>
          <w:bCs/>
          <w:color w:val="FF0000"/>
        </w:rPr>
        <w:t>clinit&gt;</w:t>
      </w:r>
      <w:proofErr w:type="gramStart"/>
      <w:r w:rsidRPr="003022C9">
        <w:rPr>
          <w:b/>
          <w:bCs/>
          <w:color w:val="FF0000"/>
        </w:rPr>
        <w:t>()</w:t>
      </w:r>
      <w:r w:rsidRPr="003022C9">
        <w:rPr>
          <w:rFonts w:hint="eastAsia"/>
          <w:b/>
          <w:bCs/>
          <w:color w:val="FF0000"/>
        </w:rPr>
        <w:t>方法执行前</w:t>
      </w:r>
      <w:proofErr w:type="gramEnd"/>
      <w:r w:rsidRPr="003022C9">
        <w:rPr>
          <w:rFonts w:hint="eastAsia"/>
          <w:b/>
          <w:bCs/>
          <w:color w:val="FF0000"/>
        </w:rPr>
        <w:t>，父类的&lt;</w:t>
      </w:r>
      <w:r w:rsidRPr="003022C9">
        <w:rPr>
          <w:b/>
          <w:bCs/>
          <w:color w:val="FF0000"/>
        </w:rPr>
        <w:t>clinit&gt;()</w:t>
      </w:r>
      <w:r w:rsidRPr="003022C9">
        <w:rPr>
          <w:rFonts w:hint="eastAsia"/>
          <w:b/>
          <w:bCs/>
          <w:color w:val="FF0000"/>
        </w:rPr>
        <w:t>方法必须执行完</w:t>
      </w:r>
    </w:p>
    <w:p w14:paraId="700A2BCD" w14:textId="7162F0E5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对于类</w:t>
      </w:r>
    </w:p>
    <w:p w14:paraId="6FEAABC7" w14:textId="2C7D78DE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1)</w:t>
      </w:r>
      <w:r w:rsidRPr="003022C9">
        <w:rPr>
          <w:rFonts w:hint="eastAsia"/>
          <w:color w:val="000000" w:themeColor="text1"/>
        </w:rPr>
        <w:t>检查</w:t>
      </w:r>
      <w:proofErr w:type="gramStart"/>
      <w:r w:rsidRPr="003022C9">
        <w:rPr>
          <w:rFonts w:hint="eastAsia"/>
          <w:color w:val="000000" w:themeColor="text1"/>
        </w:rPr>
        <w:t>父类是否</w:t>
      </w:r>
      <w:proofErr w:type="gramEnd"/>
      <w:r w:rsidRPr="003022C9">
        <w:rPr>
          <w:rFonts w:hint="eastAsia"/>
          <w:color w:val="000000" w:themeColor="text1"/>
        </w:rPr>
        <w:t>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加载父类</w:t>
      </w:r>
    </w:p>
    <w:p w14:paraId="426EF0DC" w14:textId="01D6A309" w:rsidR="003022C9" w:rsidRP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2)</w:t>
      </w:r>
      <w:r w:rsidRPr="003022C9">
        <w:rPr>
          <w:rFonts w:hint="eastAsia"/>
          <w:color w:val="000000" w:themeColor="text1"/>
        </w:rPr>
        <w:t>检查类的接口是否已经加载——若未加载，则</w:t>
      </w:r>
      <w:r>
        <w:rPr>
          <w:rFonts w:hint="eastAsia"/>
          <w:color w:val="000000" w:themeColor="text1"/>
        </w:rPr>
        <w:t>先</w:t>
      </w:r>
      <w:r w:rsidRPr="003022C9">
        <w:rPr>
          <w:rFonts w:hint="eastAsia"/>
          <w:color w:val="000000" w:themeColor="text1"/>
        </w:rPr>
        <w:t>加载接口</w:t>
      </w:r>
    </w:p>
    <w:p w14:paraId="5A0A64C0" w14:textId="2BFCEF06" w:rsidR="003022C9" w:rsidRDefault="003022C9">
      <w:pPr>
        <w:rPr>
          <w:color w:val="000000" w:themeColor="text1"/>
        </w:rPr>
      </w:pPr>
      <w:r w:rsidRPr="003022C9">
        <w:rPr>
          <w:rFonts w:hint="eastAsia"/>
          <w:color w:val="000000" w:themeColor="text1"/>
        </w:rPr>
        <w:t>(</w:t>
      </w:r>
      <w:r w:rsidRPr="003022C9">
        <w:rPr>
          <w:color w:val="000000" w:themeColor="text1"/>
        </w:rPr>
        <w:t>3)</w:t>
      </w:r>
      <w:r w:rsidRPr="003022C9">
        <w:rPr>
          <w:rFonts w:hint="eastAsia"/>
          <w:color w:val="000000" w:themeColor="text1"/>
        </w:rPr>
        <w:t>Javac编译器会自动收集 static属性赋值语句，static代码块 生成&lt;</w:t>
      </w:r>
      <w:r w:rsidRPr="003022C9">
        <w:rPr>
          <w:color w:val="000000" w:themeColor="text1"/>
        </w:rPr>
        <w:t>clinit&gt;()</w:t>
      </w:r>
      <w:r w:rsidRPr="003022C9">
        <w:rPr>
          <w:rFonts w:hint="eastAsia"/>
          <w:color w:val="000000" w:themeColor="text1"/>
        </w:rPr>
        <w:t>方法（收集顺序按照代码中的顺序） ——</w:t>
      </w:r>
      <w:r w:rsidR="00121195">
        <w:rPr>
          <w:rFonts w:hint="eastAsia"/>
          <w:color w:val="000000" w:themeColor="text1"/>
        </w:rPr>
        <w:t>然后</w:t>
      </w:r>
      <w:r w:rsidRPr="003022C9">
        <w:rPr>
          <w:rFonts w:hint="eastAsia"/>
          <w:color w:val="000000" w:themeColor="text1"/>
        </w:rPr>
        <w:t>执行类构造器&lt;</w:t>
      </w:r>
      <w:r w:rsidRPr="003022C9">
        <w:rPr>
          <w:color w:val="000000" w:themeColor="text1"/>
        </w:rPr>
        <w:t>clinit&gt;()</w:t>
      </w:r>
    </w:p>
    <w:p w14:paraId="216A7726" w14:textId="7B627767" w:rsidR="00121195" w:rsidRPr="00121195" w:rsidRDefault="001211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 xml:space="preserve">! </w:t>
      </w:r>
      <w:r w:rsidRPr="00121195">
        <w:rPr>
          <w:rFonts w:hint="eastAsia"/>
          <w:b/>
          <w:bCs/>
          <w:color w:val="FF0000"/>
        </w:rPr>
        <w:t>注意static代码块只可以访问定义在它之前的变量，定义在它之后的变量，只能赋值，不能访问</w:t>
      </w:r>
    </w:p>
    <w:p w14:paraId="0750C5F0" w14:textId="40C64B19" w:rsidR="003022C9" w:rsidRDefault="003022C9">
      <w:pPr>
        <w:rPr>
          <w:color w:val="000000" w:themeColor="text1"/>
        </w:rPr>
      </w:pPr>
    </w:p>
    <w:p w14:paraId="123BDFCB" w14:textId="3A05E9BD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对于接口</w:t>
      </w:r>
    </w:p>
    <w:p w14:paraId="0FE4BFD2" w14:textId="0B8BA77A" w:rsidR="003022C9" w:rsidRDefault="003022C9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没有(</w:t>
      </w:r>
      <w:r>
        <w:rPr>
          <w:color w:val="000000" w:themeColor="text1"/>
        </w:rPr>
        <w:t>1)(2)</w:t>
      </w:r>
      <w:r>
        <w:rPr>
          <w:rFonts w:hint="eastAsia"/>
          <w:color w:val="000000" w:themeColor="text1"/>
        </w:rPr>
        <w:t>——只有用到父接口时，才会加载父接口</w:t>
      </w:r>
    </w:p>
    <w:p w14:paraId="07A4ACF2" w14:textId="4E1B74F8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并且执行接口的&lt;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()方法并不会先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方法，只有当使用到父接口时，父接口才会被初始化</w:t>
      </w:r>
    </w:p>
    <w:p w14:paraId="0E63374C" w14:textId="0F4D12FD" w:rsidR="00121195" w:rsidRDefault="00121195">
      <w:pPr>
        <w:rPr>
          <w:color w:val="000000" w:themeColor="text1"/>
        </w:rPr>
      </w:pPr>
    </w:p>
    <w:p w14:paraId="1ADE261D" w14:textId="5768F4D6" w:rsidR="00121195" w:rsidRDefault="00121195">
      <w:pPr>
        <w:rPr>
          <w:color w:val="000000" w:themeColor="text1"/>
        </w:rPr>
      </w:pPr>
    </w:p>
    <w:p w14:paraId="70858876" w14:textId="78C9A9C5" w:rsidR="00121195" w:rsidRDefault="00121195">
      <w:pPr>
        <w:rPr>
          <w:color w:val="000000" w:themeColor="text1"/>
        </w:rPr>
      </w:pPr>
      <w:r>
        <w:rPr>
          <w:rFonts w:hint="eastAsia"/>
          <w:color w:val="000000" w:themeColor="text1"/>
        </w:rPr>
        <w:t>JVM必须保证一个类的&lt;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方法在多线程环境中可以被正确的加锁同步，如果多个线程同时去 初始化一个类，那么只有一个线程可以执行这个类的&lt;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方法，其他线程都会被阻塞，直至 那个线程执行完&lt;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</w:t>
      </w:r>
    </w:p>
    <w:p w14:paraId="7775C694" w14:textId="7C500C28" w:rsidR="00D44001" w:rsidRDefault="00D44001">
      <w:pPr>
        <w:rPr>
          <w:color w:val="000000" w:themeColor="text1"/>
        </w:rPr>
      </w:pPr>
    </w:p>
    <w:p w14:paraId="25EF460E" w14:textId="675F53BC" w:rsidR="00D44001" w:rsidRDefault="00D44001">
      <w:pPr>
        <w:rPr>
          <w:color w:val="000000" w:themeColor="text1"/>
        </w:rPr>
      </w:pPr>
    </w:p>
    <w:p w14:paraId="4F1C4C88" w14:textId="0BB0D334" w:rsidR="00D44001" w:rsidRDefault="00D44001">
      <w:pPr>
        <w:rPr>
          <w:color w:val="000000" w:themeColor="text1"/>
        </w:rPr>
      </w:pPr>
    </w:p>
    <w:p w14:paraId="19A3248B" w14:textId="22BDBA3F" w:rsidR="00D44001" w:rsidRDefault="00D44001">
      <w:pPr>
        <w:rPr>
          <w:color w:val="000000" w:themeColor="text1"/>
        </w:rPr>
      </w:pPr>
    </w:p>
    <w:p w14:paraId="639EBCE1" w14:textId="5BC0F434" w:rsidR="00D44001" w:rsidRDefault="00D44001">
      <w:pPr>
        <w:rPr>
          <w:color w:val="000000" w:themeColor="text1"/>
        </w:rPr>
      </w:pPr>
    </w:p>
    <w:p w14:paraId="14656162" w14:textId="1055B50F" w:rsidR="00D44001" w:rsidRDefault="00D44001">
      <w:pPr>
        <w:rPr>
          <w:color w:val="000000" w:themeColor="text1"/>
        </w:rPr>
      </w:pPr>
    </w:p>
    <w:p w14:paraId="430FCCBA" w14:textId="502DD1F6" w:rsidR="00D44001" w:rsidRDefault="00D44001">
      <w:pPr>
        <w:rPr>
          <w:color w:val="000000" w:themeColor="text1"/>
        </w:rPr>
      </w:pPr>
    </w:p>
    <w:p w14:paraId="08DCB4C5" w14:textId="160F9A59" w:rsidR="00D44001" w:rsidRDefault="00D44001">
      <w:pPr>
        <w:rPr>
          <w:color w:val="000000" w:themeColor="text1"/>
        </w:rPr>
      </w:pPr>
    </w:p>
    <w:p w14:paraId="6FA10552" w14:textId="0F561573" w:rsidR="00D44001" w:rsidRDefault="00D44001">
      <w:pPr>
        <w:rPr>
          <w:color w:val="000000" w:themeColor="text1"/>
        </w:rPr>
      </w:pPr>
    </w:p>
    <w:p w14:paraId="74819D96" w14:textId="2B878844" w:rsidR="00D44001" w:rsidRDefault="00D44001">
      <w:pPr>
        <w:rPr>
          <w:color w:val="000000" w:themeColor="text1"/>
        </w:rPr>
      </w:pPr>
    </w:p>
    <w:p w14:paraId="09836D73" w14:textId="120A98F7" w:rsidR="00D44001" w:rsidRDefault="00D44001">
      <w:pPr>
        <w:rPr>
          <w:color w:val="000000" w:themeColor="text1"/>
        </w:rPr>
      </w:pPr>
    </w:p>
    <w:p w14:paraId="3B9AFA72" w14:textId="4386C287" w:rsidR="00D44001" w:rsidRDefault="00D44001">
      <w:pPr>
        <w:rPr>
          <w:color w:val="000000" w:themeColor="text1"/>
        </w:rPr>
      </w:pPr>
    </w:p>
    <w:p w14:paraId="23E18A17" w14:textId="1E7B4E0D" w:rsidR="00D44001" w:rsidRDefault="00D44001">
      <w:pPr>
        <w:rPr>
          <w:color w:val="000000" w:themeColor="text1"/>
        </w:rPr>
      </w:pPr>
    </w:p>
    <w:p w14:paraId="7B6E1D50" w14:textId="4A678909" w:rsidR="00D44001" w:rsidRDefault="00D44001">
      <w:pPr>
        <w:rPr>
          <w:color w:val="000000" w:themeColor="text1"/>
        </w:rPr>
      </w:pPr>
    </w:p>
    <w:p w14:paraId="01010B98" w14:textId="20267A39" w:rsidR="00D44001" w:rsidRDefault="00D44001">
      <w:pPr>
        <w:rPr>
          <w:color w:val="000000" w:themeColor="text1"/>
        </w:rPr>
      </w:pPr>
    </w:p>
    <w:p w14:paraId="7F2B926E" w14:textId="459D745E" w:rsidR="00D44001" w:rsidRDefault="00D44001">
      <w:pPr>
        <w:rPr>
          <w:color w:val="000000" w:themeColor="text1"/>
        </w:rPr>
      </w:pPr>
    </w:p>
    <w:p w14:paraId="448619AF" w14:textId="679418C0" w:rsidR="00D44001" w:rsidRDefault="00D44001">
      <w:pPr>
        <w:rPr>
          <w:color w:val="000000" w:themeColor="text1"/>
        </w:rPr>
      </w:pPr>
    </w:p>
    <w:p w14:paraId="37867736" w14:textId="3C9816F4" w:rsidR="00D44001" w:rsidRDefault="00D44001">
      <w:pPr>
        <w:rPr>
          <w:color w:val="000000" w:themeColor="text1"/>
        </w:rPr>
      </w:pPr>
    </w:p>
    <w:p w14:paraId="31B55B4B" w14:textId="157C1F1F" w:rsidR="00D44001" w:rsidRDefault="00D44001">
      <w:pPr>
        <w:rPr>
          <w:color w:val="000000" w:themeColor="text1"/>
        </w:rPr>
      </w:pPr>
    </w:p>
    <w:p w14:paraId="55C297B1" w14:textId="25423A51" w:rsidR="00D44001" w:rsidRDefault="00D44001">
      <w:pPr>
        <w:rPr>
          <w:color w:val="000000" w:themeColor="text1"/>
        </w:rPr>
      </w:pPr>
    </w:p>
    <w:p w14:paraId="78C4072B" w14:textId="13540358" w:rsidR="00D44001" w:rsidRDefault="00D44001">
      <w:pPr>
        <w:rPr>
          <w:color w:val="000000" w:themeColor="text1"/>
        </w:rPr>
      </w:pPr>
    </w:p>
    <w:p w14:paraId="1911113A" w14:textId="3ECE91C5" w:rsidR="00D44001" w:rsidRDefault="00D44001">
      <w:pPr>
        <w:rPr>
          <w:color w:val="000000" w:themeColor="text1"/>
        </w:rPr>
      </w:pPr>
    </w:p>
    <w:p w14:paraId="15BB1925" w14:textId="45C06D78" w:rsidR="00D44001" w:rsidRDefault="00D44001">
      <w:pPr>
        <w:rPr>
          <w:color w:val="000000" w:themeColor="text1"/>
        </w:rPr>
      </w:pPr>
    </w:p>
    <w:p w14:paraId="023463F2" w14:textId="2EEAFC1A" w:rsidR="00D44001" w:rsidRDefault="00D44001">
      <w:pPr>
        <w:rPr>
          <w:color w:val="000000" w:themeColor="text1"/>
        </w:rPr>
      </w:pPr>
    </w:p>
    <w:p w14:paraId="07D64C57" w14:textId="6FB7CC29" w:rsidR="00D44001" w:rsidRDefault="00D44001">
      <w:pPr>
        <w:rPr>
          <w:color w:val="000000" w:themeColor="text1"/>
        </w:rPr>
      </w:pPr>
      <w:r>
        <w:rPr>
          <w:color w:val="000000" w:themeColor="text1"/>
        </w:rPr>
        <w:t>&lt;clinit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)和&lt;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的区别</w:t>
      </w:r>
    </w:p>
    <w:p w14:paraId="79204451" w14:textId="53B9B5B9" w:rsidR="00D44001" w:rsidRDefault="00D44001">
      <w:pPr>
        <w:rPr>
          <w:color w:val="000000" w:themeColor="text1"/>
        </w:rPr>
      </w:pPr>
    </w:p>
    <w:p w14:paraId="167D6F19" w14:textId="6DE18078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clinit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54B7A79E" w14:textId="1DF753C1" w:rsidR="00D44001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</w:t>
      </w:r>
      <w:r w:rsidR="00D44001">
        <w:rPr>
          <w:rFonts w:hint="eastAsia"/>
          <w:color w:val="000000" w:themeColor="text1"/>
        </w:rPr>
        <w:t>&lt;</w:t>
      </w:r>
      <w:r w:rsidR="00D44001">
        <w:rPr>
          <w:color w:val="000000" w:themeColor="text1"/>
        </w:rPr>
        <w:t>clinit&gt;()</w:t>
      </w:r>
      <w:r w:rsidR="00D44001">
        <w:rPr>
          <w:rFonts w:hint="eastAsia"/>
          <w:color w:val="000000" w:themeColor="text1"/>
        </w:rPr>
        <w:t>只有在类加载时才会执行，因为一个类只会加载一次，因此&lt;</w:t>
      </w:r>
      <w:r w:rsidR="00D44001">
        <w:rPr>
          <w:color w:val="000000" w:themeColor="text1"/>
        </w:rPr>
        <w:t>clinit&gt;(</w:t>
      </w:r>
      <w:r w:rsidR="00D44001">
        <w:rPr>
          <w:rFonts w:hint="eastAsia"/>
          <w:color w:val="000000" w:themeColor="text1"/>
        </w:rPr>
        <w:t>)只会执行一次</w:t>
      </w:r>
    </w:p>
    <w:p w14:paraId="3454D640" w14:textId="4A0C07C2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clinit&gt;</w:t>
      </w:r>
      <w:r>
        <w:rPr>
          <w:rFonts w:hint="eastAsia"/>
          <w:color w:val="000000" w:themeColor="text1"/>
        </w:rPr>
        <w:t>是javac自动收集 静态赋值语句和 静态代码块 形成的</w:t>
      </w:r>
    </w:p>
    <w:p w14:paraId="4B486BF7" w14:textId="1043223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的执行发生在类加载的初始化阶段，并且子类初始化前，必须</w:t>
      </w:r>
      <w:proofErr w:type="gramStart"/>
      <w:r>
        <w:rPr>
          <w:rFonts w:hint="eastAsia"/>
          <w:color w:val="000000" w:themeColor="text1"/>
        </w:rPr>
        <w:t>保证父类和</w:t>
      </w:r>
      <w:proofErr w:type="gramEnd"/>
      <w:r>
        <w:rPr>
          <w:rFonts w:hint="eastAsia"/>
          <w:color w:val="000000" w:themeColor="text1"/>
        </w:rPr>
        <w:t>接口初始化完毕——</w:t>
      </w:r>
      <w:proofErr w:type="gramStart"/>
      <w:r>
        <w:rPr>
          <w:rFonts w:hint="eastAsia"/>
          <w:color w:val="000000" w:themeColor="text1"/>
        </w:rPr>
        <w:t>也就是说父类</w:t>
      </w:r>
      <w:proofErr w:type="gramEnd"/>
      <w:r>
        <w:rPr>
          <w:rFonts w:hint="eastAsia"/>
          <w:color w:val="000000" w:themeColor="text1"/>
        </w:rPr>
        <w:t xml:space="preserve"> 和 接口的&lt;</w:t>
      </w:r>
      <w:r>
        <w:rPr>
          <w:color w:val="000000" w:themeColor="text1"/>
        </w:rPr>
        <w:t>clinit&gt;()</w:t>
      </w:r>
      <w:r>
        <w:rPr>
          <w:rFonts w:hint="eastAsia"/>
          <w:color w:val="000000" w:themeColor="text1"/>
        </w:rPr>
        <w:t>方法会先执行，然后再执行子类的&lt;</w:t>
      </w:r>
      <w:r>
        <w:rPr>
          <w:color w:val="000000" w:themeColor="text1"/>
        </w:rPr>
        <w:t>clinit&gt;()</w:t>
      </w:r>
    </w:p>
    <w:p w14:paraId="74C43750" w14:textId="268AF56B" w:rsidR="00820340" w:rsidRDefault="00820340">
      <w:pPr>
        <w:rPr>
          <w:color w:val="000000" w:themeColor="text1"/>
        </w:rPr>
      </w:pPr>
    </w:p>
    <w:p w14:paraId="3BF5DF5D" w14:textId="6286D64A" w:rsidR="00820340" w:rsidRDefault="00820340">
      <w:pPr>
        <w:rPr>
          <w:color w:val="000000" w:themeColor="text1"/>
        </w:rPr>
      </w:pPr>
    </w:p>
    <w:p w14:paraId="69D7B71D" w14:textId="7BACD765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</w:t>
      </w:r>
      <w:proofErr w:type="gramStart"/>
      <w:r>
        <w:rPr>
          <w:color w:val="000000" w:themeColor="text1"/>
        </w:rPr>
        <w:t>&gt;(</w:t>
      </w:r>
      <w:proofErr w:type="gramEnd"/>
      <w:r>
        <w:rPr>
          <w:color w:val="000000" w:themeColor="text1"/>
        </w:rPr>
        <w:t>)</w:t>
      </w:r>
    </w:p>
    <w:p w14:paraId="30D02625" w14:textId="55C2B23B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①&lt;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在创建</w:t>
      </w:r>
      <w:proofErr w:type="gramStart"/>
      <w:r>
        <w:rPr>
          <w:rFonts w:hint="eastAsia"/>
          <w:color w:val="000000" w:themeColor="text1"/>
        </w:rPr>
        <w:t>类对象</w:t>
      </w:r>
      <w:proofErr w:type="gramEnd"/>
      <w:r>
        <w:rPr>
          <w:rFonts w:hint="eastAsia"/>
          <w:color w:val="000000" w:themeColor="text1"/>
        </w:rPr>
        <w:t>时执行，</w:t>
      </w:r>
      <w:proofErr w:type="gramStart"/>
      <w:r>
        <w:rPr>
          <w:rFonts w:hint="eastAsia"/>
          <w:color w:val="000000" w:themeColor="text1"/>
        </w:rPr>
        <w:t>每创建</w:t>
      </w:r>
      <w:proofErr w:type="gramEnd"/>
      <w:r>
        <w:rPr>
          <w:rFonts w:hint="eastAsia"/>
          <w:color w:val="000000" w:themeColor="text1"/>
        </w:rPr>
        <w:t>一个实例对象，都会执行一次&lt;</w:t>
      </w:r>
      <w:r>
        <w:rPr>
          <w:color w:val="000000" w:themeColor="text1"/>
        </w:rPr>
        <w:t>init&gt;()</w:t>
      </w:r>
    </w:p>
    <w:p w14:paraId="293C71C1" w14:textId="7C7DC001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②&lt;</w:t>
      </w:r>
      <w:r>
        <w:rPr>
          <w:color w:val="000000" w:themeColor="text1"/>
        </w:rPr>
        <w:t>init&gt;</w:t>
      </w:r>
      <w:r>
        <w:rPr>
          <w:rFonts w:hint="eastAsia"/>
          <w:color w:val="000000" w:themeColor="text1"/>
        </w:rPr>
        <w:t>是javac自动收集 构造代码块和构造方法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形成的</w:t>
      </w:r>
    </w:p>
    <w:p w14:paraId="7F3BCF7C" w14:textId="5648DB8C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③创建子类实例对象前，会先</w:t>
      </w:r>
      <w:proofErr w:type="gramStart"/>
      <w:r>
        <w:rPr>
          <w:rFonts w:hint="eastAsia"/>
          <w:color w:val="000000" w:themeColor="text1"/>
        </w:rPr>
        <w:t>创建父类的</w:t>
      </w:r>
      <w:proofErr w:type="gramEnd"/>
      <w:r>
        <w:rPr>
          <w:rFonts w:hint="eastAsia"/>
          <w:color w:val="000000" w:themeColor="text1"/>
        </w:rPr>
        <w:t>实例对象，也就是说会先</w:t>
      </w:r>
      <w:proofErr w:type="gramStart"/>
      <w:r>
        <w:rPr>
          <w:rFonts w:hint="eastAsia"/>
          <w:color w:val="000000" w:themeColor="text1"/>
        </w:rPr>
        <w:t>执行父类的</w:t>
      </w:r>
      <w:proofErr w:type="gramEnd"/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init&gt;()</w:t>
      </w:r>
      <w:r>
        <w:rPr>
          <w:rFonts w:hint="eastAsia"/>
          <w:color w:val="000000" w:themeColor="text1"/>
        </w:rPr>
        <w:t>，然后才会执行子类的&lt;</w:t>
      </w:r>
      <w:r>
        <w:rPr>
          <w:color w:val="000000" w:themeColor="text1"/>
        </w:rPr>
        <w:t>init&gt;()</w:t>
      </w:r>
    </w:p>
    <w:p w14:paraId="7CCA5F21" w14:textId="5C0C547B" w:rsidR="00D44001" w:rsidRDefault="00D44001">
      <w:pPr>
        <w:rPr>
          <w:color w:val="000000" w:themeColor="text1"/>
        </w:rPr>
      </w:pPr>
    </w:p>
    <w:p w14:paraId="6011D3A4" w14:textId="77777777" w:rsidR="00820340" w:rsidRDefault="00820340">
      <w:pPr>
        <w:rPr>
          <w:color w:val="000000" w:themeColor="text1"/>
        </w:rPr>
      </w:pPr>
    </w:p>
    <w:p w14:paraId="0E9994B3" w14:textId="3CEFF164" w:rsidR="00820340" w:rsidRDefault="0082034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所以这就是为什么</w:t>
      </w:r>
      <w:r w:rsidRPr="00820340">
        <w:rPr>
          <w:rFonts w:hint="eastAsia"/>
          <w:b/>
          <w:bCs/>
          <w:color w:val="FF0000"/>
        </w:rPr>
        <w:t>第一次创建子</w:t>
      </w:r>
      <w:proofErr w:type="gramStart"/>
      <w:r w:rsidRPr="00820340">
        <w:rPr>
          <w:rFonts w:hint="eastAsia"/>
          <w:b/>
          <w:bCs/>
          <w:color w:val="FF0000"/>
        </w:rPr>
        <w:t>类对象</w:t>
      </w:r>
      <w:proofErr w:type="gramEnd"/>
      <w:r>
        <w:rPr>
          <w:rFonts w:hint="eastAsia"/>
          <w:color w:val="000000" w:themeColor="text1"/>
        </w:rPr>
        <w:t>时，调用顺序为</w:t>
      </w:r>
    </w:p>
    <w:p w14:paraId="18EB1725" w14:textId="512A7A9A" w:rsidR="00820340" w:rsidRDefault="0082034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父类静态</w:t>
      </w:r>
      <w:proofErr w:type="gramEnd"/>
      <w:r>
        <w:rPr>
          <w:rFonts w:hint="eastAsia"/>
          <w:color w:val="000000" w:themeColor="text1"/>
        </w:rPr>
        <w:t>代码块—子类静态代码块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代码块</w:t>
      </w:r>
      <w:proofErr w:type="gramStart"/>
      <w:r>
        <w:rPr>
          <w:rFonts w:hint="eastAsia"/>
          <w:color w:val="000000" w:themeColor="text1"/>
        </w:rPr>
        <w:t>—父类构造</w:t>
      </w:r>
      <w:proofErr w:type="gramEnd"/>
      <w:r>
        <w:rPr>
          <w:rFonts w:hint="eastAsia"/>
          <w:color w:val="000000" w:themeColor="text1"/>
        </w:rPr>
        <w:t>方法—子类构造代码块—子类构造方法</w:t>
      </w:r>
    </w:p>
    <w:p w14:paraId="65AE4EEB" w14:textId="6C070FE6" w:rsidR="00820340" w:rsidRPr="00D44001" w:rsidRDefault="0082034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5F9EA01" wp14:editId="3F932784">
            <wp:extent cx="2685714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40" w:rsidRPr="00D4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8"/>
    <w:rsid w:val="000E4E0B"/>
    <w:rsid w:val="00121195"/>
    <w:rsid w:val="002917FE"/>
    <w:rsid w:val="003022C9"/>
    <w:rsid w:val="00583236"/>
    <w:rsid w:val="00787C21"/>
    <w:rsid w:val="00820340"/>
    <w:rsid w:val="009F0488"/>
    <w:rsid w:val="00AC2EBB"/>
    <w:rsid w:val="00B27110"/>
    <w:rsid w:val="00C27C83"/>
    <w:rsid w:val="00D4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CF31"/>
  <w15:chartTrackingRefBased/>
  <w15:docId w15:val="{903078D7-030D-487D-A3EE-7DFE2ECF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64D3-1E73-4638-A410-3648D34F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2021-03-10T14:05:00Z</dcterms:created>
  <dcterms:modified xsi:type="dcterms:W3CDTF">2021-05-01T06:12:00Z</dcterms:modified>
</cp:coreProperties>
</file>