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B1D14" w14:textId="39D94F70" w:rsidR="00E147B8" w:rsidRDefault="002F1C1E">
      <w:r>
        <w:rPr>
          <w:rFonts w:hint="eastAsia"/>
        </w:rPr>
        <w:t xml:space="preserve"> BigInteger</w:t>
      </w:r>
      <w:r>
        <w:t xml:space="preserve">                                </w:t>
      </w:r>
      <w:r>
        <w:rPr>
          <w:rFonts w:hint="eastAsia"/>
        </w:rPr>
        <w:t>BigDecimal</w:t>
      </w:r>
    </w:p>
    <w:p w14:paraId="60C943C4" w14:textId="19AF7080" w:rsidR="002F1C1E" w:rsidRDefault="002F1C1E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\</w:t>
      </w:r>
      <w:r>
        <w:t xml:space="preserve">                                   /</w:t>
      </w:r>
    </w:p>
    <w:p w14:paraId="114B57DF" w14:textId="78896F2C" w:rsidR="002F1C1E" w:rsidRDefault="002F1C1E">
      <w:r>
        <w:rPr>
          <w:rFonts w:hint="eastAsia"/>
        </w:rPr>
        <w:t xml:space="preserve"> </w:t>
      </w:r>
      <w:r>
        <w:t xml:space="preserve">       \                                 /</w:t>
      </w:r>
    </w:p>
    <w:p w14:paraId="4799C242" w14:textId="130F42A9" w:rsidR="002F1C1E" w:rsidRDefault="002F1C1E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\</w:t>
      </w:r>
      <w:r>
        <w:t xml:space="preserve">                               /</w:t>
      </w:r>
    </w:p>
    <w:p w14:paraId="604FFD31" w14:textId="72F6265B" w:rsidR="002F1C1E" w:rsidRDefault="002F1C1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\                             /</w:t>
      </w:r>
    </w:p>
    <w:p w14:paraId="6E73C30B" w14:textId="5BF2F971" w:rsidR="002F1C1E" w:rsidRDefault="002F1C1E">
      <w:r>
        <w:t xml:space="preserve">           </w:t>
      </w:r>
      <w:r>
        <w:rPr>
          <w:rFonts w:hint="eastAsia"/>
        </w:rPr>
        <w:t>\</w:t>
      </w:r>
      <w:r>
        <w:t xml:space="preserve">                           /</w:t>
      </w:r>
    </w:p>
    <w:p w14:paraId="135845AF" w14:textId="483A4777" w:rsidR="002F1C1E" w:rsidRDefault="002F1C1E">
      <w:r>
        <w:rPr>
          <w:rFonts w:hint="eastAsia"/>
        </w:rPr>
        <w:t xml:space="preserve"> </w:t>
      </w:r>
      <w:r>
        <w:t xml:space="preserve">            Extends Number </w:t>
      </w:r>
    </w:p>
    <w:p w14:paraId="7ED48348" w14:textId="0A728AB4" w:rsidR="002F1C1E" w:rsidRDefault="002F1C1E">
      <w:r>
        <w:rPr>
          <w:rFonts w:hint="eastAsia"/>
        </w:rPr>
        <w:t xml:space="preserve"> </w:t>
      </w:r>
      <w:r>
        <w:t xml:space="preserve">            Implements Comparable&lt; &gt;</w:t>
      </w:r>
    </w:p>
    <w:p w14:paraId="673FE32B" w14:textId="36AC494D" w:rsidR="002F1C1E" w:rsidRDefault="002F1C1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提供各种数据基本操作，但是效率低下</w:t>
      </w:r>
    </w:p>
    <w:sectPr w:rsidR="002F1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AE"/>
    <w:rsid w:val="002F1C1E"/>
    <w:rsid w:val="009659AE"/>
    <w:rsid w:val="00E1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8810"/>
  <w15:chartTrackingRefBased/>
  <w15:docId w15:val="{28818D38-4FF8-4CFE-8C3C-975BA733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2021-03-07T07:58:00Z</dcterms:created>
  <dcterms:modified xsi:type="dcterms:W3CDTF">2021-03-07T08:00:00Z</dcterms:modified>
</cp:coreProperties>
</file>