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141"/>
        <w:tblW w:w="15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716"/>
        <w:gridCol w:w="6286"/>
      </w:tblGrid>
      <w:tr w:rsidR="006A5556" w:rsidRPr="00383DAE" w14:paraId="5A8C817C" w14:textId="77777777" w:rsidTr="006A5556">
        <w:trPr>
          <w:trHeight w:val="244"/>
        </w:trPr>
        <w:tc>
          <w:tcPr>
            <w:tcW w:w="1767" w:type="dxa"/>
            <w:tcBorders>
              <w:top w:val="nil"/>
              <w:left w:val="nil"/>
              <w:bottom w:val="nil"/>
              <w:right w:val="nil"/>
            </w:tcBorders>
            <w:shd w:val="clear" w:color="auto" w:fill="auto"/>
            <w:noWrap/>
            <w:vAlign w:val="bottom"/>
          </w:tcPr>
          <w:p w14:paraId="00E77A2F"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7716" w:type="dxa"/>
            <w:tcBorders>
              <w:top w:val="nil"/>
              <w:left w:val="nil"/>
              <w:bottom w:val="nil"/>
              <w:right w:val="nil"/>
            </w:tcBorders>
            <w:shd w:val="clear" w:color="auto" w:fill="auto"/>
            <w:noWrap/>
            <w:vAlign w:val="bottom"/>
          </w:tcPr>
          <w:p w14:paraId="5671F53E" w14:textId="38ECCA4D" w:rsidR="006A5556" w:rsidRDefault="006A5556" w:rsidP="006A5556">
            <w:pPr>
              <w:spacing w:after="0" w:line="240" w:lineRule="auto"/>
              <w:ind w:right="-881"/>
              <w:jc w:val="center"/>
              <w:rPr>
                <w:rFonts w:ascii="Calibri" w:eastAsia="Times New Roman" w:hAnsi="Calibri" w:cs="Calibri"/>
                <w:b/>
                <w:bCs/>
                <w:kern w:val="0"/>
                <w:sz w:val="36"/>
                <w:szCs w:val="36"/>
                <w:u w:val="single"/>
                <w:lang w:eastAsia="en-IN"/>
                <w14:ligatures w14:val="none"/>
              </w:rPr>
            </w:pPr>
            <w:r>
              <w:rPr>
                <w:rFonts w:ascii="Calibri" w:eastAsia="Times New Roman" w:hAnsi="Calibri" w:cs="Calibri"/>
                <w:b/>
                <w:bCs/>
                <w:kern w:val="0"/>
                <w:sz w:val="36"/>
                <w:szCs w:val="36"/>
                <w:u w:val="single"/>
                <w:lang w:eastAsia="en-IN"/>
                <w14:ligatures w14:val="none"/>
              </w:rPr>
              <w:t>SMART PART VERIFCATION IN AUTOMOTIVE MANUFACTURING PLANT</w:t>
            </w:r>
          </w:p>
          <w:p w14:paraId="4B47150C" w14:textId="32658405" w:rsidR="006A5556" w:rsidRPr="006A5556" w:rsidRDefault="006A5556" w:rsidP="006A5556">
            <w:pPr>
              <w:spacing w:after="0" w:line="240" w:lineRule="auto"/>
              <w:ind w:right="-881"/>
              <w:jc w:val="center"/>
              <w:rPr>
                <w:rFonts w:ascii="Calibri" w:eastAsia="Times New Roman" w:hAnsi="Calibri" w:cs="Calibri"/>
                <w:b/>
                <w:bCs/>
                <w:kern w:val="0"/>
                <w:sz w:val="36"/>
                <w:szCs w:val="36"/>
                <w:u w:val="single"/>
                <w:lang w:eastAsia="en-IN"/>
                <w14:ligatures w14:val="none"/>
              </w:rPr>
            </w:pPr>
          </w:p>
        </w:tc>
        <w:tc>
          <w:tcPr>
            <w:tcW w:w="6286" w:type="dxa"/>
            <w:tcBorders>
              <w:top w:val="nil"/>
              <w:left w:val="nil"/>
              <w:bottom w:val="nil"/>
              <w:right w:val="nil"/>
            </w:tcBorders>
            <w:shd w:val="clear" w:color="auto" w:fill="auto"/>
            <w:noWrap/>
            <w:vAlign w:val="bottom"/>
          </w:tcPr>
          <w:p w14:paraId="00FF3B24"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r>
      <w:tr w:rsidR="006A5556" w:rsidRPr="00383DAE" w14:paraId="0DCF68D8" w14:textId="77777777" w:rsidTr="006A5556">
        <w:trPr>
          <w:trHeight w:val="244"/>
        </w:trPr>
        <w:tc>
          <w:tcPr>
            <w:tcW w:w="1767" w:type="dxa"/>
            <w:tcBorders>
              <w:top w:val="nil"/>
              <w:left w:val="nil"/>
              <w:bottom w:val="single" w:sz="4" w:space="0" w:color="auto"/>
              <w:right w:val="nil"/>
            </w:tcBorders>
            <w:shd w:val="clear" w:color="auto" w:fill="auto"/>
            <w:noWrap/>
            <w:vAlign w:val="bottom"/>
          </w:tcPr>
          <w:p w14:paraId="4F0A8F46"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7716" w:type="dxa"/>
            <w:tcBorders>
              <w:top w:val="nil"/>
              <w:left w:val="nil"/>
              <w:bottom w:val="single" w:sz="4" w:space="0" w:color="auto"/>
              <w:right w:val="nil"/>
            </w:tcBorders>
            <w:shd w:val="clear" w:color="auto" w:fill="auto"/>
            <w:noWrap/>
            <w:vAlign w:val="bottom"/>
          </w:tcPr>
          <w:p w14:paraId="63274180"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6286" w:type="dxa"/>
            <w:tcBorders>
              <w:top w:val="nil"/>
              <w:left w:val="nil"/>
              <w:bottom w:val="single" w:sz="4" w:space="0" w:color="auto"/>
              <w:right w:val="nil"/>
            </w:tcBorders>
            <w:shd w:val="clear" w:color="auto" w:fill="auto"/>
            <w:noWrap/>
            <w:vAlign w:val="bottom"/>
          </w:tcPr>
          <w:p w14:paraId="7408B9DE"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r>
      <w:tr w:rsidR="00383DAE" w:rsidRPr="00383DAE" w14:paraId="08416C75" w14:textId="77777777" w:rsidTr="006A5556">
        <w:trPr>
          <w:trHeight w:val="244"/>
        </w:trPr>
        <w:tc>
          <w:tcPr>
            <w:tcW w:w="1767" w:type="dxa"/>
            <w:tcBorders>
              <w:top w:val="single" w:sz="4" w:space="0" w:color="auto"/>
            </w:tcBorders>
            <w:shd w:val="clear" w:color="000000" w:fill="FFFF00"/>
            <w:noWrap/>
            <w:vAlign w:val="bottom"/>
            <w:hideMark/>
          </w:tcPr>
          <w:p w14:paraId="4280CBE0"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Stage | Activity</w:t>
            </w:r>
          </w:p>
        </w:tc>
        <w:tc>
          <w:tcPr>
            <w:tcW w:w="7716" w:type="dxa"/>
            <w:tcBorders>
              <w:top w:val="single" w:sz="4" w:space="0" w:color="auto"/>
            </w:tcBorders>
            <w:shd w:val="clear" w:color="000000" w:fill="FFFF00"/>
            <w:noWrap/>
            <w:vAlign w:val="bottom"/>
            <w:hideMark/>
          </w:tcPr>
          <w:p w14:paraId="621A317B"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Tool</w:t>
            </w:r>
          </w:p>
        </w:tc>
        <w:tc>
          <w:tcPr>
            <w:tcW w:w="6286" w:type="dxa"/>
            <w:tcBorders>
              <w:top w:val="single" w:sz="4" w:space="0" w:color="auto"/>
            </w:tcBorders>
            <w:shd w:val="clear" w:color="000000" w:fill="FFFF00"/>
            <w:noWrap/>
            <w:vAlign w:val="bottom"/>
            <w:hideMark/>
          </w:tcPr>
          <w:p w14:paraId="21E9251C"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Outcome</w:t>
            </w:r>
          </w:p>
        </w:tc>
      </w:tr>
      <w:tr w:rsidR="00383DAE" w:rsidRPr="00383DAE" w14:paraId="681DA699" w14:textId="77777777" w:rsidTr="00CE25B2">
        <w:trPr>
          <w:trHeight w:val="2688"/>
        </w:trPr>
        <w:tc>
          <w:tcPr>
            <w:tcW w:w="1767" w:type="dxa"/>
            <w:shd w:val="clear" w:color="auto" w:fill="auto"/>
            <w:noWrap/>
            <w:hideMark/>
          </w:tcPr>
          <w:p w14:paraId="50EA6A58" w14:textId="7777777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Stage I: Brainstorming</w:t>
            </w:r>
          </w:p>
        </w:tc>
        <w:tc>
          <w:tcPr>
            <w:tcW w:w="7716" w:type="dxa"/>
            <w:shd w:val="clear" w:color="auto" w:fill="auto"/>
            <w:hideMark/>
          </w:tcPr>
          <w:p w14:paraId="4BFE8164" w14:textId="1D1A0C8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 xml:space="preserve">Group Discussion on requirements and solution model                                                                 Challenges – Misidentification of parts, improper installations, manual verification delays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Opportunities – Real-time defect detection, predictive maintenance using ML models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Ideas – Extendable to full vehicle assembly audit, AI-based adaptive learning for defect types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FLASH CARD</w:t>
            </w:r>
            <w:r w:rsidRPr="00383DAE">
              <w:rPr>
                <w:rFonts w:ascii="Calibri" w:eastAsia="Times New Roman" w:hAnsi="Calibri" w:cs="Calibri"/>
                <w:color w:val="000000"/>
                <w:kern w:val="0"/>
                <w:sz w:val="22"/>
                <w:szCs w:val="22"/>
                <w:lang w:eastAsia="en-IN"/>
                <w14:ligatures w14:val="none"/>
              </w:rPr>
              <w:br/>
              <w:t>Type: Industry 4.0, Smart Manufacturing</w:t>
            </w:r>
            <w:r w:rsidRPr="00383DAE">
              <w:rPr>
                <w:rFonts w:ascii="Calibri" w:eastAsia="Times New Roman" w:hAnsi="Calibri" w:cs="Calibri"/>
                <w:color w:val="000000"/>
                <w:kern w:val="0"/>
                <w:sz w:val="22"/>
                <w:szCs w:val="22"/>
                <w:lang w:eastAsia="en-IN"/>
                <w14:ligatures w14:val="none"/>
              </w:rPr>
              <w:br/>
              <w:t>Domain: Automotive Quality Assurance &amp; Process Optimization</w:t>
            </w:r>
            <w:r w:rsidRPr="00383DAE">
              <w:rPr>
                <w:rFonts w:ascii="Calibri" w:eastAsia="Times New Roman" w:hAnsi="Calibri" w:cs="Calibri"/>
                <w:color w:val="000000"/>
                <w:kern w:val="0"/>
                <w:sz w:val="22"/>
                <w:szCs w:val="22"/>
                <w:lang w:eastAsia="en-IN"/>
                <w14:ligatures w14:val="none"/>
              </w:rPr>
              <w:br/>
              <w:t>Stakeholders: Line supervisors, Plant QA teams, OEMs, Automation teams</w:t>
            </w:r>
            <w:r w:rsidRPr="00383DAE">
              <w:rPr>
                <w:rFonts w:ascii="Calibri" w:eastAsia="Times New Roman" w:hAnsi="Calibri" w:cs="Calibri"/>
                <w:color w:val="000000"/>
                <w:kern w:val="0"/>
                <w:sz w:val="22"/>
                <w:szCs w:val="22"/>
                <w:lang w:eastAsia="en-IN"/>
                <w14:ligatures w14:val="none"/>
              </w:rPr>
              <w:br/>
              <w:t xml:space="preserve">Technologies: PIR, IR, and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sensors, MQTT, Cloud Computing, Machine Learning, Dashboards</w:t>
            </w:r>
          </w:p>
        </w:tc>
        <w:tc>
          <w:tcPr>
            <w:tcW w:w="6286" w:type="dxa"/>
            <w:shd w:val="clear" w:color="auto" w:fill="auto"/>
            <w:hideMark/>
          </w:tcPr>
          <w:p w14:paraId="7DB6C7D8" w14:textId="7777777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A Smart Part Verification System for automotive manufacturing plants that can:</w:t>
            </w:r>
            <w:r w:rsidRPr="00383DAE">
              <w:rPr>
                <w:rFonts w:ascii="Calibri" w:eastAsia="Times New Roman" w:hAnsi="Calibri" w:cs="Calibri"/>
                <w:color w:val="000000"/>
                <w:kern w:val="0"/>
                <w:sz w:val="22"/>
                <w:szCs w:val="22"/>
                <w:lang w:eastAsia="en-IN"/>
                <w14:ligatures w14:val="none"/>
              </w:rPr>
              <w:br/>
              <w:t>(</w:t>
            </w:r>
            <w:proofErr w:type="spellStart"/>
            <w:r w:rsidRPr="00383DAE">
              <w:rPr>
                <w:rFonts w:ascii="Calibri" w:eastAsia="Times New Roman" w:hAnsi="Calibri" w:cs="Calibri"/>
                <w:color w:val="000000"/>
                <w:kern w:val="0"/>
                <w:sz w:val="22"/>
                <w:szCs w:val="22"/>
                <w:lang w:eastAsia="en-IN"/>
                <w14:ligatures w14:val="none"/>
              </w:rPr>
              <w:t>i</w:t>
            </w:r>
            <w:proofErr w:type="spellEnd"/>
            <w:r w:rsidRPr="00383DAE">
              <w:rPr>
                <w:rFonts w:ascii="Calibri" w:eastAsia="Times New Roman" w:hAnsi="Calibri" w:cs="Calibri"/>
                <w:color w:val="000000"/>
                <w:kern w:val="0"/>
                <w:sz w:val="22"/>
                <w:szCs w:val="22"/>
                <w:lang w:eastAsia="en-IN"/>
                <w14:ligatures w14:val="none"/>
              </w:rPr>
              <w:t>) detect the presence of parts using PIR and IR sensors</w:t>
            </w:r>
            <w:r w:rsidRPr="00383DAE">
              <w:rPr>
                <w:rFonts w:ascii="Calibri" w:eastAsia="Times New Roman" w:hAnsi="Calibri" w:cs="Calibri"/>
                <w:color w:val="000000"/>
                <w:kern w:val="0"/>
                <w:sz w:val="22"/>
                <w:szCs w:val="22"/>
                <w:lang w:eastAsia="en-IN"/>
                <w14:ligatures w14:val="none"/>
              </w:rPr>
              <w:br/>
              <w:t xml:space="preserve">(ii) verify part type and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using a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sort sensor</w:t>
            </w:r>
            <w:r w:rsidRPr="00383DAE">
              <w:rPr>
                <w:rFonts w:ascii="Calibri" w:eastAsia="Times New Roman" w:hAnsi="Calibri" w:cs="Calibri"/>
                <w:color w:val="000000"/>
                <w:kern w:val="0"/>
                <w:sz w:val="22"/>
                <w:szCs w:val="22"/>
                <w:lang w:eastAsia="en-IN"/>
                <w14:ligatures w14:val="none"/>
              </w:rPr>
              <w:br/>
              <w:t>(iii) transmit sensor data to the cloud using MQTT</w:t>
            </w:r>
            <w:r w:rsidRPr="00383DAE">
              <w:rPr>
                <w:rFonts w:ascii="Calibri" w:eastAsia="Times New Roman" w:hAnsi="Calibri" w:cs="Calibri"/>
                <w:color w:val="000000"/>
                <w:kern w:val="0"/>
                <w:sz w:val="22"/>
                <w:szCs w:val="22"/>
                <w:lang w:eastAsia="en-IN"/>
                <w14:ligatures w14:val="none"/>
              </w:rPr>
              <w:br/>
              <w:t xml:space="preserve">(iv) </w:t>
            </w:r>
            <w:proofErr w:type="spellStart"/>
            <w:r w:rsidRPr="00383DAE">
              <w:rPr>
                <w:rFonts w:ascii="Calibri" w:eastAsia="Times New Roman" w:hAnsi="Calibri" w:cs="Calibri"/>
                <w:color w:val="000000"/>
                <w:kern w:val="0"/>
                <w:sz w:val="22"/>
                <w:szCs w:val="22"/>
                <w:lang w:eastAsia="en-IN"/>
                <w14:ligatures w14:val="none"/>
              </w:rPr>
              <w:t>analyze</w:t>
            </w:r>
            <w:proofErr w:type="spellEnd"/>
            <w:r w:rsidRPr="00383DAE">
              <w:rPr>
                <w:rFonts w:ascii="Calibri" w:eastAsia="Times New Roman" w:hAnsi="Calibri" w:cs="Calibri"/>
                <w:color w:val="000000"/>
                <w:kern w:val="0"/>
                <w:sz w:val="22"/>
                <w:szCs w:val="22"/>
                <w:lang w:eastAsia="en-IN"/>
                <w14:ligatures w14:val="none"/>
              </w:rPr>
              <w:t xml:space="preserve"> data with machine learning models to detect incorrect/missing parts</w:t>
            </w:r>
            <w:r w:rsidRPr="00383DAE">
              <w:rPr>
                <w:rFonts w:ascii="Calibri" w:eastAsia="Times New Roman" w:hAnsi="Calibri" w:cs="Calibri"/>
                <w:color w:val="000000"/>
                <w:kern w:val="0"/>
                <w:sz w:val="22"/>
                <w:szCs w:val="22"/>
                <w:lang w:eastAsia="en-IN"/>
                <w14:ligatures w14:val="none"/>
              </w:rPr>
              <w:br/>
              <w:t>(v) visualize insights and trends through dashboards for root cause analysis</w:t>
            </w:r>
            <w:r w:rsidRPr="00383DAE">
              <w:rPr>
                <w:rFonts w:ascii="Calibri" w:eastAsia="Times New Roman" w:hAnsi="Calibri" w:cs="Calibri"/>
                <w:color w:val="000000"/>
                <w:kern w:val="0"/>
                <w:sz w:val="22"/>
                <w:szCs w:val="22"/>
                <w:lang w:eastAsia="en-IN"/>
                <w14:ligatures w14:val="none"/>
              </w:rPr>
              <w:br/>
              <w:t>(vi) trigger real-time alerts for manual or robotic intervention to ensure minimal downtime and improved quality</w:t>
            </w:r>
          </w:p>
        </w:tc>
      </w:tr>
      <w:tr w:rsidR="00383DAE" w:rsidRPr="00383DAE" w14:paraId="5E61FB20" w14:textId="77777777" w:rsidTr="00CE25B2">
        <w:trPr>
          <w:trHeight w:val="2688"/>
        </w:trPr>
        <w:tc>
          <w:tcPr>
            <w:tcW w:w="1767" w:type="dxa"/>
            <w:shd w:val="clear" w:color="auto" w:fill="auto"/>
            <w:noWrap/>
          </w:tcPr>
          <w:p w14:paraId="32262A66" w14:textId="6016B8C2"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 xml:space="preserve">Stage II: </w:t>
            </w:r>
            <w:r w:rsidR="00CE25B2">
              <w:rPr>
                <w:rFonts w:ascii="Calibri" w:eastAsia="Times New Roman" w:hAnsi="Calibri" w:cs="Calibri"/>
                <w:color w:val="000000"/>
                <w:kern w:val="0"/>
                <w:sz w:val="22"/>
                <w:szCs w:val="22"/>
                <w:lang w:eastAsia="en-IN"/>
                <w14:ligatures w14:val="none"/>
              </w:rPr>
              <w:t>Idea Posting</w:t>
            </w:r>
          </w:p>
        </w:tc>
        <w:tc>
          <w:tcPr>
            <w:tcW w:w="7716" w:type="dxa"/>
            <w:shd w:val="clear" w:color="auto" w:fill="auto"/>
          </w:tcPr>
          <w:p w14:paraId="7D3550CF" w14:textId="5EEFFC7F" w:rsidR="00383DAE" w:rsidRPr="00383DAE" w:rsidRDefault="00CE25B2" w:rsidP="00383DAE">
            <w:pPr>
              <w:spacing w:after="0" w:line="240" w:lineRule="auto"/>
              <w:rPr>
                <w:rFonts w:ascii="Calibri" w:eastAsia="Times New Roman" w:hAnsi="Calibri" w:cs="Calibri"/>
                <w:color w:val="000000"/>
                <w:kern w:val="0"/>
                <w:sz w:val="22"/>
                <w:szCs w:val="22"/>
                <w:lang w:eastAsia="en-IN"/>
                <w14:ligatures w14:val="none"/>
              </w:rPr>
            </w:pPr>
            <w:r>
              <w:rPr>
                <w:noProof/>
              </w:rPr>
              <w:drawing>
                <wp:inline distT="0" distB="0" distL="0" distR="0" wp14:anchorId="46AC5E06" wp14:editId="24BD3592">
                  <wp:extent cx="4762500" cy="2686685"/>
                  <wp:effectExtent l="0" t="0" r="0" b="0"/>
                  <wp:docPr id="128020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6550" cy="2705894"/>
                          </a:xfrm>
                          <a:prstGeom prst="rect">
                            <a:avLst/>
                          </a:prstGeom>
                          <a:noFill/>
                          <a:ln>
                            <a:noFill/>
                          </a:ln>
                        </pic:spPr>
                      </pic:pic>
                    </a:graphicData>
                  </a:graphic>
                </wp:inline>
              </w:drawing>
            </w:r>
          </w:p>
        </w:tc>
        <w:tc>
          <w:tcPr>
            <w:tcW w:w="6286" w:type="dxa"/>
            <w:shd w:val="clear" w:color="auto" w:fill="auto"/>
          </w:tcPr>
          <w:p w14:paraId="5B4C72FF"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color w:val="000000"/>
                <w:kern w:val="0"/>
                <w:sz w:val="22"/>
                <w:szCs w:val="22"/>
                <w:lang w:eastAsia="en-IN"/>
                <w14:ligatures w14:val="none"/>
              </w:rPr>
              <w:t xml:space="preserve">In modern automotive manufacturing, ensuring the correct installation of parts is critical to maintaining product quality and minimizing rework. This project presents a smart part verification system using a combination of PIR (Passive Infrared), IR (Infrared),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Sort sensors to detect the presence, type,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of components on the assembly line. The sensor data </w:t>
            </w:r>
            <w:proofErr w:type="gramStart"/>
            <w:r w:rsidRPr="00CE25B2">
              <w:rPr>
                <w:rFonts w:ascii="Calibri" w:eastAsia="Times New Roman" w:hAnsi="Calibri" w:cs="Calibri"/>
                <w:color w:val="000000"/>
                <w:kern w:val="0"/>
                <w:sz w:val="22"/>
                <w:szCs w:val="22"/>
                <w:lang w:eastAsia="en-IN"/>
                <w14:ligatures w14:val="none"/>
              </w:rPr>
              <w:t>is transmitted</w:t>
            </w:r>
            <w:proofErr w:type="gramEnd"/>
            <w:r w:rsidRPr="00CE25B2">
              <w:rPr>
                <w:rFonts w:ascii="Calibri" w:eastAsia="Times New Roman" w:hAnsi="Calibri" w:cs="Calibri"/>
                <w:color w:val="000000"/>
                <w:kern w:val="0"/>
                <w:sz w:val="22"/>
                <w:szCs w:val="22"/>
                <w:lang w:eastAsia="en-IN"/>
                <w14:ligatures w14:val="none"/>
              </w:rPr>
              <w:t xml:space="preserve"> to the cloud using the MQTT protocol, where machine learning models and analytics pipelines process it to identify installation defects such as missing parts, mismatches, or incorrect placements.</w:t>
            </w:r>
          </w:p>
          <w:p w14:paraId="1EE48604"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016A1987" w14:textId="3FF61814" w:rsidR="00383DAE" w:rsidRPr="00383DAE"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color w:val="000000"/>
                <w:kern w:val="0"/>
                <w:sz w:val="22"/>
                <w:szCs w:val="22"/>
                <w:lang w:eastAsia="en-IN"/>
                <w14:ligatures w14:val="none"/>
              </w:rPr>
              <w:t>The system incorporates real-time dashboards that visualize defect trends and support root cause analysis. By generating instant alerts for human or robotic intervention, the solution enhances operational efficiency, reduces downtime, and minimizes production errors. This intelligent verification framework contributes significantly to automation and quality assurance in automotive assembly environments.</w:t>
            </w:r>
          </w:p>
        </w:tc>
      </w:tr>
      <w:tr w:rsidR="00CE25B2" w:rsidRPr="00383DAE" w14:paraId="255EF805" w14:textId="77777777" w:rsidTr="00CE25B2">
        <w:trPr>
          <w:trHeight w:val="2688"/>
        </w:trPr>
        <w:tc>
          <w:tcPr>
            <w:tcW w:w="1767" w:type="dxa"/>
            <w:shd w:val="clear" w:color="auto" w:fill="auto"/>
            <w:noWrap/>
          </w:tcPr>
          <w:p w14:paraId="36EC890A" w14:textId="77777777" w:rsidR="00CE25B2" w:rsidRDefault="00CE25B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Stage III:</w:t>
            </w:r>
            <w:r>
              <w:rPr>
                <w:rFonts w:ascii="Calibri" w:eastAsia="Times New Roman" w:hAnsi="Calibri" w:cs="Calibri"/>
                <w:color w:val="000000"/>
                <w:kern w:val="0"/>
                <w:sz w:val="22"/>
                <w:szCs w:val="22"/>
                <w:lang w:eastAsia="en-IN"/>
                <w14:ligatures w14:val="none"/>
              </w:rPr>
              <w:br/>
              <w:t>Customer</w:t>
            </w:r>
          </w:p>
          <w:p w14:paraId="07432F8C" w14:textId="26160C8F" w:rsidR="00CE25B2" w:rsidRDefault="00CE25B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Mapping</w:t>
            </w:r>
          </w:p>
        </w:tc>
        <w:tc>
          <w:tcPr>
            <w:tcW w:w="7716" w:type="dxa"/>
            <w:shd w:val="clear" w:color="auto" w:fill="auto"/>
          </w:tcPr>
          <w:p w14:paraId="69590596" w14:textId="391AD243"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Assembly Line Operators</w:t>
            </w:r>
          </w:p>
          <w:p w14:paraId="632D5AD2" w14:textId="5FF1BF58" w:rsidR="00CE25B2" w:rsidRPr="00CE25B2" w:rsidRDefault="00CE25B2" w:rsidP="00CE25B2">
            <w:pPr>
              <w:pStyle w:val="ListParagraph"/>
              <w:numPr>
                <w:ilvl w:val="0"/>
                <w:numId w:val="2"/>
              </w:numPr>
              <w:spacing w:after="0" w:line="240" w:lineRule="auto"/>
              <w:rPr>
                <w:rFonts w:ascii="Calibri" w:hAnsi="Calibri" w:cs="Calibri"/>
                <w:noProof/>
                <w:sz w:val="22"/>
                <w:szCs w:val="22"/>
              </w:rPr>
            </w:pPr>
            <w:r w:rsidRPr="00CE25B2">
              <w:rPr>
                <w:rFonts w:ascii="Calibri" w:hAnsi="Calibri" w:cs="Calibri"/>
                <w:noProof/>
                <w:sz w:val="22"/>
                <w:szCs w:val="22"/>
              </w:rPr>
              <w:t>What issues do you face with missing or incorrect part installations?</w:t>
            </w:r>
          </w:p>
          <w:p w14:paraId="5E02168F" w14:textId="77777777" w:rsidR="00CE25B2" w:rsidRPr="00CE25B2" w:rsidRDefault="00CE25B2" w:rsidP="00CE25B2">
            <w:pPr>
              <w:pStyle w:val="ListParagraph"/>
              <w:numPr>
                <w:ilvl w:val="0"/>
                <w:numId w:val="2"/>
              </w:numPr>
              <w:spacing w:after="0" w:line="240" w:lineRule="auto"/>
              <w:rPr>
                <w:rFonts w:ascii="Calibri" w:hAnsi="Calibri" w:cs="Calibri"/>
                <w:noProof/>
                <w:sz w:val="22"/>
                <w:szCs w:val="22"/>
              </w:rPr>
            </w:pPr>
            <w:r w:rsidRPr="00CE25B2">
              <w:rPr>
                <w:rFonts w:ascii="Calibri" w:hAnsi="Calibri" w:cs="Calibri"/>
                <w:noProof/>
                <w:sz w:val="22"/>
                <w:szCs w:val="22"/>
              </w:rPr>
              <w:t>How often do you manually inspect part placements?</w:t>
            </w:r>
          </w:p>
          <w:p w14:paraId="112857D9" w14:textId="77777777" w:rsidR="00CE25B2" w:rsidRPr="00CE25B2" w:rsidRDefault="00CE25B2" w:rsidP="00CE25B2">
            <w:pPr>
              <w:spacing w:after="0" w:line="240" w:lineRule="auto"/>
              <w:rPr>
                <w:rFonts w:ascii="Calibri" w:hAnsi="Calibri" w:cs="Calibri"/>
                <w:noProof/>
                <w:sz w:val="22"/>
                <w:szCs w:val="22"/>
              </w:rPr>
            </w:pPr>
          </w:p>
          <w:p w14:paraId="5DF92A20" w14:textId="574CD9B2"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Quality Assurance (QA) Inspectors</w:t>
            </w:r>
          </w:p>
          <w:p w14:paraId="21F44E8B" w14:textId="201E96D4" w:rsidR="00CE25B2" w:rsidRPr="00CE25B2" w:rsidRDefault="00CE25B2" w:rsidP="00CE25B2">
            <w:pPr>
              <w:pStyle w:val="ListParagraph"/>
              <w:numPr>
                <w:ilvl w:val="0"/>
                <w:numId w:val="3"/>
              </w:numPr>
              <w:spacing w:after="0" w:line="240" w:lineRule="auto"/>
              <w:rPr>
                <w:rFonts w:ascii="Calibri" w:hAnsi="Calibri" w:cs="Calibri"/>
                <w:noProof/>
                <w:sz w:val="22"/>
                <w:szCs w:val="22"/>
              </w:rPr>
            </w:pPr>
            <w:r w:rsidRPr="00CE25B2">
              <w:rPr>
                <w:rFonts w:ascii="Calibri" w:hAnsi="Calibri" w:cs="Calibri"/>
                <w:noProof/>
                <w:sz w:val="22"/>
                <w:szCs w:val="22"/>
              </w:rPr>
              <w:t>How do you currently verify part type and color?</w:t>
            </w:r>
          </w:p>
          <w:p w14:paraId="3475E577" w14:textId="77777777" w:rsidR="00CE25B2" w:rsidRPr="00CE25B2" w:rsidRDefault="00CE25B2" w:rsidP="00CE25B2">
            <w:pPr>
              <w:pStyle w:val="ListParagraph"/>
              <w:numPr>
                <w:ilvl w:val="0"/>
                <w:numId w:val="3"/>
              </w:numPr>
              <w:spacing w:after="0" w:line="240" w:lineRule="auto"/>
              <w:rPr>
                <w:rFonts w:ascii="Calibri" w:hAnsi="Calibri" w:cs="Calibri"/>
                <w:noProof/>
                <w:sz w:val="22"/>
                <w:szCs w:val="22"/>
              </w:rPr>
            </w:pPr>
            <w:r w:rsidRPr="00CE25B2">
              <w:rPr>
                <w:rFonts w:ascii="Calibri" w:hAnsi="Calibri" w:cs="Calibri"/>
                <w:noProof/>
                <w:sz w:val="22"/>
                <w:szCs w:val="22"/>
              </w:rPr>
              <w:t>What accuracy level do you expect from an automated system?</w:t>
            </w:r>
          </w:p>
          <w:p w14:paraId="29F0DE33" w14:textId="77777777" w:rsidR="00CE25B2" w:rsidRPr="00CE25B2" w:rsidRDefault="00CE25B2" w:rsidP="00CE25B2">
            <w:pPr>
              <w:spacing w:after="0" w:line="240" w:lineRule="auto"/>
              <w:rPr>
                <w:rFonts w:ascii="Calibri" w:hAnsi="Calibri" w:cs="Calibri"/>
                <w:noProof/>
                <w:sz w:val="22"/>
                <w:szCs w:val="22"/>
              </w:rPr>
            </w:pPr>
          </w:p>
          <w:p w14:paraId="5BEF6DBD" w14:textId="0DFAE95C"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Maintenance Engineers</w:t>
            </w:r>
          </w:p>
          <w:p w14:paraId="5DAD732B" w14:textId="6099BD65" w:rsidR="00CE25B2" w:rsidRPr="00CE25B2" w:rsidRDefault="00CE25B2" w:rsidP="00CE25B2">
            <w:pPr>
              <w:pStyle w:val="ListParagraph"/>
              <w:numPr>
                <w:ilvl w:val="0"/>
                <w:numId w:val="4"/>
              </w:numPr>
              <w:spacing w:after="0" w:line="240" w:lineRule="auto"/>
              <w:rPr>
                <w:rFonts w:ascii="Calibri" w:hAnsi="Calibri" w:cs="Calibri"/>
                <w:noProof/>
                <w:sz w:val="22"/>
                <w:szCs w:val="22"/>
              </w:rPr>
            </w:pPr>
            <w:r w:rsidRPr="00CE25B2">
              <w:rPr>
                <w:rFonts w:ascii="Calibri" w:hAnsi="Calibri" w:cs="Calibri"/>
                <w:noProof/>
                <w:sz w:val="22"/>
                <w:szCs w:val="22"/>
              </w:rPr>
              <w:t>How do you identify faulty sensors or system failures?</w:t>
            </w:r>
          </w:p>
          <w:p w14:paraId="62281502" w14:textId="77777777" w:rsidR="00CE25B2" w:rsidRPr="00CE25B2" w:rsidRDefault="00CE25B2" w:rsidP="00CE25B2">
            <w:pPr>
              <w:pStyle w:val="ListParagraph"/>
              <w:numPr>
                <w:ilvl w:val="0"/>
                <w:numId w:val="4"/>
              </w:numPr>
              <w:spacing w:after="0" w:line="240" w:lineRule="auto"/>
              <w:rPr>
                <w:rFonts w:ascii="Calibri" w:hAnsi="Calibri" w:cs="Calibri"/>
                <w:noProof/>
                <w:sz w:val="22"/>
                <w:szCs w:val="22"/>
              </w:rPr>
            </w:pPr>
            <w:r w:rsidRPr="00CE25B2">
              <w:rPr>
                <w:rFonts w:ascii="Calibri" w:hAnsi="Calibri" w:cs="Calibri"/>
                <w:noProof/>
                <w:sz w:val="22"/>
                <w:szCs w:val="22"/>
              </w:rPr>
              <w:t>Would predictive maintenance alerts improve your workflow?</w:t>
            </w:r>
          </w:p>
          <w:p w14:paraId="36BAC625" w14:textId="77777777" w:rsidR="00CE25B2" w:rsidRPr="00CE25B2" w:rsidRDefault="00CE25B2" w:rsidP="00CE25B2">
            <w:pPr>
              <w:spacing w:after="0" w:line="240" w:lineRule="auto"/>
              <w:rPr>
                <w:rFonts w:ascii="Calibri" w:hAnsi="Calibri" w:cs="Calibri"/>
                <w:noProof/>
                <w:sz w:val="22"/>
                <w:szCs w:val="22"/>
              </w:rPr>
            </w:pPr>
          </w:p>
          <w:p w14:paraId="3EC66ECD" w14:textId="52F1BC7F"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Automation &amp; Robotics Teams</w:t>
            </w:r>
          </w:p>
          <w:p w14:paraId="49CC9711" w14:textId="2BD28E2E" w:rsidR="00CE25B2" w:rsidRPr="00CE25B2" w:rsidRDefault="00CE25B2" w:rsidP="00CE25B2">
            <w:pPr>
              <w:pStyle w:val="ListParagraph"/>
              <w:numPr>
                <w:ilvl w:val="0"/>
                <w:numId w:val="5"/>
              </w:numPr>
              <w:spacing w:after="0" w:line="240" w:lineRule="auto"/>
              <w:rPr>
                <w:rFonts w:ascii="Calibri" w:hAnsi="Calibri" w:cs="Calibri"/>
                <w:noProof/>
                <w:sz w:val="22"/>
                <w:szCs w:val="22"/>
              </w:rPr>
            </w:pPr>
            <w:r w:rsidRPr="00CE25B2">
              <w:rPr>
                <w:rFonts w:ascii="Calibri" w:hAnsi="Calibri" w:cs="Calibri"/>
                <w:noProof/>
                <w:sz w:val="22"/>
                <w:szCs w:val="22"/>
              </w:rPr>
              <w:t>Do you need real-time alerts for robotic intervention?</w:t>
            </w:r>
          </w:p>
          <w:p w14:paraId="3783B5F2" w14:textId="48CC3B05" w:rsidR="00CE25B2" w:rsidRPr="00CE25B2" w:rsidRDefault="00CE25B2" w:rsidP="00CE25B2">
            <w:pPr>
              <w:pStyle w:val="ListParagraph"/>
              <w:numPr>
                <w:ilvl w:val="0"/>
                <w:numId w:val="5"/>
              </w:numPr>
              <w:spacing w:after="0" w:line="240" w:lineRule="auto"/>
              <w:rPr>
                <w:rFonts w:ascii="Calibri" w:hAnsi="Calibri" w:cs="Calibri"/>
                <w:noProof/>
                <w:sz w:val="22"/>
                <w:szCs w:val="22"/>
              </w:rPr>
            </w:pPr>
            <w:r w:rsidRPr="00CE25B2">
              <w:rPr>
                <w:rFonts w:ascii="Calibri" w:hAnsi="Calibri" w:cs="Calibri"/>
                <w:noProof/>
                <w:sz w:val="22"/>
                <w:szCs w:val="22"/>
              </w:rPr>
              <w:t>How should sensor data integrate with your existing control systems?</w:t>
            </w:r>
          </w:p>
        </w:tc>
        <w:tc>
          <w:tcPr>
            <w:tcW w:w="6286" w:type="dxa"/>
            <w:shd w:val="clear" w:color="auto" w:fill="auto"/>
          </w:tcPr>
          <w:p w14:paraId="102C0854" w14:textId="77777777" w:rsidR="00CE25B2" w:rsidRPr="00CE25B2" w:rsidRDefault="00CE25B2" w:rsidP="00CE25B2">
            <w:pPr>
              <w:spacing w:after="0" w:line="240" w:lineRule="auto"/>
              <w:rPr>
                <w:rFonts w:ascii="Calibri" w:eastAsia="Times New Roman" w:hAnsi="Calibri" w:cs="Calibri"/>
                <w:color w:val="000000"/>
                <w:kern w:val="0"/>
                <w:sz w:val="22"/>
                <w:szCs w:val="22"/>
                <w:u w:val="single"/>
                <w:lang w:eastAsia="en-IN"/>
                <w14:ligatures w14:val="none"/>
              </w:rPr>
            </w:pPr>
            <w:r w:rsidRPr="00CE25B2">
              <w:rPr>
                <w:rFonts w:ascii="Calibri" w:eastAsia="Times New Roman" w:hAnsi="Calibri" w:cs="Calibri"/>
                <w:color w:val="000000"/>
                <w:kern w:val="0"/>
                <w:sz w:val="22"/>
                <w:szCs w:val="22"/>
                <w:u w:val="single"/>
                <w:lang w:eastAsia="en-IN"/>
                <w14:ligatures w14:val="none"/>
              </w:rPr>
              <w:t>Requirement Specification from Customer Mapping</w:t>
            </w:r>
          </w:p>
          <w:p w14:paraId="0448318C"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Assembly Line Operators</w:t>
            </w:r>
            <w:r w:rsidRPr="00CE25B2">
              <w:rPr>
                <w:rFonts w:ascii="Calibri" w:eastAsia="Times New Roman" w:hAnsi="Calibri" w:cs="Calibri"/>
                <w:color w:val="000000"/>
                <w:kern w:val="0"/>
                <w:sz w:val="22"/>
                <w:szCs w:val="22"/>
                <w:lang w:eastAsia="en-IN"/>
                <w14:ligatures w14:val="none"/>
              </w:rPr>
              <w:t xml:space="preserve"> require a system that immediately detects missing/incorrect parts and reduces dependency on manual verification.</w:t>
            </w:r>
          </w:p>
          <w:p w14:paraId="60A16FB8"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2C47D7F6" w14:textId="2BACFA96"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Quality Assurance Inspectors</w:t>
            </w:r>
            <w:r w:rsidRPr="00CE25B2">
              <w:rPr>
                <w:rFonts w:ascii="Calibri" w:eastAsia="Times New Roman" w:hAnsi="Calibri" w:cs="Calibri"/>
                <w:color w:val="000000"/>
                <w:kern w:val="0"/>
                <w:sz w:val="22"/>
                <w:szCs w:val="22"/>
                <w:lang w:eastAsia="en-IN"/>
                <w14:ligatures w14:val="none"/>
              </w:rPr>
              <w:t xml:space="preserve"> need highly accurate verification of part presence, type,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for compliance and quality reporting.</w:t>
            </w:r>
          </w:p>
          <w:p w14:paraId="5B34C458"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125D44DB"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Maintenance Engineers</w:t>
            </w:r>
            <w:r w:rsidRPr="00CE25B2">
              <w:rPr>
                <w:rFonts w:ascii="Calibri" w:eastAsia="Times New Roman" w:hAnsi="Calibri" w:cs="Calibri"/>
                <w:color w:val="000000"/>
                <w:kern w:val="0"/>
                <w:sz w:val="22"/>
                <w:szCs w:val="22"/>
                <w:lang w:eastAsia="en-IN"/>
                <w14:ligatures w14:val="none"/>
              </w:rPr>
              <w:t xml:space="preserve"> want the system to support predictive maintenance by identifying potential faults in sensors or communication.</w:t>
            </w:r>
          </w:p>
          <w:p w14:paraId="1F2733B7"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52E7E592" w14:textId="3DF7C920"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Automation Teams</w:t>
            </w:r>
            <w:r w:rsidRPr="00CE25B2">
              <w:rPr>
                <w:rFonts w:ascii="Calibri" w:eastAsia="Times New Roman" w:hAnsi="Calibri" w:cs="Calibri"/>
                <w:color w:val="000000"/>
                <w:kern w:val="0"/>
                <w:sz w:val="22"/>
                <w:szCs w:val="22"/>
                <w:lang w:eastAsia="en-IN"/>
                <w14:ligatures w14:val="none"/>
              </w:rPr>
              <w:t xml:space="preserve"> need seamless MQTT-based data flow and real-time alerts for initiating robotic corrections without human delay.</w:t>
            </w:r>
          </w:p>
        </w:tc>
      </w:tr>
      <w:tr w:rsidR="00FC77A1" w:rsidRPr="00383DAE" w14:paraId="7F8084DC" w14:textId="77777777" w:rsidTr="00CE25B2">
        <w:trPr>
          <w:trHeight w:val="2688"/>
        </w:trPr>
        <w:tc>
          <w:tcPr>
            <w:tcW w:w="1767" w:type="dxa"/>
            <w:shd w:val="clear" w:color="auto" w:fill="auto"/>
            <w:noWrap/>
          </w:tcPr>
          <w:p w14:paraId="4294C1B7" w14:textId="0AFD07D4" w:rsidR="00FC77A1" w:rsidRDefault="004C4A2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IV:</w:t>
            </w:r>
          </w:p>
          <w:p w14:paraId="3DE3D3D0" w14:textId="0D821953" w:rsidR="004C4A29" w:rsidRDefault="004C4A2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Idea Layout</w:t>
            </w:r>
          </w:p>
          <w:p w14:paraId="318D371F" w14:textId="49E3CEAC" w:rsidR="004C4A29" w:rsidRDefault="004C4A29" w:rsidP="00383DAE">
            <w:pPr>
              <w:spacing w:after="0" w:line="240" w:lineRule="auto"/>
              <w:rPr>
                <w:rFonts w:ascii="Calibri" w:eastAsia="Times New Roman" w:hAnsi="Calibri" w:cs="Calibri"/>
                <w:color w:val="000000"/>
                <w:kern w:val="0"/>
                <w:sz w:val="22"/>
                <w:szCs w:val="22"/>
                <w:lang w:eastAsia="en-IN"/>
                <w14:ligatures w14:val="none"/>
              </w:rPr>
            </w:pPr>
          </w:p>
        </w:tc>
        <w:tc>
          <w:tcPr>
            <w:tcW w:w="7716" w:type="dxa"/>
            <w:shd w:val="clear" w:color="auto" w:fill="auto"/>
          </w:tcPr>
          <w:p w14:paraId="11887648" w14:textId="0855FADF" w:rsidR="00FC77A1" w:rsidRPr="00FC77A1" w:rsidRDefault="00FC77A1" w:rsidP="00FC77A1">
            <w:pPr>
              <w:spacing w:after="0" w:line="240" w:lineRule="auto"/>
              <w:rPr>
                <w:rFonts w:ascii="Calibri" w:hAnsi="Calibri" w:cs="Calibri"/>
                <w:noProof/>
                <w:sz w:val="22"/>
                <w:szCs w:val="22"/>
                <w:u w:val="single"/>
              </w:rPr>
            </w:pPr>
            <w:r>
              <w:rPr>
                <w:noProof/>
              </w:rPr>
              <w:drawing>
                <wp:inline distT="0" distB="0" distL="0" distR="0" wp14:anchorId="1790AA28" wp14:editId="5312327C">
                  <wp:extent cx="3848100" cy="6549208"/>
                  <wp:effectExtent l="0" t="0" r="0" b="4445"/>
                  <wp:docPr id="1576186770"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8677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141" cy="6571404"/>
                          </a:xfrm>
                          <a:prstGeom prst="rect">
                            <a:avLst/>
                          </a:prstGeom>
                          <a:noFill/>
                          <a:ln>
                            <a:noFill/>
                          </a:ln>
                        </pic:spPr>
                      </pic:pic>
                    </a:graphicData>
                  </a:graphic>
                </wp:inline>
              </w:drawing>
            </w:r>
          </w:p>
        </w:tc>
        <w:tc>
          <w:tcPr>
            <w:tcW w:w="6286" w:type="dxa"/>
            <w:shd w:val="clear" w:color="auto" w:fill="auto"/>
          </w:tcPr>
          <w:p w14:paraId="6E35AE12" w14:textId="77777777" w:rsidR="00AE47E2" w:rsidRPr="00AE47E2" w:rsidRDefault="00AE47E2" w:rsidP="00AE47E2">
            <w:pPr>
              <w:spacing w:after="0" w:line="240" w:lineRule="auto"/>
              <w:rPr>
                <w:rFonts w:ascii="Calibri" w:eastAsia="Times New Roman" w:hAnsi="Calibri" w:cs="Calibri"/>
                <w:color w:val="000000"/>
                <w:kern w:val="0"/>
                <w:sz w:val="22"/>
                <w:szCs w:val="22"/>
                <w:lang w:eastAsia="en-IN"/>
                <w14:ligatures w14:val="none"/>
              </w:rPr>
            </w:pPr>
            <w:r w:rsidRPr="00AE47E2">
              <w:rPr>
                <w:rFonts w:ascii="Calibri" w:eastAsia="Times New Roman" w:hAnsi="Calibri" w:cs="Calibri"/>
                <w:color w:val="000000"/>
                <w:kern w:val="0"/>
                <w:sz w:val="22"/>
                <w:szCs w:val="22"/>
                <w:lang w:eastAsia="en-IN"/>
                <w14:ligatures w14:val="none"/>
              </w:rPr>
              <w:t xml:space="preserve">This Smart Part Verification system for automotive manufacturing integrates hardware sensors with intelligent software to ensure accurate part installation and reduce rework. The system uses </w:t>
            </w:r>
            <w:r w:rsidRPr="00AE47E2">
              <w:rPr>
                <w:rFonts w:ascii="Calibri" w:eastAsia="Times New Roman" w:hAnsi="Calibri" w:cs="Calibri"/>
                <w:b/>
                <w:bCs/>
                <w:color w:val="000000"/>
                <w:kern w:val="0"/>
                <w:sz w:val="22"/>
                <w:szCs w:val="22"/>
                <w:lang w:eastAsia="en-IN"/>
                <w14:ligatures w14:val="none"/>
              </w:rPr>
              <w:t xml:space="preserve">PIR, IR, and </w:t>
            </w:r>
            <w:proofErr w:type="spellStart"/>
            <w:r w:rsidRPr="00AE47E2">
              <w:rPr>
                <w:rFonts w:ascii="Calibri" w:eastAsia="Times New Roman" w:hAnsi="Calibri" w:cs="Calibri"/>
                <w:b/>
                <w:bCs/>
                <w:color w:val="000000"/>
                <w:kern w:val="0"/>
                <w:sz w:val="22"/>
                <w:szCs w:val="22"/>
                <w:lang w:eastAsia="en-IN"/>
                <w14:ligatures w14:val="none"/>
              </w:rPr>
              <w:t>color</w:t>
            </w:r>
            <w:proofErr w:type="spellEnd"/>
            <w:r w:rsidRPr="00AE47E2">
              <w:rPr>
                <w:rFonts w:ascii="Calibri" w:eastAsia="Times New Roman" w:hAnsi="Calibri" w:cs="Calibri"/>
                <w:b/>
                <w:bCs/>
                <w:color w:val="000000"/>
                <w:kern w:val="0"/>
                <w:sz w:val="22"/>
                <w:szCs w:val="22"/>
                <w:lang w:eastAsia="en-IN"/>
                <w14:ligatures w14:val="none"/>
              </w:rPr>
              <w:t xml:space="preserve"> sensors</w:t>
            </w:r>
            <w:r w:rsidRPr="00AE47E2">
              <w:rPr>
                <w:rFonts w:ascii="Calibri" w:eastAsia="Times New Roman" w:hAnsi="Calibri" w:cs="Calibri"/>
                <w:color w:val="000000"/>
                <w:kern w:val="0"/>
                <w:sz w:val="22"/>
                <w:szCs w:val="22"/>
                <w:lang w:eastAsia="en-IN"/>
                <w14:ligatures w14:val="none"/>
              </w:rPr>
              <w:t xml:space="preserve"> to detect part presence, verify correct seating, and confirm component </w:t>
            </w:r>
            <w:proofErr w:type="spellStart"/>
            <w:r w:rsidRPr="00AE47E2">
              <w:rPr>
                <w:rFonts w:ascii="Calibri" w:eastAsia="Times New Roman" w:hAnsi="Calibri" w:cs="Calibri"/>
                <w:color w:val="000000"/>
                <w:kern w:val="0"/>
                <w:sz w:val="22"/>
                <w:szCs w:val="22"/>
                <w:lang w:eastAsia="en-IN"/>
                <w14:ligatures w14:val="none"/>
              </w:rPr>
              <w:t>color</w:t>
            </w:r>
            <w:proofErr w:type="spellEnd"/>
            <w:r w:rsidRPr="00AE47E2">
              <w:rPr>
                <w:rFonts w:ascii="Calibri" w:eastAsia="Times New Roman" w:hAnsi="Calibri" w:cs="Calibri"/>
                <w:color w:val="000000"/>
                <w:kern w:val="0"/>
                <w:sz w:val="22"/>
                <w:szCs w:val="22"/>
                <w:lang w:eastAsia="en-IN"/>
                <w14:ligatures w14:val="none"/>
              </w:rPr>
              <w:t xml:space="preserve">. These sensor inputs </w:t>
            </w:r>
            <w:proofErr w:type="gramStart"/>
            <w:r w:rsidRPr="00AE47E2">
              <w:rPr>
                <w:rFonts w:ascii="Calibri" w:eastAsia="Times New Roman" w:hAnsi="Calibri" w:cs="Calibri"/>
                <w:color w:val="000000"/>
                <w:kern w:val="0"/>
                <w:sz w:val="22"/>
                <w:szCs w:val="22"/>
                <w:lang w:eastAsia="en-IN"/>
                <w14:ligatures w14:val="none"/>
              </w:rPr>
              <w:t>are processed</w:t>
            </w:r>
            <w:proofErr w:type="gramEnd"/>
            <w:r w:rsidRPr="00AE47E2">
              <w:rPr>
                <w:rFonts w:ascii="Calibri" w:eastAsia="Times New Roman" w:hAnsi="Calibri" w:cs="Calibri"/>
                <w:color w:val="000000"/>
                <w:kern w:val="0"/>
                <w:sz w:val="22"/>
                <w:szCs w:val="22"/>
                <w:lang w:eastAsia="en-IN"/>
                <w14:ligatures w14:val="none"/>
              </w:rPr>
              <w:t xml:space="preserve"> locally using </w:t>
            </w:r>
            <w:r w:rsidRPr="00AE47E2">
              <w:rPr>
                <w:rFonts w:ascii="Calibri" w:eastAsia="Times New Roman" w:hAnsi="Calibri" w:cs="Calibri"/>
                <w:b/>
                <w:bCs/>
                <w:color w:val="000000"/>
                <w:kern w:val="0"/>
                <w:sz w:val="22"/>
                <w:szCs w:val="22"/>
                <w:lang w:eastAsia="en-IN"/>
                <w14:ligatures w14:val="none"/>
              </w:rPr>
              <w:t>edge computing</w:t>
            </w:r>
            <w:r w:rsidRPr="00AE47E2">
              <w:rPr>
                <w:rFonts w:ascii="Calibri" w:eastAsia="Times New Roman" w:hAnsi="Calibri" w:cs="Calibri"/>
                <w:color w:val="000000"/>
                <w:kern w:val="0"/>
                <w:sz w:val="22"/>
                <w:szCs w:val="22"/>
                <w:lang w:eastAsia="en-IN"/>
                <w14:ligatures w14:val="none"/>
              </w:rPr>
              <w:t xml:space="preserve">, enabling </w:t>
            </w:r>
            <w:r w:rsidRPr="00AE47E2">
              <w:rPr>
                <w:rFonts w:ascii="Calibri" w:eastAsia="Times New Roman" w:hAnsi="Calibri" w:cs="Calibri"/>
                <w:b/>
                <w:bCs/>
                <w:color w:val="000000"/>
                <w:kern w:val="0"/>
                <w:sz w:val="22"/>
                <w:szCs w:val="22"/>
                <w:lang w:eastAsia="en-IN"/>
                <w14:ligatures w14:val="none"/>
              </w:rPr>
              <w:t>real-time alerts</w:t>
            </w:r>
            <w:r w:rsidRPr="00AE47E2">
              <w:rPr>
                <w:rFonts w:ascii="Calibri" w:eastAsia="Times New Roman" w:hAnsi="Calibri" w:cs="Calibri"/>
                <w:color w:val="000000"/>
                <w:kern w:val="0"/>
                <w:sz w:val="22"/>
                <w:szCs w:val="22"/>
                <w:lang w:eastAsia="en-IN"/>
                <w14:ligatures w14:val="none"/>
              </w:rPr>
              <w:t xml:space="preserve"> and operator feedback through a </w:t>
            </w:r>
            <w:r w:rsidRPr="00AE47E2">
              <w:rPr>
                <w:rFonts w:ascii="Calibri" w:eastAsia="Times New Roman" w:hAnsi="Calibri" w:cs="Calibri"/>
                <w:b/>
                <w:bCs/>
                <w:color w:val="000000"/>
                <w:kern w:val="0"/>
                <w:sz w:val="22"/>
                <w:szCs w:val="22"/>
                <w:lang w:eastAsia="en-IN"/>
                <w14:ligatures w14:val="none"/>
              </w:rPr>
              <w:t>simple dashboard</w:t>
            </w:r>
            <w:r w:rsidRPr="00AE47E2">
              <w:rPr>
                <w:rFonts w:ascii="Calibri" w:eastAsia="Times New Roman" w:hAnsi="Calibri" w:cs="Calibri"/>
                <w:color w:val="000000"/>
                <w:kern w:val="0"/>
                <w:sz w:val="22"/>
                <w:szCs w:val="22"/>
                <w:lang w:eastAsia="en-IN"/>
                <w14:ligatures w14:val="none"/>
              </w:rPr>
              <w:t>. This ensures quick error detection and immediate corrective actions on the production line.</w:t>
            </w:r>
          </w:p>
          <w:p w14:paraId="1C63E9CB" w14:textId="77777777" w:rsidR="00AE47E2" w:rsidRPr="00AE47E2" w:rsidRDefault="00AE47E2" w:rsidP="00AE47E2">
            <w:pPr>
              <w:spacing w:after="0" w:line="240" w:lineRule="auto"/>
              <w:rPr>
                <w:rFonts w:ascii="Calibri" w:eastAsia="Times New Roman" w:hAnsi="Calibri" w:cs="Calibri"/>
                <w:color w:val="000000"/>
                <w:kern w:val="0"/>
                <w:sz w:val="22"/>
                <w:szCs w:val="22"/>
                <w:lang w:eastAsia="en-IN"/>
                <w14:ligatures w14:val="none"/>
              </w:rPr>
            </w:pPr>
            <w:r w:rsidRPr="00AE47E2">
              <w:rPr>
                <w:rFonts w:ascii="Calibri" w:eastAsia="Times New Roman" w:hAnsi="Calibri" w:cs="Calibri"/>
                <w:color w:val="000000"/>
                <w:kern w:val="0"/>
                <w:sz w:val="22"/>
                <w:szCs w:val="22"/>
                <w:lang w:eastAsia="en-IN"/>
                <w14:ligatures w14:val="none"/>
              </w:rPr>
              <w:t xml:space="preserve">On the data side, the system tracks </w:t>
            </w:r>
            <w:r w:rsidRPr="00AE47E2">
              <w:rPr>
                <w:rFonts w:ascii="Calibri" w:eastAsia="Times New Roman" w:hAnsi="Calibri" w:cs="Calibri"/>
                <w:b/>
                <w:bCs/>
                <w:color w:val="000000"/>
                <w:kern w:val="0"/>
                <w:sz w:val="22"/>
                <w:szCs w:val="22"/>
                <w:lang w:eastAsia="en-IN"/>
                <w14:ligatures w14:val="none"/>
              </w:rPr>
              <w:t>installation errors</w:t>
            </w:r>
            <w:r w:rsidRPr="00AE47E2">
              <w:rPr>
                <w:rFonts w:ascii="Calibri" w:eastAsia="Times New Roman" w:hAnsi="Calibri" w:cs="Calibri"/>
                <w:color w:val="000000"/>
                <w:kern w:val="0"/>
                <w:sz w:val="22"/>
                <w:szCs w:val="22"/>
                <w:lang w:eastAsia="en-IN"/>
                <w14:ligatures w14:val="none"/>
              </w:rPr>
              <w:t xml:space="preserve">, maintains </w:t>
            </w:r>
            <w:r w:rsidRPr="00AE47E2">
              <w:rPr>
                <w:rFonts w:ascii="Calibri" w:eastAsia="Times New Roman" w:hAnsi="Calibri" w:cs="Calibri"/>
                <w:b/>
                <w:bCs/>
                <w:color w:val="000000"/>
                <w:kern w:val="0"/>
                <w:sz w:val="22"/>
                <w:szCs w:val="22"/>
                <w:lang w:eastAsia="en-IN"/>
                <w14:ligatures w14:val="none"/>
              </w:rPr>
              <w:t>quality records</w:t>
            </w:r>
            <w:r w:rsidRPr="00AE47E2">
              <w:rPr>
                <w:rFonts w:ascii="Calibri" w:eastAsia="Times New Roman" w:hAnsi="Calibri" w:cs="Calibri"/>
                <w:color w:val="000000"/>
                <w:kern w:val="0"/>
                <w:sz w:val="22"/>
                <w:szCs w:val="22"/>
                <w:lang w:eastAsia="en-IN"/>
                <w14:ligatures w14:val="none"/>
              </w:rPr>
              <w:t xml:space="preserve"> linked to each vehicle's VIN, and performs </w:t>
            </w:r>
            <w:r w:rsidRPr="00AE47E2">
              <w:rPr>
                <w:rFonts w:ascii="Calibri" w:eastAsia="Times New Roman" w:hAnsi="Calibri" w:cs="Calibri"/>
                <w:b/>
                <w:bCs/>
                <w:color w:val="000000"/>
                <w:kern w:val="0"/>
                <w:sz w:val="22"/>
                <w:szCs w:val="22"/>
                <w:lang w:eastAsia="en-IN"/>
                <w14:ligatures w14:val="none"/>
              </w:rPr>
              <w:t>trend analysis</w:t>
            </w:r>
            <w:r w:rsidRPr="00AE47E2">
              <w:rPr>
                <w:rFonts w:ascii="Calibri" w:eastAsia="Times New Roman" w:hAnsi="Calibri" w:cs="Calibri"/>
                <w:color w:val="000000"/>
                <w:kern w:val="0"/>
                <w:sz w:val="22"/>
                <w:szCs w:val="22"/>
                <w:lang w:eastAsia="en-IN"/>
                <w14:ligatures w14:val="none"/>
              </w:rPr>
              <w:t xml:space="preserve"> to identify recurring issues. The implementation strategy emphasizes a </w:t>
            </w:r>
            <w:r w:rsidRPr="00AE47E2">
              <w:rPr>
                <w:rFonts w:ascii="Calibri" w:eastAsia="Times New Roman" w:hAnsi="Calibri" w:cs="Calibri"/>
                <w:b/>
                <w:bCs/>
                <w:color w:val="000000"/>
                <w:kern w:val="0"/>
                <w:sz w:val="22"/>
                <w:szCs w:val="22"/>
                <w:lang w:eastAsia="en-IN"/>
                <w14:ligatures w14:val="none"/>
              </w:rPr>
              <w:t>start-small approach</w:t>
            </w:r>
            <w:r w:rsidRPr="00AE47E2">
              <w:rPr>
                <w:rFonts w:ascii="Calibri" w:eastAsia="Times New Roman" w:hAnsi="Calibri" w:cs="Calibri"/>
                <w:color w:val="000000"/>
                <w:kern w:val="0"/>
                <w:sz w:val="22"/>
                <w:szCs w:val="22"/>
                <w:lang w:eastAsia="en-IN"/>
                <w14:ligatures w14:val="none"/>
              </w:rPr>
              <w:t xml:space="preserve">, incorporating </w:t>
            </w:r>
            <w:r w:rsidRPr="00AE47E2">
              <w:rPr>
                <w:rFonts w:ascii="Calibri" w:eastAsia="Times New Roman" w:hAnsi="Calibri" w:cs="Calibri"/>
                <w:b/>
                <w:bCs/>
                <w:color w:val="000000"/>
                <w:kern w:val="0"/>
                <w:sz w:val="22"/>
                <w:szCs w:val="22"/>
                <w:lang w:eastAsia="en-IN"/>
                <w14:ligatures w14:val="none"/>
              </w:rPr>
              <w:t>operator feedback</w:t>
            </w:r>
            <w:r w:rsidRPr="00AE47E2">
              <w:rPr>
                <w:rFonts w:ascii="Calibri" w:eastAsia="Times New Roman" w:hAnsi="Calibri" w:cs="Calibri"/>
                <w:color w:val="000000"/>
                <w:kern w:val="0"/>
                <w:sz w:val="22"/>
                <w:szCs w:val="22"/>
                <w:lang w:eastAsia="en-IN"/>
                <w14:ligatures w14:val="none"/>
              </w:rPr>
              <w:t xml:space="preserve"> and minimizing disruption to existing processes. </w:t>
            </w:r>
            <w:proofErr w:type="gramStart"/>
            <w:r w:rsidRPr="00AE47E2">
              <w:rPr>
                <w:rFonts w:ascii="Calibri" w:eastAsia="Times New Roman" w:hAnsi="Calibri" w:cs="Calibri"/>
                <w:color w:val="000000"/>
                <w:kern w:val="0"/>
                <w:sz w:val="22"/>
                <w:szCs w:val="22"/>
                <w:lang w:eastAsia="en-IN"/>
                <w14:ligatures w14:val="none"/>
              </w:rPr>
              <w:t>Looking ahead, the system</w:t>
            </w:r>
            <w:proofErr w:type="gramEnd"/>
            <w:r w:rsidRPr="00AE47E2">
              <w:rPr>
                <w:rFonts w:ascii="Calibri" w:eastAsia="Times New Roman" w:hAnsi="Calibri" w:cs="Calibri"/>
                <w:color w:val="000000"/>
                <w:kern w:val="0"/>
                <w:sz w:val="22"/>
                <w:szCs w:val="22"/>
                <w:lang w:eastAsia="en-IN"/>
                <w14:ligatures w14:val="none"/>
              </w:rPr>
              <w:t xml:space="preserve"> can </w:t>
            </w:r>
            <w:proofErr w:type="gramStart"/>
            <w:r w:rsidRPr="00AE47E2">
              <w:rPr>
                <w:rFonts w:ascii="Calibri" w:eastAsia="Times New Roman" w:hAnsi="Calibri" w:cs="Calibri"/>
                <w:color w:val="000000"/>
                <w:kern w:val="0"/>
                <w:sz w:val="22"/>
                <w:szCs w:val="22"/>
                <w:lang w:eastAsia="en-IN"/>
                <w14:ligatures w14:val="none"/>
              </w:rPr>
              <w:t>be extended</w:t>
            </w:r>
            <w:proofErr w:type="gramEnd"/>
            <w:r w:rsidRPr="00AE47E2">
              <w:rPr>
                <w:rFonts w:ascii="Calibri" w:eastAsia="Times New Roman" w:hAnsi="Calibri" w:cs="Calibri"/>
                <w:color w:val="000000"/>
                <w:kern w:val="0"/>
                <w:sz w:val="22"/>
                <w:szCs w:val="22"/>
                <w:lang w:eastAsia="en-IN"/>
                <w14:ligatures w14:val="none"/>
              </w:rPr>
              <w:t xml:space="preserve"> into the </w:t>
            </w:r>
            <w:r w:rsidRPr="00AE47E2">
              <w:rPr>
                <w:rFonts w:ascii="Calibri" w:eastAsia="Times New Roman" w:hAnsi="Calibri" w:cs="Calibri"/>
                <w:b/>
                <w:bCs/>
                <w:color w:val="000000"/>
                <w:kern w:val="0"/>
                <w:sz w:val="22"/>
                <w:szCs w:val="22"/>
                <w:lang w:eastAsia="en-IN"/>
                <w14:ligatures w14:val="none"/>
              </w:rPr>
              <w:t>supply chain</w:t>
            </w:r>
            <w:r w:rsidRPr="00AE47E2">
              <w:rPr>
                <w:rFonts w:ascii="Calibri" w:eastAsia="Times New Roman" w:hAnsi="Calibri" w:cs="Calibri"/>
                <w:color w:val="000000"/>
                <w:kern w:val="0"/>
                <w:sz w:val="22"/>
                <w:szCs w:val="22"/>
                <w:lang w:eastAsia="en-IN"/>
                <w14:ligatures w14:val="none"/>
              </w:rPr>
              <w:t xml:space="preserve"> for verifying supplier parts and implementing </w:t>
            </w:r>
            <w:r w:rsidRPr="00AE47E2">
              <w:rPr>
                <w:rFonts w:ascii="Calibri" w:eastAsia="Times New Roman" w:hAnsi="Calibri" w:cs="Calibri"/>
                <w:b/>
                <w:bCs/>
                <w:color w:val="000000"/>
                <w:kern w:val="0"/>
                <w:sz w:val="22"/>
                <w:szCs w:val="22"/>
                <w:lang w:eastAsia="en-IN"/>
                <w14:ligatures w14:val="none"/>
              </w:rPr>
              <w:t>predictive quality</w:t>
            </w:r>
            <w:r w:rsidRPr="00AE47E2">
              <w:rPr>
                <w:rFonts w:ascii="Calibri" w:eastAsia="Times New Roman" w:hAnsi="Calibri" w:cs="Calibri"/>
                <w:color w:val="000000"/>
                <w:kern w:val="0"/>
                <w:sz w:val="22"/>
                <w:szCs w:val="22"/>
                <w:lang w:eastAsia="en-IN"/>
                <w14:ligatures w14:val="none"/>
              </w:rPr>
              <w:t xml:space="preserve"> measures to anticipate failures before they occur, further enhancing operational efficiency and reducing manufacturing defects.</w:t>
            </w:r>
          </w:p>
          <w:p w14:paraId="3B2E6FB7" w14:textId="77777777" w:rsidR="00FC77A1" w:rsidRPr="00AE47E2" w:rsidRDefault="00FC77A1" w:rsidP="00CE25B2">
            <w:pPr>
              <w:spacing w:after="0" w:line="240" w:lineRule="auto"/>
              <w:rPr>
                <w:rFonts w:ascii="Calibri" w:eastAsia="Times New Roman" w:hAnsi="Calibri" w:cs="Calibri"/>
                <w:color w:val="000000"/>
                <w:kern w:val="0"/>
                <w:sz w:val="22"/>
                <w:szCs w:val="22"/>
                <w:lang w:eastAsia="en-IN"/>
                <w14:ligatures w14:val="none"/>
              </w:rPr>
            </w:pPr>
          </w:p>
        </w:tc>
      </w:tr>
      <w:tr w:rsidR="00AE47E2" w:rsidRPr="00383DAE" w14:paraId="3E4054A4" w14:textId="77777777" w:rsidTr="00CE25B2">
        <w:trPr>
          <w:trHeight w:val="2688"/>
        </w:trPr>
        <w:tc>
          <w:tcPr>
            <w:tcW w:w="1767" w:type="dxa"/>
            <w:shd w:val="clear" w:color="auto" w:fill="auto"/>
            <w:noWrap/>
          </w:tcPr>
          <w:p w14:paraId="36D3B1CD" w14:textId="74CF5656" w:rsidR="00AE47E2" w:rsidRDefault="00AE47E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V:</w:t>
            </w:r>
            <w:r>
              <w:rPr>
                <w:rFonts w:ascii="Calibri" w:eastAsia="Times New Roman" w:hAnsi="Calibri" w:cs="Calibri"/>
                <w:color w:val="000000"/>
                <w:kern w:val="0"/>
                <w:sz w:val="22"/>
                <w:szCs w:val="22"/>
                <w:lang w:eastAsia="en-IN"/>
                <w14:ligatures w14:val="none"/>
              </w:rPr>
              <w:br/>
              <w:t>Reflection</w:t>
            </w:r>
          </w:p>
        </w:tc>
        <w:tc>
          <w:tcPr>
            <w:tcW w:w="7716" w:type="dxa"/>
            <w:shd w:val="clear" w:color="auto" w:fill="auto"/>
          </w:tcPr>
          <w:p w14:paraId="7258CDA0" w14:textId="561E7764" w:rsidR="00AE47E2" w:rsidRDefault="000702CB" w:rsidP="00FC77A1">
            <w:pPr>
              <w:spacing w:after="0" w:line="240" w:lineRule="auto"/>
              <w:rPr>
                <w:noProof/>
              </w:rPr>
            </w:pPr>
            <w:r w:rsidRPr="000702CB">
              <w:rPr>
                <w:noProof/>
                <w:sz w:val="22"/>
                <w:szCs w:val="22"/>
              </w:rPr>
              <w:t xml:space="preserve">A detailed checklist was used to assess the completeness, system functionality, deployment readiness, and user interaction capabilities of the Smart Part Verification System. </w:t>
            </w:r>
            <w:r w:rsidRPr="000702CB">
              <w:rPr>
                <w:noProof/>
                <w:sz w:val="22"/>
                <w:szCs w:val="22"/>
              </w:rPr>
              <w:br/>
            </w:r>
            <w:r w:rsidRPr="000702CB">
              <w:rPr>
                <w:noProof/>
                <w:sz w:val="22"/>
                <w:szCs w:val="22"/>
              </w:rPr>
              <w:br/>
              <w:t>Key Evaluation Areas:</w:t>
            </w:r>
            <w:r w:rsidRPr="000702CB">
              <w:rPr>
                <w:noProof/>
                <w:sz w:val="22"/>
                <w:szCs w:val="22"/>
              </w:rPr>
              <w:br/>
            </w:r>
            <w:r w:rsidRPr="000702CB">
              <w:rPr>
                <w:b/>
                <w:bCs/>
                <w:noProof/>
                <w:sz w:val="22"/>
                <w:szCs w:val="22"/>
              </w:rPr>
              <w:t>System Functionality</w:t>
            </w:r>
            <w:r w:rsidRPr="000702CB">
              <w:rPr>
                <w:noProof/>
                <w:sz w:val="22"/>
                <w:szCs w:val="22"/>
              </w:rPr>
              <w:t>: Presence of PIR, IR, and Color sensors; reliable MQTT-based data transmission; effective ML integration for mismatch and defect detection; real-time dashboards; alert mechanisms.</w:t>
            </w:r>
            <w:r w:rsidRPr="000702CB">
              <w:rPr>
                <w:noProof/>
                <w:sz w:val="22"/>
                <w:szCs w:val="22"/>
              </w:rPr>
              <w:br/>
            </w:r>
            <w:r w:rsidRPr="000702CB">
              <w:rPr>
                <w:b/>
                <w:bCs/>
                <w:noProof/>
                <w:sz w:val="22"/>
                <w:szCs w:val="22"/>
              </w:rPr>
              <w:t>Implementation Readiness</w:t>
            </w:r>
            <w:r w:rsidRPr="000702CB">
              <w:rPr>
                <w:noProof/>
                <w:sz w:val="22"/>
                <w:szCs w:val="22"/>
              </w:rPr>
              <w:t>: Compatibility with existing assembly lines; adaptable ML model; basic fallback for cloud failure; stakeholder workflow integration.</w:t>
            </w:r>
            <w:r w:rsidRPr="000702CB">
              <w:rPr>
                <w:noProof/>
                <w:sz w:val="22"/>
                <w:szCs w:val="22"/>
              </w:rPr>
              <w:br/>
              <w:t xml:space="preserve"> </w:t>
            </w:r>
            <w:r w:rsidRPr="000702CB">
              <w:rPr>
                <w:b/>
                <w:bCs/>
                <w:noProof/>
                <w:sz w:val="22"/>
                <w:szCs w:val="22"/>
              </w:rPr>
              <w:t>User Interaction</w:t>
            </w:r>
            <w:r w:rsidRPr="000702CB">
              <w:rPr>
                <w:noProof/>
                <w:sz w:val="22"/>
                <w:szCs w:val="22"/>
              </w:rPr>
              <w:t>: Dashboard usability for QA teams; actionable mobile alerts; supervisor training.</w:t>
            </w:r>
          </w:p>
        </w:tc>
        <w:tc>
          <w:tcPr>
            <w:tcW w:w="6286" w:type="dxa"/>
            <w:shd w:val="clear" w:color="auto" w:fill="auto"/>
          </w:tcPr>
          <w:p w14:paraId="53D57041" w14:textId="757BA689" w:rsidR="00AE47E2" w:rsidRPr="000702CB" w:rsidRDefault="000702CB" w:rsidP="00CE25B2">
            <w:pPr>
              <w:spacing w:after="0" w:line="240" w:lineRule="auto"/>
              <w:rPr>
                <w:rFonts w:ascii="Calibri" w:eastAsia="Times New Roman" w:hAnsi="Calibri" w:cs="Calibri"/>
                <w:color w:val="000000"/>
                <w:kern w:val="0"/>
                <w:sz w:val="22"/>
                <w:szCs w:val="22"/>
                <w:lang w:eastAsia="en-IN"/>
                <w14:ligatures w14:val="none"/>
              </w:rPr>
            </w:pPr>
            <w:r w:rsidRPr="000702CB">
              <w:rPr>
                <w:rFonts w:ascii="Calibri" w:eastAsia="Times New Roman" w:hAnsi="Calibri" w:cs="Calibri"/>
                <w:color w:val="000000"/>
                <w:kern w:val="0"/>
                <w:sz w:val="22"/>
                <w:szCs w:val="22"/>
                <w:lang w:eastAsia="en-IN"/>
                <w14:ligatures w14:val="none"/>
              </w:rPr>
              <w:t xml:space="preserve">• The ML system lacks </w:t>
            </w:r>
            <w:r w:rsidRPr="000702CB">
              <w:rPr>
                <w:rFonts w:ascii="Calibri" w:eastAsia="Times New Roman" w:hAnsi="Calibri" w:cs="Calibri"/>
                <w:b/>
                <w:bCs/>
                <w:color w:val="000000"/>
                <w:kern w:val="0"/>
                <w:sz w:val="22"/>
                <w:szCs w:val="22"/>
                <w:lang w:eastAsia="en-IN"/>
                <w14:ligatures w14:val="none"/>
              </w:rPr>
              <w:t>real-time adaptive learning</w:t>
            </w:r>
            <w:r w:rsidRPr="000702CB">
              <w:rPr>
                <w:rFonts w:ascii="Calibri" w:eastAsia="Times New Roman" w:hAnsi="Calibri" w:cs="Calibri"/>
                <w:color w:val="000000"/>
                <w:kern w:val="0"/>
                <w:sz w:val="22"/>
                <w:szCs w:val="22"/>
                <w:lang w:eastAsia="en-IN"/>
                <w14:ligatures w14:val="none"/>
              </w:rPr>
              <w:t>, limiting its ability to evolve with new defect patterns.</w:t>
            </w:r>
            <w:r w:rsidRPr="000702CB">
              <w:rPr>
                <w:rFonts w:ascii="Calibri" w:eastAsia="Times New Roman" w:hAnsi="Calibri" w:cs="Calibri"/>
                <w:color w:val="000000"/>
                <w:kern w:val="0"/>
                <w:sz w:val="22"/>
                <w:szCs w:val="22"/>
                <w:lang w:eastAsia="en-IN"/>
                <w14:ligatures w14:val="none"/>
              </w:rPr>
              <w:br/>
              <w:t xml:space="preserve">• There's an </w:t>
            </w:r>
            <w:r w:rsidRPr="000702CB">
              <w:rPr>
                <w:rFonts w:ascii="Calibri" w:eastAsia="Times New Roman" w:hAnsi="Calibri" w:cs="Calibri"/>
                <w:b/>
                <w:bCs/>
                <w:color w:val="000000"/>
                <w:kern w:val="0"/>
                <w:sz w:val="22"/>
                <w:szCs w:val="22"/>
                <w:lang w:eastAsia="en-IN"/>
                <w14:ligatures w14:val="none"/>
              </w:rPr>
              <w:t>over-dependence on continuous cloud connectivity</w:t>
            </w:r>
            <w:r w:rsidRPr="000702CB">
              <w:rPr>
                <w:rFonts w:ascii="Calibri" w:eastAsia="Times New Roman" w:hAnsi="Calibri" w:cs="Calibri"/>
                <w:color w:val="000000"/>
                <w:kern w:val="0"/>
                <w:sz w:val="22"/>
                <w:szCs w:val="22"/>
                <w:lang w:eastAsia="en-IN"/>
                <w14:ligatures w14:val="none"/>
              </w:rPr>
              <w:t>, risking alert failures during outages.</w:t>
            </w:r>
            <w:r w:rsidRPr="000702CB">
              <w:rPr>
                <w:rFonts w:ascii="Calibri" w:eastAsia="Times New Roman" w:hAnsi="Calibri" w:cs="Calibri"/>
                <w:color w:val="000000"/>
                <w:kern w:val="0"/>
                <w:sz w:val="22"/>
                <w:szCs w:val="22"/>
                <w:lang w:eastAsia="en-IN"/>
                <w14:ligatures w14:val="none"/>
              </w:rPr>
              <w:br/>
              <w:t xml:space="preserve">• The system lacks a </w:t>
            </w:r>
            <w:r w:rsidRPr="000702CB">
              <w:rPr>
                <w:rFonts w:ascii="Calibri" w:eastAsia="Times New Roman" w:hAnsi="Calibri" w:cs="Calibri"/>
                <w:b/>
                <w:bCs/>
                <w:color w:val="000000"/>
                <w:kern w:val="0"/>
                <w:sz w:val="22"/>
                <w:szCs w:val="22"/>
                <w:lang w:eastAsia="en-IN"/>
                <w14:ligatures w14:val="none"/>
              </w:rPr>
              <w:t>local fallback mechanism</w:t>
            </w:r>
            <w:r w:rsidRPr="000702CB">
              <w:rPr>
                <w:rFonts w:ascii="Calibri" w:eastAsia="Times New Roman" w:hAnsi="Calibri" w:cs="Calibri"/>
                <w:color w:val="000000"/>
                <w:kern w:val="0"/>
                <w:sz w:val="22"/>
                <w:szCs w:val="22"/>
                <w:lang w:eastAsia="en-IN"/>
                <w14:ligatures w14:val="none"/>
              </w:rPr>
              <w:t xml:space="preserve"> for analytics and alerts when connectivity fails.</w:t>
            </w:r>
            <w:r w:rsidRPr="000702CB">
              <w:rPr>
                <w:rFonts w:ascii="Calibri" w:eastAsia="Times New Roman" w:hAnsi="Calibri" w:cs="Calibri"/>
                <w:color w:val="000000"/>
                <w:kern w:val="0"/>
                <w:sz w:val="22"/>
                <w:szCs w:val="22"/>
                <w:lang w:eastAsia="en-IN"/>
                <w14:ligatures w14:val="none"/>
              </w:rPr>
              <w:br/>
              <w:t xml:space="preserve">• A </w:t>
            </w:r>
            <w:r w:rsidRPr="000702CB">
              <w:rPr>
                <w:rFonts w:ascii="Calibri" w:eastAsia="Times New Roman" w:hAnsi="Calibri" w:cs="Calibri"/>
                <w:b/>
                <w:bCs/>
                <w:color w:val="000000"/>
                <w:kern w:val="0"/>
                <w:sz w:val="22"/>
                <w:szCs w:val="22"/>
                <w:lang w:eastAsia="en-IN"/>
                <w14:ligatures w14:val="none"/>
              </w:rPr>
              <w:t>structured feedback loop</w:t>
            </w:r>
            <w:r w:rsidRPr="000702CB">
              <w:rPr>
                <w:rFonts w:ascii="Calibri" w:eastAsia="Times New Roman" w:hAnsi="Calibri" w:cs="Calibri"/>
                <w:color w:val="000000"/>
                <w:kern w:val="0"/>
                <w:sz w:val="22"/>
                <w:szCs w:val="22"/>
                <w:lang w:eastAsia="en-IN"/>
                <w14:ligatures w14:val="none"/>
              </w:rPr>
              <w:t xml:space="preserve"> from line operators for improving system accuracy is missing.</w:t>
            </w:r>
            <w:r w:rsidRPr="000702CB">
              <w:rPr>
                <w:rFonts w:ascii="Calibri" w:eastAsia="Times New Roman" w:hAnsi="Calibri" w:cs="Calibri"/>
                <w:color w:val="000000"/>
                <w:kern w:val="0"/>
                <w:sz w:val="22"/>
                <w:szCs w:val="22"/>
                <w:lang w:eastAsia="en-IN"/>
                <w14:ligatures w14:val="none"/>
              </w:rPr>
              <w:br/>
              <w:t xml:space="preserve">• </w:t>
            </w:r>
            <w:r w:rsidRPr="000702CB">
              <w:rPr>
                <w:rFonts w:ascii="Calibri" w:eastAsia="Times New Roman" w:hAnsi="Calibri" w:cs="Calibri"/>
                <w:b/>
                <w:bCs/>
                <w:color w:val="000000"/>
                <w:kern w:val="0"/>
                <w:sz w:val="22"/>
                <w:szCs w:val="22"/>
                <w:lang w:eastAsia="en-IN"/>
                <w14:ligatures w14:val="none"/>
              </w:rPr>
              <w:t>Scalability</w:t>
            </w:r>
            <w:r w:rsidRPr="000702CB">
              <w:rPr>
                <w:rFonts w:ascii="Calibri" w:eastAsia="Times New Roman" w:hAnsi="Calibri" w:cs="Calibri"/>
                <w:color w:val="000000"/>
                <w:kern w:val="0"/>
                <w:sz w:val="22"/>
                <w:szCs w:val="22"/>
                <w:lang w:eastAsia="en-IN"/>
                <w14:ligatures w14:val="none"/>
              </w:rPr>
              <w:t xml:space="preserve"> remains a concern, especially when extending the solution plant-wide or integrating with complete vehicle audit systems.</w:t>
            </w:r>
          </w:p>
        </w:tc>
      </w:tr>
      <w:tr w:rsidR="006A5556" w:rsidRPr="00383DAE" w14:paraId="61CD86E7" w14:textId="77777777" w:rsidTr="00CE25B2">
        <w:trPr>
          <w:trHeight w:val="2688"/>
        </w:trPr>
        <w:tc>
          <w:tcPr>
            <w:tcW w:w="1767" w:type="dxa"/>
            <w:shd w:val="clear" w:color="auto" w:fill="auto"/>
            <w:noWrap/>
          </w:tcPr>
          <w:p w14:paraId="19B58187" w14:textId="77777777" w:rsidR="006A5556" w:rsidRDefault="006A5556" w:rsidP="00383DAE">
            <w:pPr>
              <w:spacing w:after="0" w:line="240" w:lineRule="auto"/>
              <w:rPr>
                <w:rFonts w:ascii="Calibri" w:eastAsia="Times New Roman" w:hAnsi="Calibri" w:cs="Calibri"/>
                <w:color w:val="000000"/>
                <w:kern w:val="0"/>
                <w:sz w:val="22"/>
                <w:szCs w:val="22"/>
                <w:lang w:eastAsia="en-IN"/>
                <w14:ligatures w14:val="none"/>
              </w:rPr>
            </w:pPr>
          </w:p>
        </w:tc>
        <w:tc>
          <w:tcPr>
            <w:tcW w:w="7716" w:type="dxa"/>
            <w:shd w:val="clear" w:color="auto" w:fill="auto"/>
          </w:tcPr>
          <w:p w14:paraId="6336E059" w14:textId="77777777" w:rsidR="006A5556" w:rsidRPr="000702CB" w:rsidRDefault="006A5556" w:rsidP="00FC77A1">
            <w:pPr>
              <w:spacing w:after="0" w:line="240" w:lineRule="auto"/>
              <w:rPr>
                <w:noProof/>
                <w:sz w:val="22"/>
                <w:szCs w:val="22"/>
              </w:rPr>
            </w:pPr>
          </w:p>
        </w:tc>
        <w:tc>
          <w:tcPr>
            <w:tcW w:w="6286" w:type="dxa"/>
            <w:shd w:val="clear" w:color="auto" w:fill="auto"/>
          </w:tcPr>
          <w:p w14:paraId="4B499B09" w14:textId="77777777" w:rsidR="006A5556" w:rsidRPr="000702CB" w:rsidRDefault="006A5556" w:rsidP="00CE25B2">
            <w:pPr>
              <w:spacing w:after="0" w:line="240" w:lineRule="auto"/>
              <w:rPr>
                <w:rFonts w:ascii="Calibri" w:eastAsia="Times New Roman" w:hAnsi="Calibri" w:cs="Calibri"/>
                <w:color w:val="000000"/>
                <w:kern w:val="0"/>
                <w:sz w:val="22"/>
                <w:szCs w:val="22"/>
                <w:lang w:eastAsia="en-IN"/>
                <w14:ligatures w14:val="none"/>
              </w:rPr>
            </w:pPr>
          </w:p>
        </w:tc>
      </w:tr>
    </w:tbl>
    <w:p w14:paraId="7F3D58AF" w14:textId="77777777" w:rsidR="003B6678" w:rsidRDefault="003B6678"/>
    <w:sectPr w:rsidR="003B6678" w:rsidSect="00383DAE">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19B9"/>
    <w:multiLevelType w:val="hybridMultilevel"/>
    <w:tmpl w:val="21646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FB4F4F"/>
    <w:multiLevelType w:val="hybridMultilevel"/>
    <w:tmpl w:val="C0306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DA2266"/>
    <w:multiLevelType w:val="hybridMultilevel"/>
    <w:tmpl w:val="AAB6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9509E"/>
    <w:multiLevelType w:val="hybridMultilevel"/>
    <w:tmpl w:val="2D98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C57644"/>
    <w:multiLevelType w:val="hybridMultilevel"/>
    <w:tmpl w:val="7700DD4A"/>
    <w:lvl w:ilvl="0" w:tplc="3A867A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500730">
    <w:abstractNumId w:val="4"/>
  </w:num>
  <w:num w:numId="2" w16cid:durableId="400834592">
    <w:abstractNumId w:val="2"/>
  </w:num>
  <w:num w:numId="3" w16cid:durableId="719865771">
    <w:abstractNumId w:val="1"/>
  </w:num>
  <w:num w:numId="4" w16cid:durableId="1828667122">
    <w:abstractNumId w:val="0"/>
  </w:num>
  <w:num w:numId="5" w16cid:durableId="173692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21"/>
    <w:rsid w:val="000702CB"/>
    <w:rsid w:val="00284C7C"/>
    <w:rsid w:val="00327ADF"/>
    <w:rsid w:val="00383DAE"/>
    <w:rsid w:val="003B6678"/>
    <w:rsid w:val="004C4A29"/>
    <w:rsid w:val="00577C05"/>
    <w:rsid w:val="006A5556"/>
    <w:rsid w:val="006F6783"/>
    <w:rsid w:val="007F2521"/>
    <w:rsid w:val="00AE47E2"/>
    <w:rsid w:val="00CE25B2"/>
    <w:rsid w:val="00FC77A1"/>
    <w:rsid w:val="00FF1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5679"/>
  <w15:chartTrackingRefBased/>
  <w15:docId w15:val="{CC646478-EF2C-4C69-8285-B6CBD013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521"/>
    <w:rPr>
      <w:rFonts w:eastAsiaTheme="majorEastAsia" w:cstheme="majorBidi"/>
      <w:color w:val="272727" w:themeColor="text1" w:themeTint="D8"/>
    </w:rPr>
  </w:style>
  <w:style w:type="paragraph" w:styleId="Title">
    <w:name w:val="Title"/>
    <w:basedOn w:val="Normal"/>
    <w:next w:val="Normal"/>
    <w:link w:val="TitleChar"/>
    <w:uiPriority w:val="10"/>
    <w:qFormat/>
    <w:rsid w:val="007F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521"/>
    <w:pPr>
      <w:spacing w:before="160"/>
      <w:jc w:val="center"/>
    </w:pPr>
    <w:rPr>
      <w:i/>
      <w:iCs/>
      <w:color w:val="404040" w:themeColor="text1" w:themeTint="BF"/>
    </w:rPr>
  </w:style>
  <w:style w:type="character" w:customStyle="1" w:styleId="QuoteChar">
    <w:name w:val="Quote Char"/>
    <w:basedOn w:val="DefaultParagraphFont"/>
    <w:link w:val="Quote"/>
    <w:uiPriority w:val="29"/>
    <w:rsid w:val="007F2521"/>
    <w:rPr>
      <w:i/>
      <w:iCs/>
      <w:color w:val="404040" w:themeColor="text1" w:themeTint="BF"/>
    </w:rPr>
  </w:style>
  <w:style w:type="paragraph" w:styleId="ListParagraph">
    <w:name w:val="List Paragraph"/>
    <w:basedOn w:val="Normal"/>
    <w:uiPriority w:val="34"/>
    <w:qFormat/>
    <w:rsid w:val="007F2521"/>
    <w:pPr>
      <w:ind w:left="720"/>
      <w:contextualSpacing/>
    </w:pPr>
  </w:style>
  <w:style w:type="character" w:styleId="IntenseEmphasis">
    <w:name w:val="Intense Emphasis"/>
    <w:basedOn w:val="DefaultParagraphFont"/>
    <w:uiPriority w:val="21"/>
    <w:qFormat/>
    <w:rsid w:val="007F2521"/>
    <w:rPr>
      <w:i/>
      <w:iCs/>
      <w:color w:val="0F4761" w:themeColor="accent1" w:themeShade="BF"/>
    </w:rPr>
  </w:style>
  <w:style w:type="paragraph" w:styleId="IntenseQuote">
    <w:name w:val="Intense Quote"/>
    <w:basedOn w:val="Normal"/>
    <w:next w:val="Normal"/>
    <w:link w:val="IntenseQuoteChar"/>
    <w:uiPriority w:val="30"/>
    <w:qFormat/>
    <w:rsid w:val="007F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521"/>
    <w:rPr>
      <w:i/>
      <w:iCs/>
      <w:color w:val="0F4761" w:themeColor="accent1" w:themeShade="BF"/>
    </w:rPr>
  </w:style>
  <w:style w:type="character" w:styleId="IntenseReference">
    <w:name w:val="Intense Reference"/>
    <w:basedOn w:val="DefaultParagraphFont"/>
    <w:uiPriority w:val="32"/>
    <w:qFormat/>
    <w:rsid w:val="007F2521"/>
    <w:rPr>
      <w:b/>
      <w:bCs/>
      <w:smallCaps/>
      <w:color w:val="0F4761" w:themeColor="accent1" w:themeShade="BF"/>
      <w:spacing w:val="5"/>
    </w:rPr>
  </w:style>
  <w:style w:type="character" w:styleId="Hyperlink">
    <w:name w:val="Hyperlink"/>
    <w:basedOn w:val="DefaultParagraphFont"/>
    <w:uiPriority w:val="99"/>
    <w:unhideWhenUsed/>
    <w:rsid w:val="004C4A29"/>
    <w:rPr>
      <w:color w:val="467886" w:themeColor="hyperlink"/>
      <w:u w:val="single"/>
    </w:rPr>
  </w:style>
  <w:style w:type="character" w:styleId="UnresolvedMention">
    <w:name w:val="Unresolved Mention"/>
    <w:basedOn w:val="DefaultParagraphFont"/>
    <w:uiPriority w:val="99"/>
    <w:semiHidden/>
    <w:unhideWhenUsed/>
    <w:rsid w:val="004C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639380">
      <w:bodyDiv w:val="1"/>
      <w:marLeft w:val="0"/>
      <w:marRight w:val="0"/>
      <w:marTop w:val="0"/>
      <w:marBottom w:val="0"/>
      <w:divBdr>
        <w:top w:val="none" w:sz="0" w:space="0" w:color="auto"/>
        <w:left w:val="none" w:sz="0" w:space="0" w:color="auto"/>
        <w:bottom w:val="none" w:sz="0" w:space="0" w:color="auto"/>
        <w:right w:val="none" w:sz="0" w:space="0" w:color="auto"/>
      </w:divBdr>
      <w:divsChild>
        <w:div w:id="2006470515">
          <w:marLeft w:val="0"/>
          <w:marRight w:val="0"/>
          <w:marTop w:val="0"/>
          <w:marBottom w:val="0"/>
          <w:divBdr>
            <w:top w:val="none" w:sz="0" w:space="0" w:color="auto"/>
            <w:left w:val="none" w:sz="0" w:space="0" w:color="auto"/>
            <w:bottom w:val="none" w:sz="0" w:space="0" w:color="auto"/>
            <w:right w:val="none" w:sz="0" w:space="0" w:color="auto"/>
          </w:divBdr>
          <w:divsChild>
            <w:div w:id="2118868271">
              <w:marLeft w:val="0"/>
              <w:marRight w:val="0"/>
              <w:marTop w:val="0"/>
              <w:marBottom w:val="0"/>
              <w:divBdr>
                <w:top w:val="none" w:sz="0" w:space="0" w:color="auto"/>
                <w:left w:val="none" w:sz="0" w:space="0" w:color="auto"/>
                <w:bottom w:val="none" w:sz="0" w:space="0" w:color="auto"/>
                <w:right w:val="none" w:sz="0" w:space="0" w:color="auto"/>
              </w:divBdr>
              <w:divsChild>
                <w:div w:id="2073192752">
                  <w:marLeft w:val="0"/>
                  <w:marRight w:val="0"/>
                  <w:marTop w:val="0"/>
                  <w:marBottom w:val="0"/>
                  <w:divBdr>
                    <w:top w:val="none" w:sz="0" w:space="0" w:color="auto"/>
                    <w:left w:val="none" w:sz="0" w:space="0" w:color="auto"/>
                    <w:bottom w:val="none" w:sz="0" w:space="0" w:color="auto"/>
                    <w:right w:val="none" w:sz="0" w:space="0" w:color="auto"/>
                  </w:divBdr>
                  <w:divsChild>
                    <w:div w:id="1452479953">
                      <w:marLeft w:val="0"/>
                      <w:marRight w:val="0"/>
                      <w:marTop w:val="0"/>
                      <w:marBottom w:val="0"/>
                      <w:divBdr>
                        <w:top w:val="none" w:sz="0" w:space="0" w:color="auto"/>
                        <w:left w:val="none" w:sz="0" w:space="0" w:color="auto"/>
                        <w:bottom w:val="none" w:sz="0" w:space="0" w:color="auto"/>
                        <w:right w:val="none" w:sz="0" w:space="0" w:color="auto"/>
                      </w:divBdr>
                      <w:divsChild>
                        <w:div w:id="422149341">
                          <w:marLeft w:val="0"/>
                          <w:marRight w:val="0"/>
                          <w:marTop w:val="0"/>
                          <w:marBottom w:val="0"/>
                          <w:divBdr>
                            <w:top w:val="none" w:sz="0" w:space="0" w:color="auto"/>
                            <w:left w:val="none" w:sz="0" w:space="0" w:color="auto"/>
                            <w:bottom w:val="none" w:sz="0" w:space="0" w:color="auto"/>
                            <w:right w:val="none" w:sz="0" w:space="0" w:color="auto"/>
                          </w:divBdr>
                          <w:divsChild>
                            <w:div w:id="1213884797">
                              <w:marLeft w:val="0"/>
                              <w:marRight w:val="0"/>
                              <w:marTop w:val="0"/>
                              <w:marBottom w:val="0"/>
                              <w:divBdr>
                                <w:top w:val="none" w:sz="0" w:space="0" w:color="auto"/>
                                <w:left w:val="none" w:sz="0" w:space="0" w:color="auto"/>
                                <w:bottom w:val="none" w:sz="0" w:space="0" w:color="auto"/>
                                <w:right w:val="none" w:sz="0" w:space="0" w:color="auto"/>
                              </w:divBdr>
                              <w:divsChild>
                                <w:div w:id="1008292782">
                                  <w:marLeft w:val="0"/>
                                  <w:marRight w:val="0"/>
                                  <w:marTop w:val="0"/>
                                  <w:marBottom w:val="0"/>
                                  <w:divBdr>
                                    <w:top w:val="none" w:sz="0" w:space="0" w:color="auto"/>
                                    <w:left w:val="none" w:sz="0" w:space="0" w:color="auto"/>
                                    <w:bottom w:val="none" w:sz="0" w:space="0" w:color="auto"/>
                                    <w:right w:val="none" w:sz="0" w:space="0" w:color="auto"/>
                                  </w:divBdr>
                                  <w:divsChild>
                                    <w:div w:id="1599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468604">
      <w:bodyDiv w:val="1"/>
      <w:marLeft w:val="0"/>
      <w:marRight w:val="0"/>
      <w:marTop w:val="0"/>
      <w:marBottom w:val="0"/>
      <w:divBdr>
        <w:top w:val="none" w:sz="0" w:space="0" w:color="auto"/>
        <w:left w:val="none" w:sz="0" w:space="0" w:color="auto"/>
        <w:bottom w:val="none" w:sz="0" w:space="0" w:color="auto"/>
        <w:right w:val="none" w:sz="0" w:space="0" w:color="auto"/>
      </w:divBdr>
    </w:div>
    <w:div w:id="1568957003">
      <w:bodyDiv w:val="1"/>
      <w:marLeft w:val="0"/>
      <w:marRight w:val="0"/>
      <w:marTop w:val="0"/>
      <w:marBottom w:val="0"/>
      <w:divBdr>
        <w:top w:val="none" w:sz="0" w:space="0" w:color="auto"/>
        <w:left w:val="none" w:sz="0" w:space="0" w:color="auto"/>
        <w:bottom w:val="none" w:sz="0" w:space="0" w:color="auto"/>
        <w:right w:val="none" w:sz="0" w:space="0" w:color="auto"/>
      </w:divBdr>
      <w:divsChild>
        <w:div w:id="1240406974">
          <w:marLeft w:val="0"/>
          <w:marRight w:val="0"/>
          <w:marTop w:val="0"/>
          <w:marBottom w:val="0"/>
          <w:divBdr>
            <w:top w:val="none" w:sz="0" w:space="0" w:color="auto"/>
            <w:left w:val="none" w:sz="0" w:space="0" w:color="auto"/>
            <w:bottom w:val="none" w:sz="0" w:space="0" w:color="auto"/>
            <w:right w:val="none" w:sz="0" w:space="0" w:color="auto"/>
          </w:divBdr>
          <w:divsChild>
            <w:div w:id="575670531">
              <w:marLeft w:val="0"/>
              <w:marRight w:val="0"/>
              <w:marTop w:val="0"/>
              <w:marBottom w:val="0"/>
              <w:divBdr>
                <w:top w:val="none" w:sz="0" w:space="0" w:color="auto"/>
                <w:left w:val="none" w:sz="0" w:space="0" w:color="auto"/>
                <w:bottom w:val="none" w:sz="0" w:space="0" w:color="auto"/>
                <w:right w:val="none" w:sz="0" w:space="0" w:color="auto"/>
              </w:divBdr>
              <w:divsChild>
                <w:div w:id="1726634722">
                  <w:marLeft w:val="0"/>
                  <w:marRight w:val="0"/>
                  <w:marTop w:val="0"/>
                  <w:marBottom w:val="0"/>
                  <w:divBdr>
                    <w:top w:val="none" w:sz="0" w:space="0" w:color="auto"/>
                    <w:left w:val="none" w:sz="0" w:space="0" w:color="auto"/>
                    <w:bottom w:val="none" w:sz="0" w:space="0" w:color="auto"/>
                    <w:right w:val="none" w:sz="0" w:space="0" w:color="auto"/>
                  </w:divBdr>
                  <w:divsChild>
                    <w:div w:id="1848859056">
                      <w:marLeft w:val="0"/>
                      <w:marRight w:val="0"/>
                      <w:marTop w:val="0"/>
                      <w:marBottom w:val="0"/>
                      <w:divBdr>
                        <w:top w:val="none" w:sz="0" w:space="0" w:color="auto"/>
                        <w:left w:val="none" w:sz="0" w:space="0" w:color="auto"/>
                        <w:bottom w:val="none" w:sz="0" w:space="0" w:color="auto"/>
                        <w:right w:val="none" w:sz="0" w:space="0" w:color="auto"/>
                      </w:divBdr>
                      <w:divsChild>
                        <w:div w:id="279650112">
                          <w:marLeft w:val="0"/>
                          <w:marRight w:val="0"/>
                          <w:marTop w:val="0"/>
                          <w:marBottom w:val="0"/>
                          <w:divBdr>
                            <w:top w:val="none" w:sz="0" w:space="0" w:color="auto"/>
                            <w:left w:val="none" w:sz="0" w:space="0" w:color="auto"/>
                            <w:bottom w:val="none" w:sz="0" w:space="0" w:color="auto"/>
                            <w:right w:val="none" w:sz="0" w:space="0" w:color="auto"/>
                          </w:divBdr>
                          <w:divsChild>
                            <w:div w:id="2147239885">
                              <w:marLeft w:val="0"/>
                              <w:marRight w:val="0"/>
                              <w:marTop w:val="0"/>
                              <w:marBottom w:val="0"/>
                              <w:divBdr>
                                <w:top w:val="none" w:sz="0" w:space="0" w:color="auto"/>
                                <w:left w:val="none" w:sz="0" w:space="0" w:color="auto"/>
                                <w:bottom w:val="none" w:sz="0" w:space="0" w:color="auto"/>
                                <w:right w:val="none" w:sz="0" w:space="0" w:color="auto"/>
                              </w:divBdr>
                              <w:divsChild>
                                <w:div w:id="765350798">
                                  <w:marLeft w:val="0"/>
                                  <w:marRight w:val="0"/>
                                  <w:marTop w:val="0"/>
                                  <w:marBottom w:val="0"/>
                                  <w:divBdr>
                                    <w:top w:val="none" w:sz="0" w:space="0" w:color="auto"/>
                                    <w:left w:val="none" w:sz="0" w:space="0" w:color="auto"/>
                                    <w:bottom w:val="none" w:sz="0" w:space="0" w:color="auto"/>
                                    <w:right w:val="none" w:sz="0" w:space="0" w:color="auto"/>
                                  </w:divBdr>
                                  <w:divsChild>
                                    <w:div w:id="1963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699911">
      <w:bodyDiv w:val="1"/>
      <w:marLeft w:val="0"/>
      <w:marRight w:val="0"/>
      <w:marTop w:val="0"/>
      <w:marBottom w:val="0"/>
      <w:divBdr>
        <w:top w:val="none" w:sz="0" w:space="0" w:color="auto"/>
        <w:left w:val="none" w:sz="0" w:space="0" w:color="auto"/>
        <w:bottom w:val="none" w:sz="0" w:space="0" w:color="auto"/>
        <w:right w:val="none" w:sz="0" w:space="0" w:color="auto"/>
      </w:divBdr>
    </w:div>
    <w:div w:id="19035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ickyNotes.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Miraj</dc:creator>
  <cp:keywords/>
  <dc:description/>
  <cp:lastModifiedBy>Harikrishnan Miraj</cp:lastModifiedBy>
  <cp:revision>7</cp:revision>
  <dcterms:created xsi:type="dcterms:W3CDTF">2025-06-06T10:41:00Z</dcterms:created>
  <dcterms:modified xsi:type="dcterms:W3CDTF">2025-06-07T03:49:00Z</dcterms:modified>
</cp:coreProperties>
</file>