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876"/>
        <w:gridCol w:w="1660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项目名称</w:t>
            </w:r>
          </w:p>
        </w:tc>
        <w:tc>
          <w:tcPr>
            <w:tcW w:w="28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山东省企业就业失业数据采集系统</w:t>
            </w:r>
          </w:p>
        </w:tc>
        <w:tc>
          <w:tcPr>
            <w:tcW w:w="1660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项目经理</w:t>
            </w:r>
          </w:p>
        </w:tc>
        <w:tc>
          <w:tcPr>
            <w:tcW w:w="2602" w:type="dxa"/>
          </w:tcPr>
          <w:p>
            <w:r>
              <w:t>赵英健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b/>
                <w:sz w:val="28"/>
                <w:szCs w:val="28"/>
              </w:rPr>
              <w:t>客户名称</w:t>
            </w:r>
          </w:p>
        </w:tc>
        <w:tc>
          <w:tcPr>
            <w:tcW w:w="2876" w:type="dxa"/>
          </w:tcPr>
          <w:p>
            <w:r>
              <w:t>山东省政府</w:t>
            </w:r>
          </w:p>
        </w:tc>
        <w:tc>
          <w:tcPr>
            <w:tcW w:w="1660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申请人</w:t>
            </w:r>
          </w:p>
        </w:tc>
        <w:tc>
          <w:tcPr>
            <w:tcW w:w="260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变更类型</w:t>
            </w:r>
          </w:p>
        </w:tc>
        <w:tc>
          <w:tcPr>
            <w:tcW w:w="2876" w:type="dxa"/>
          </w:tcPr>
          <w:p>
            <w:r>
              <w:t>新增</w:t>
            </w:r>
          </w:p>
        </w:tc>
        <w:tc>
          <w:tcPr>
            <w:tcW w:w="1660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提出时间</w:t>
            </w:r>
          </w:p>
        </w:tc>
        <w:tc>
          <w:tcPr>
            <w:tcW w:w="2602" w:type="dxa"/>
          </w:tcPr>
          <w:p>
            <w:r>
              <w:rPr>
                <w:rFonts w:hint="eastAsia"/>
              </w:rPr>
              <w:t>2020/4/1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完成时间</w:t>
            </w:r>
          </w:p>
        </w:tc>
        <w:tc>
          <w:tcPr>
            <w:tcW w:w="2876" w:type="dxa"/>
          </w:tcPr>
          <w:p>
            <w:r>
              <w:rPr>
                <w:rFonts w:hint="eastAsia"/>
              </w:rPr>
              <w:t>2020/5/7</w:t>
            </w:r>
          </w:p>
        </w:tc>
        <w:tc>
          <w:tcPr>
            <w:tcW w:w="1660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预估工时</w:t>
            </w:r>
          </w:p>
        </w:tc>
        <w:tc>
          <w:tcPr>
            <w:tcW w:w="2602" w:type="dxa"/>
          </w:tcPr>
          <w:p>
            <w:r>
              <w:rPr>
                <w:rFonts w:hint="eastAsia"/>
              </w:rPr>
              <w:t>100（人/日）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2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变更原因：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由于设定的企业客户需要经常对相关数据进行查询与修改，使用现有的PC客户端进行操作缺乏灵活性，所以客户提出想在手机上实现企业数据报送查询等功能，以实现快捷操作，减少不必要的时间浪费。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涉及文档：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《软件需求规格说明书》、《成本计划》、《进度计划》、《质量计划》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2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需求描述：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额外开发一款配套使用的手机APP，以实现需求规格说明书中企业客户的所有功能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2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功能描述：</w:t>
            </w:r>
          </w:p>
          <w:p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企业信息：修改企业的基本信息</w:t>
            </w:r>
          </w:p>
          <w:p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备案上报：将企业信息上报给省局</w:t>
            </w:r>
          </w:p>
          <w:p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数据填报：填报企业就业人数</w:t>
            </w:r>
          </w:p>
          <w:p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数据查询：查询本企业以往调查期的数据状态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2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开发时长：</w:t>
            </w:r>
          </w:p>
          <w:p>
            <w:r>
              <w:rPr>
                <w:rFonts w:hint="eastAsia"/>
              </w:rPr>
              <w:t xml:space="preserve">    预计14天（100人/日）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2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综合评估</w:t>
            </w:r>
            <w:r>
              <w:rPr>
                <w:rFonts w:hint="eastAsia"/>
                <w:b/>
                <w:sz w:val="28"/>
                <w:szCs w:val="28"/>
              </w:rPr>
              <w:t>:</w:t>
            </w:r>
          </w:p>
          <w:p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首先，该变更的提出是基于项目基准的扩展业务。</w:t>
            </w:r>
          </w:p>
          <w:p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技术方面：手机APP和PC客户端可接入同一服务器，以实现数据同步，所需求的功能不多，不需要大量的UI美工设计，大大简化了开发步骤；</w:t>
            </w:r>
          </w:p>
          <w:p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人员方面：团队成员中的开发工程师均具有手机APP的开发经验，其余人员可按照要求配合开发团队进行工作，由于是新增需求，会额外增加质量保证和测试人员的工作；</w:t>
            </w:r>
          </w:p>
          <w:p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成本方面：在原有基础上增加了100人/日的工时，所以项目成本将有所提高；</w:t>
            </w:r>
          </w:p>
          <w:p>
            <w:pPr>
              <w:ind w:firstLine="405"/>
            </w:pPr>
            <w:r>
              <w:rPr>
                <w:rFonts w:hint="eastAsia"/>
              </w:rPr>
              <w:t>总体分析：新增需求的开发难度不大，在项目组成员的能力范围内；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2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影响分析：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成本：由于增加了100人/日的工时，人力成本将按照成本计划中的规定进行增加；设备成本也将在原有基础上增加相应的数量；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进度：由于新增需求是手机APP，与原有的系统开发所使用的语言不同，属于不同的开发范围，所以将会对项目的完成时间做适当的推迟，以使客户的各项需求达到满意；</w:t>
            </w:r>
          </w:p>
          <w:p>
            <w:pPr>
              <w:ind w:firstLine="420"/>
              <w:rPr>
                <w:rFonts w:hint="eastAsia"/>
              </w:rPr>
            </w:pPr>
            <w:r>
              <w:t>质量</w:t>
            </w:r>
            <w:r>
              <w:rPr>
                <w:rFonts w:hint="eastAsia"/>
              </w:rPr>
              <w:t>：在针对新增需求的开发过程中，质量保证人员应按照《质量计划》中所列职责进行质量保证工作并输出质量报告。当需求完成后，测试组应按照同样的标准对该APP进行与电脑客户端同等质量的测试；</w:t>
            </w:r>
          </w:p>
          <w:p>
            <w:pPr>
              <w:ind w:firstLine="420"/>
            </w:pPr>
            <w:r>
              <w:rPr>
                <w:rFonts w:hint="eastAsia"/>
              </w:rPr>
              <w:t>与客户的关系：若该需求顺利完成，可提升客户满意度，以期与客户实现更长久的合作。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8522" w:type="dxa"/>
            <w:gridSpan w:val="4"/>
          </w:tcPr>
          <w:p>
            <w:r>
              <w:rPr>
                <w:b/>
                <w:sz w:val="28"/>
                <w:szCs w:val="28"/>
              </w:rPr>
              <w:t>变更处理建议</w:t>
            </w:r>
            <w:r>
              <w:rPr>
                <w:rFonts w:hint="eastAsia"/>
                <w:b/>
                <w:sz w:val="28"/>
                <w:szCs w:val="28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4260" w:type="dxa"/>
            <w:gridSpan w:val="2"/>
          </w:tcPr>
          <w:p>
            <w:pPr>
              <w:rPr>
                <w:rFonts w:hint="eastAsia"/>
              </w:rPr>
            </w:pPr>
            <w:r>
              <w:t>项目经理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签字：               年     月     日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eastAsia"/>
              </w:rPr>
            </w:pPr>
            <w:r>
              <w:t>客户意见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签字：               年     月     日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16E6"/>
    <w:rsid w:val="00295B60"/>
    <w:rsid w:val="002E16E6"/>
    <w:rsid w:val="006C3A30"/>
    <w:rsid w:val="007B12F7"/>
    <w:rsid w:val="007B71B1"/>
    <w:rsid w:val="007E55B0"/>
    <w:rsid w:val="009A3DD2"/>
    <w:rsid w:val="00DE1DCC"/>
    <w:rsid w:val="72C3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147</Words>
  <Characters>841</Characters>
  <Lines>7</Lines>
  <Paragraphs>1</Paragraphs>
  <TotalTime>65</TotalTime>
  <ScaleCrop>false</ScaleCrop>
  <LinksUpToDate>false</LinksUpToDate>
  <CharactersWithSpaces>987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2020-04-08T03:44:00Z</dcterms:created>
  <dc:creator>pc</dc:creator>
  <cp:lastModifiedBy>夜繁尘世</cp:lastModifiedBy>
  <dcterms:modified xsi:type="dcterms:W3CDTF">2020-04-08T04:50:49Z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