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DFC" w:rsidRDefault="00F93DFC">
      <w:bookmarkStart w:id="0" w:name="_GoBack"/>
      <w:r>
        <w:rPr>
          <w:noProof/>
        </w:rPr>
        <w:drawing>
          <wp:inline distT="0" distB="0" distL="0" distR="0" wp14:anchorId="53D026D5" wp14:editId="6122D901">
            <wp:extent cx="54864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screen">
                      <a:extLst>
                        <a:ext uri="{28A0092B-C50C-407E-A947-70E740481C1C}">
                          <a14:useLocalDpi xmlns:a14="http://schemas.microsoft.com/office/drawing/2010/main"/>
                        </a:ext>
                      </a:extLst>
                    </a:blip>
                    <a:stretch>
                      <a:fillRect/>
                    </a:stretch>
                  </pic:blipFill>
                  <pic:spPr>
                    <a:xfrm>
                      <a:off x="0" y="0"/>
                      <a:ext cx="5486400" cy="2924175"/>
                    </a:xfrm>
                    <a:prstGeom prst="rect">
                      <a:avLst/>
                    </a:prstGeom>
                  </pic:spPr>
                </pic:pic>
              </a:graphicData>
            </a:graphic>
          </wp:inline>
        </w:drawing>
      </w:r>
      <w:bookmarkEnd w:id="0"/>
    </w:p>
    <w:p w:rsidR="00F93DFC" w:rsidRDefault="00F93DFC" w:rsidP="00F24BE0">
      <w:pPr>
        <w:pStyle w:val="ListParagraph"/>
        <w:numPr>
          <w:ilvl w:val="0"/>
          <w:numId w:val="2"/>
        </w:numPr>
      </w:pPr>
      <w:r>
        <w:t xml:space="preserve">Change </w:t>
      </w:r>
      <w:proofErr w:type="spellStart"/>
      <w:r>
        <w:t>Collabtive</w:t>
      </w:r>
      <w:proofErr w:type="spellEnd"/>
      <w:r>
        <w:t xml:space="preserve"> Name and Logo to Jenkins Asia Logo and Name.  Database name to be changed to Jenkins Asia Networked Utilities System (JANUS)</w:t>
      </w:r>
    </w:p>
    <w:p w:rsidR="00F93DFC" w:rsidRDefault="00F93DFC"/>
    <w:p w:rsidR="00F24BE0" w:rsidRDefault="00A37CFE" w:rsidP="00F24BE0">
      <w:r>
        <w:rPr>
          <w:noProof/>
        </w:rPr>
        <w:drawing>
          <wp:inline distT="0" distB="0" distL="0" distR="0" wp14:anchorId="004C3700" wp14:editId="06E6AC28">
            <wp:extent cx="54864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screen">
                      <a:extLst>
                        <a:ext uri="{28A0092B-C50C-407E-A947-70E740481C1C}">
                          <a14:useLocalDpi xmlns:a14="http://schemas.microsoft.com/office/drawing/2010/main"/>
                        </a:ext>
                      </a:extLst>
                    </a:blip>
                    <a:stretch>
                      <a:fillRect/>
                    </a:stretch>
                  </pic:blipFill>
                  <pic:spPr>
                    <a:xfrm>
                      <a:off x="0" y="0"/>
                      <a:ext cx="5486400" cy="2924175"/>
                    </a:xfrm>
                    <a:prstGeom prst="rect">
                      <a:avLst/>
                    </a:prstGeom>
                  </pic:spPr>
                </pic:pic>
              </a:graphicData>
            </a:graphic>
          </wp:inline>
        </w:drawing>
      </w:r>
    </w:p>
    <w:p w:rsidR="00A37CFE" w:rsidRDefault="00A37CFE" w:rsidP="00F24BE0">
      <w:pPr>
        <w:pStyle w:val="ListParagraph"/>
        <w:numPr>
          <w:ilvl w:val="0"/>
          <w:numId w:val="2"/>
        </w:numPr>
      </w:pPr>
      <w:r>
        <w:t>Project page or Project window should also have [Attach File] Button.</w:t>
      </w:r>
    </w:p>
    <w:p w:rsidR="00D4707E" w:rsidRDefault="00D4707E" w:rsidP="00F24BE0">
      <w:pPr>
        <w:pStyle w:val="ListParagraph"/>
        <w:numPr>
          <w:ilvl w:val="0"/>
          <w:numId w:val="2"/>
        </w:numPr>
      </w:pPr>
      <w:r>
        <w:t>Add field for “Project Number”</w:t>
      </w:r>
    </w:p>
    <w:p w:rsidR="00A37CFE" w:rsidRDefault="00A37CFE"/>
    <w:p w:rsidR="00C16B59" w:rsidRDefault="00A37CFE">
      <w:r>
        <w:rPr>
          <w:noProof/>
        </w:rPr>
        <w:lastRenderedPageBreak/>
        <w:drawing>
          <wp:inline distT="0" distB="0" distL="0" distR="0" wp14:anchorId="518B0309" wp14:editId="1047B487">
            <wp:extent cx="54864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screen">
                      <a:extLst>
                        <a:ext uri="{28A0092B-C50C-407E-A947-70E740481C1C}">
                          <a14:useLocalDpi xmlns:a14="http://schemas.microsoft.com/office/drawing/2010/main"/>
                        </a:ext>
                      </a:extLst>
                    </a:blip>
                    <a:stretch>
                      <a:fillRect/>
                    </a:stretch>
                  </pic:blipFill>
                  <pic:spPr>
                    <a:xfrm>
                      <a:off x="0" y="0"/>
                      <a:ext cx="5486400" cy="2924175"/>
                    </a:xfrm>
                    <a:prstGeom prst="rect">
                      <a:avLst/>
                    </a:prstGeom>
                  </pic:spPr>
                </pic:pic>
              </a:graphicData>
            </a:graphic>
          </wp:inline>
        </w:drawing>
      </w:r>
    </w:p>
    <w:p w:rsidR="00A37CFE" w:rsidRDefault="00A37CFE" w:rsidP="00F24BE0">
      <w:pPr>
        <w:pStyle w:val="ListParagraph"/>
        <w:numPr>
          <w:ilvl w:val="0"/>
          <w:numId w:val="1"/>
        </w:numPr>
      </w:pPr>
      <w:r>
        <w:t>Add [Attach File] button</w:t>
      </w:r>
    </w:p>
    <w:p w:rsidR="00F24BE0" w:rsidRDefault="00F24BE0" w:rsidP="00F24BE0">
      <w:pPr>
        <w:pStyle w:val="ListParagraph"/>
        <w:numPr>
          <w:ilvl w:val="0"/>
          <w:numId w:val="1"/>
        </w:numPr>
      </w:pPr>
      <w:r>
        <w:t>Also, add [Parent Phase] drop down box. Add [Child Phase] drop down box. Allow – “None” as an option</w:t>
      </w:r>
    </w:p>
    <w:p w:rsidR="00297558" w:rsidRDefault="00297558" w:rsidP="00297558">
      <w:r>
        <w:rPr>
          <w:noProof/>
        </w:rPr>
        <mc:AlternateContent>
          <mc:Choice Requires="wps">
            <w:drawing>
              <wp:anchor distT="0" distB="0" distL="114300" distR="114300" simplePos="0" relativeHeight="251659264" behindDoc="0" locked="0" layoutInCell="1" allowOverlap="1">
                <wp:simplePos x="0" y="0"/>
                <wp:positionH relativeFrom="column">
                  <wp:posOffset>2248535</wp:posOffset>
                </wp:positionH>
                <wp:positionV relativeFrom="paragraph">
                  <wp:posOffset>1774757</wp:posOffset>
                </wp:positionV>
                <wp:extent cx="376881" cy="111211"/>
                <wp:effectExtent l="0" t="0" r="23495" b="22225"/>
                <wp:wrapNone/>
                <wp:docPr id="5" name="Oval 5"/>
                <wp:cNvGraphicFramePr/>
                <a:graphic xmlns:a="http://schemas.openxmlformats.org/drawingml/2006/main">
                  <a:graphicData uri="http://schemas.microsoft.com/office/word/2010/wordprocessingShape">
                    <wps:wsp>
                      <wps:cNvSpPr/>
                      <wps:spPr>
                        <a:xfrm>
                          <a:off x="0" y="0"/>
                          <a:ext cx="376881" cy="11121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177.05pt;margin-top:139.75pt;width:29.7pt;height: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22dQIAAEEFAAAOAAAAZHJzL2Uyb0RvYy54bWysVE1vGjEQvVfqf7B8L8vSkKSIJUKJqCqh&#10;gJpUOTteO2vJ9ri2YaG/vmPvsolK1ENVDmbGM/PmY994fnMwmuyFDwpsRcvRmBJhOdTKvlT0x+Pq&#10;0zUlITJbMw1WVPQoAr1ZfPwwb91MTKABXQtPEMSGWesq2sToZkUReCMMCyNwwqJRgjcsoupfitqz&#10;FtGNLibj8WXRgq+dBy5CwNu7zkgXGV9KweNGyiAi0RXF2mI+fT6f01ks5mz24plrFO/LYP9QhWHK&#10;YtIB6o5FRnZenUEZxT0EkHHEwRQgpeIi94DdlOM/unlomBO5FxxOcMOYwv+D5ff7rSeqruiUEssM&#10;fqLNnmkyTZNpXZihw4Pb+l4LKKY2D9Kb9I8NkEOe5nGYpjhEwvHy89Xl9XVJCUdTWZaTskyYxWuw&#10;8yF+FWBIEioqtFYupH7ZjO3XIXbeJ690bWGltE73qbSumCzFoxbJQdvvQmI7mH6SgTKRxK32BLuq&#10;KONc2Fh2pobVoruejvHXVzdE5FozYEKWmHjA7gESSc+xu7J7/xQqMg+H4PHfCuuCh4icGWwcgo2y&#10;4N8D0NhVn7nzPw2pG02a0jPUR/zYHrotCI6vFE5+zULcMo+0xwXBVY4bPKSGtqLQS5Q04H+9d5/8&#10;kY1opaTFNapo+LljXlCiv1nk6Zfy4iLtXVYuplcTVPxby/Nbi92ZW8DPhKzB6rKY/KM+idKDecKN&#10;X6asaGKWY+6K8uhPym3s1hvfDC6Wy+yGu+ZYXNsHxxN4mmqi1ePhiXnX0y8ib+/htHJnFOx8U6SF&#10;5S6CVJmfr3Pt5417monTvynpIXirZ6/Xl2/xGwAA//8DAFBLAwQUAAYACAAAACEA8JeRIOEAAAAL&#10;AQAADwAAAGRycy9kb3ducmV2LnhtbEyPTUvDQBCG74L/YRnBm90kTU0bsylaKHgSWoXibZtMk+Du&#10;bMhum/TfO57sbT4e3nmmWE/WiAsOvnOkIJ5FIJAqV3fUKPj63D4tQfigqdbGESq4ood1eX9X6Lx2&#10;I+3wsg+N4BDyuVbQhtDnUvqqRav9zPVIvDu5werA7dDIetAjh1sjkyh6llZ3xBda3eOmxepnf7YK&#10;0nebfpjrbqTvrTG0SQ42ezso9fgwvb6ACDiFfxj+9FkdSnY6ujPVXhgF80UaM6ogyVYLEEyk8ZyL&#10;I09WWQSyLOTtD+UvAAAA//8DAFBLAQItABQABgAIAAAAIQC2gziS/gAAAOEBAAATAAAAAAAAAAAA&#10;AAAAAAAAAABbQ29udGVudF9UeXBlc10ueG1sUEsBAi0AFAAGAAgAAAAhADj9If/WAAAAlAEAAAsA&#10;AAAAAAAAAAAAAAAALwEAAF9yZWxzLy5yZWxzUEsBAi0AFAAGAAgAAAAhAAsJTbZ1AgAAQQUAAA4A&#10;AAAAAAAAAAAAAAAALgIAAGRycy9lMm9Eb2MueG1sUEsBAi0AFAAGAAgAAAAhAPCXkSDhAAAACwEA&#10;AA8AAAAAAAAAAAAAAAAAzwQAAGRycy9kb3ducmV2LnhtbFBLBQYAAAAABAAEAPMAAADdBQAAAAA=&#10;" filled="f" strokecolor="#243f60 [1604]" strokeweight="2pt"/>
            </w:pict>
          </mc:Fallback>
        </mc:AlternateContent>
      </w:r>
      <w:r>
        <w:rPr>
          <w:noProof/>
        </w:rPr>
        <w:drawing>
          <wp:inline distT="0" distB="0" distL="0" distR="0" wp14:anchorId="08ED96E6" wp14:editId="2D2B9C4A">
            <wp:extent cx="5486400"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screen">
                      <a:extLst>
                        <a:ext uri="{28A0092B-C50C-407E-A947-70E740481C1C}">
                          <a14:useLocalDpi xmlns:a14="http://schemas.microsoft.com/office/drawing/2010/main"/>
                        </a:ext>
                      </a:extLst>
                    </a:blip>
                    <a:stretch>
                      <a:fillRect/>
                    </a:stretch>
                  </pic:blipFill>
                  <pic:spPr>
                    <a:xfrm>
                      <a:off x="0" y="0"/>
                      <a:ext cx="5486400" cy="3084830"/>
                    </a:xfrm>
                    <a:prstGeom prst="rect">
                      <a:avLst/>
                    </a:prstGeom>
                  </pic:spPr>
                </pic:pic>
              </a:graphicData>
            </a:graphic>
          </wp:inline>
        </w:drawing>
      </w:r>
    </w:p>
    <w:p w:rsidR="00297558" w:rsidRDefault="00D4707E" w:rsidP="00297558">
      <w:pPr>
        <w:pStyle w:val="ListParagraph"/>
        <w:numPr>
          <w:ilvl w:val="0"/>
          <w:numId w:val="3"/>
        </w:numPr>
      </w:pPr>
      <w:r>
        <w:t>“</w:t>
      </w:r>
      <w:r w:rsidR="00297558">
        <w:t>Quality</w:t>
      </w:r>
      <w:r>
        <w:t>”</w:t>
      </w:r>
      <w:r w:rsidR="00297558">
        <w:t xml:space="preserve"> should be spelled correctly </w:t>
      </w:r>
    </w:p>
    <w:p w:rsidR="00D4707E" w:rsidRDefault="00D4707E" w:rsidP="00297558">
      <w:pPr>
        <w:pStyle w:val="ListParagraph"/>
        <w:numPr>
          <w:ilvl w:val="0"/>
          <w:numId w:val="3"/>
        </w:numPr>
      </w:pPr>
      <w:r>
        <w:t>The fields should follow JKT-01 form</w:t>
      </w:r>
    </w:p>
    <w:p w:rsidR="00D4707E" w:rsidRDefault="00D4707E" w:rsidP="00297558">
      <w:pPr>
        <w:pStyle w:val="ListParagraph"/>
        <w:numPr>
          <w:ilvl w:val="0"/>
          <w:numId w:val="3"/>
        </w:numPr>
      </w:pPr>
      <w:r>
        <w:t xml:space="preserve">There should also be a main Quality page that summarizes all the quality issues that are entered, tracked by Week, Month, Year, </w:t>
      </w:r>
      <w:proofErr w:type="gramStart"/>
      <w:r>
        <w:t>Customer</w:t>
      </w:r>
      <w:proofErr w:type="gramEnd"/>
      <w:r>
        <w:t>. This can be seen in the Project management Database Notes. The quality page should be seen from across all Projects and not just one project. This is similar to the Quality – Supplier Scorecard</w:t>
      </w:r>
    </w:p>
    <w:p w:rsidR="00D4707E" w:rsidRDefault="00D4707E" w:rsidP="00297558">
      <w:pPr>
        <w:pStyle w:val="ListParagraph"/>
        <w:numPr>
          <w:ilvl w:val="0"/>
          <w:numId w:val="3"/>
        </w:numPr>
      </w:pPr>
    </w:p>
    <w:p w:rsidR="00D4707E" w:rsidRDefault="00D4707E" w:rsidP="00D4707E">
      <w:pPr>
        <w:ind w:left="360"/>
      </w:pPr>
    </w:p>
    <w:p w:rsidR="00D4707E" w:rsidRDefault="00D4707E" w:rsidP="00297558">
      <w:pPr>
        <w:pStyle w:val="ListParagraph"/>
        <w:numPr>
          <w:ilvl w:val="0"/>
          <w:numId w:val="3"/>
        </w:numPr>
      </w:pPr>
    </w:p>
    <w:p w:rsidR="00297558" w:rsidRDefault="00297558" w:rsidP="00297558">
      <w:r>
        <w:rPr>
          <w:noProof/>
        </w:rPr>
        <mc:AlternateContent>
          <mc:Choice Requires="wps">
            <w:drawing>
              <wp:anchor distT="0" distB="0" distL="114300" distR="114300" simplePos="0" relativeHeight="251661312" behindDoc="0" locked="0" layoutInCell="1" allowOverlap="1">
                <wp:simplePos x="0" y="0"/>
                <wp:positionH relativeFrom="column">
                  <wp:posOffset>2057400</wp:posOffset>
                </wp:positionH>
                <wp:positionV relativeFrom="paragraph">
                  <wp:posOffset>1822622</wp:posOffset>
                </wp:positionV>
                <wp:extent cx="556054" cy="1253884"/>
                <wp:effectExtent l="0" t="38100" r="53975" b="22860"/>
                <wp:wrapNone/>
                <wp:docPr id="8" name="Straight Arrow Connector 8"/>
                <wp:cNvGraphicFramePr/>
                <a:graphic xmlns:a="http://schemas.openxmlformats.org/drawingml/2006/main">
                  <a:graphicData uri="http://schemas.microsoft.com/office/word/2010/wordprocessingShape">
                    <wps:wsp>
                      <wps:cNvCnPr/>
                      <wps:spPr>
                        <a:xfrm flipV="1">
                          <a:off x="0" y="0"/>
                          <a:ext cx="556054" cy="12538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62pt;margin-top:143.5pt;width:43.8pt;height:98.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om3AEAAAwEAAAOAAAAZHJzL2Uyb0RvYy54bWysU02P0zAQvSPxHyzfadKyXVVR0xXqAhcE&#10;FQt79zrjxpK/NDZN++8ZO2lAgFYCcbFsj9+beW/G27uzNewEGLV3LV8uas7ASd9pd2z51y/vXm04&#10;i0m4ThjvoOUXiPxu9/LFdggNrHzvTQfIiMTFZggt71MKTVVF2YMVceEDOAoqj1YkOuKx6lAMxG5N&#10;tarr22rw2AX0EmKk2/sxyHeFXymQ6ZNSERIzLafaUlmxrE95rXZb0RxRhF7LqQzxD1VYoR0lnanu&#10;RRLsG+rfqKyW6KNXaSG9rbxSWkLRQGqW9S9qHnoRoGghc2KYbYr/j1Z+PB2Q6a7l1CgnLLXoIaHQ&#10;xz6xN4h+YHvvHNnokW2yW0OIDYH27oDTKYYDZulnhZYpo8MjDUIxg+Sxc/H6MnsN58QkXa7Xt/X6&#10;hjNJoeVq/Xqzucn01ciT+QLG9B68ZXnT8jiVNdcz5hCnDzGNwCsgg43LaxLavHUdS5dAwkTWMyXJ&#10;8SprGasvu3QxMGI/gyJPqMoxR5lG2BtkJ0FzJKQEl5YzE73OMKWNmYF1MeBZ4PQ+Q6FM6t+AZ0TJ&#10;7F2awVY7j3/Kns7XktX4/urAqDtb8OS7S+lrsYZGrjRk+h55pn8+F/iPT7z7DgAA//8DAFBLAwQU&#10;AAYACAAAACEAP6u3vd8AAAALAQAADwAAAGRycy9kb3ducmV2LnhtbEyPwU6EQBBE7yb+w6RNvLkD&#10;iCxBhg1u1Jh4Ev2AWaYFskwPYWYX9u9tT3qrSleqX5W71Y7ijLMfHCmINxEIpNaZgToFX58vdzkI&#10;HzQZPTpCBRf0sKuur0pdGLfQB56b0AkuIV9oBX0IUyGlb3u02m/chMS3bzdbHdjOnTSzXrjcjjKJ&#10;okxaPRB/6PWE+x7bY3OyCupcvtPxst/65q3NzLisz6/1k1K3N2v9CCLgGv7C8IvP6FAx08GdyHgx&#10;KrhPUt4SFCT5lgUn0jjOQBxY5OkDyKqU/zdUPwAAAP//AwBQSwECLQAUAAYACAAAACEAtoM4kv4A&#10;AADhAQAAEwAAAAAAAAAAAAAAAAAAAAAAW0NvbnRlbnRfVHlwZXNdLnhtbFBLAQItABQABgAIAAAA&#10;IQA4/SH/1gAAAJQBAAALAAAAAAAAAAAAAAAAAC8BAABfcmVscy8ucmVsc1BLAQItABQABgAIAAAA&#10;IQDAkkom3AEAAAwEAAAOAAAAAAAAAAAAAAAAAC4CAABkcnMvZTJvRG9jLnhtbFBLAQItABQABgAI&#10;AAAAIQA/q7e93wAAAAsBAAAPAAAAAAAAAAAAAAAAADY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2057400</wp:posOffset>
                </wp:positionH>
                <wp:positionV relativeFrom="paragraph">
                  <wp:posOffset>2014152</wp:posOffset>
                </wp:positionV>
                <wp:extent cx="685457" cy="1062680"/>
                <wp:effectExtent l="0" t="38100" r="57785" b="23495"/>
                <wp:wrapNone/>
                <wp:docPr id="7" name="Straight Arrow Connector 7"/>
                <wp:cNvGraphicFramePr/>
                <a:graphic xmlns:a="http://schemas.openxmlformats.org/drawingml/2006/main">
                  <a:graphicData uri="http://schemas.microsoft.com/office/word/2010/wordprocessingShape">
                    <wps:wsp>
                      <wps:cNvCnPr/>
                      <wps:spPr>
                        <a:xfrm flipV="1">
                          <a:off x="0" y="0"/>
                          <a:ext cx="685457" cy="1062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62pt;margin-top:158.6pt;width:53.95pt;height:83.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73gEAAAwEAAAOAAAAZHJzL2Uyb0RvYy54bWysU02P0zAUvCPxHyzfadKK7VZV0xXqAhcE&#10;FQt79zp2Y8lfen40zb/n2UkDArQSiIvlr5k3M37e3V2cZWcFyQTf8OWi5kx5GVrjTw3/+uXdqw1n&#10;CYVvhQ1eNXxQid/tX77Y9XGrVqELtlXAiMSnbR8b3iHGbVUl2Skn0iJE5elQB3ACaQmnqgXRE7uz&#10;1aqu11UfoI0QpEqJdu/HQ74v/ForiZ+0TgqZbThpwzJCGZ/yWO13YnsCETsjJxniH1Q4YTwVnanu&#10;BQr2DcxvVM5ICCloXMjgqqC1kap4IDfL+hc3D52IqnihcFKcY0r/j1Z+PB+Bmbbht5x54eiJHhCE&#10;OXXI3gCEnh2C9xRjAHab0+pj2hLo4I8wrVI8QrZ+0eCYtiY+UiOUMMgeu5SshzlrdUEmaXO9uXl9&#10;QzUlHS3r9Wq9KY9RjTyZL0LC9yo4licNT5OsWc9YQ5w/JCQlBLwCMtj6PKIw9q1vGQ6RjInsJ3ug&#10;u/m8yl5G9WWGg1Uj9rPSlAmpHGuUblQHC+wsqI+ElMrjcmai2xmmjbUzsC4BPAuc7meoKp36N+AZ&#10;USoHjzPYGR/gT9XxcpWsx/vXBEbfOYKn0A7lXUs01HIlq+l75J7+eV3gPz7x/jsAAAD//wMAUEsD&#10;BBQABgAIAAAAIQAnFgFN4AAAAAsBAAAPAAAAZHJzL2Rvd25yZXYueG1sTI/BboMwEETvlfoP1lbq&#10;rTEQRCjBRDRqq0o5lfYDHOwAir1G2Ank77s9tbcZ7Wj2TblbrGFXPfnBoYB4FQHT2Do1YCfg++vt&#10;KQfmg0QljUMt4KY97Kr7u1IWys34qa9N6BiVoC+kgD6EseDct7220q/cqJFuJzdZGchOHVeTnKnc&#10;Gp5EUcatHJA+9HLU+1635+ZiBdQ5P+D5tt/45qPNlJmX1/f6RYjHh6XeAgt6CX9h+MUndKiI6egu&#10;qDwzAtZJSlsCiXiTAKNEuo6fgR1J5GkGvCr5/w3VDwAAAP//AwBQSwECLQAUAAYACAAAACEAtoM4&#10;kv4AAADhAQAAEwAAAAAAAAAAAAAAAAAAAAAAW0NvbnRlbnRfVHlwZXNdLnhtbFBLAQItABQABgAI&#10;AAAAIQA4/SH/1gAAAJQBAAALAAAAAAAAAAAAAAAAAC8BAABfcmVscy8ucmVsc1BLAQItABQABgAI&#10;AAAAIQBSYG+73gEAAAwEAAAOAAAAAAAAAAAAAAAAAC4CAABkcnMvZTJvRG9jLnhtbFBLAQItABQA&#10;BgAIAAAAIQAnFgFN4AAAAAsBAAAPAAAAAAAAAAAAAAAAADgEAABkcnMvZG93bnJldi54bWxQSwUG&#10;AAAAAAQABADzAAAARQUAAAAA&#10;" strokecolor="#4579b8 [3044]">
                <v:stroke endarrow="open"/>
              </v:shape>
            </w:pict>
          </mc:Fallback>
        </mc:AlternateContent>
      </w:r>
      <w:r>
        <w:rPr>
          <w:noProof/>
        </w:rPr>
        <w:drawing>
          <wp:inline distT="0" distB="0" distL="0" distR="0" wp14:anchorId="6D685E80" wp14:editId="4817A52C">
            <wp:extent cx="548640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screen">
                      <a:extLst>
                        <a:ext uri="{28A0092B-C50C-407E-A947-70E740481C1C}">
                          <a14:useLocalDpi xmlns:a14="http://schemas.microsoft.com/office/drawing/2010/main"/>
                        </a:ext>
                      </a:extLst>
                    </a:blip>
                    <a:stretch>
                      <a:fillRect/>
                    </a:stretch>
                  </pic:blipFill>
                  <pic:spPr>
                    <a:xfrm>
                      <a:off x="0" y="0"/>
                      <a:ext cx="5486400" cy="2924175"/>
                    </a:xfrm>
                    <a:prstGeom prst="rect">
                      <a:avLst/>
                    </a:prstGeom>
                  </pic:spPr>
                </pic:pic>
              </a:graphicData>
            </a:graphic>
          </wp:inline>
        </w:drawing>
      </w:r>
    </w:p>
    <w:p w:rsidR="00297558" w:rsidRDefault="00297558" w:rsidP="00297558">
      <w:pPr>
        <w:pStyle w:val="ListParagraph"/>
        <w:numPr>
          <w:ilvl w:val="0"/>
          <w:numId w:val="3"/>
        </w:numPr>
      </w:pPr>
      <w:r>
        <w:t>Ability to sort phases or tasks based on time and if there is Parent Child link, the phases should be listed chronologically.</w:t>
      </w:r>
    </w:p>
    <w:p w:rsidR="00297558" w:rsidRDefault="00D4707E" w:rsidP="00297558">
      <w:r>
        <w:rPr>
          <w:noProof/>
        </w:rPr>
        <w:drawing>
          <wp:inline distT="0" distB="0" distL="0" distR="0" wp14:anchorId="657B21C7" wp14:editId="64F8FCEA">
            <wp:extent cx="5486400" cy="2924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5486400" cy="2924175"/>
                    </a:xfrm>
                    <a:prstGeom prst="rect">
                      <a:avLst/>
                    </a:prstGeom>
                  </pic:spPr>
                </pic:pic>
              </a:graphicData>
            </a:graphic>
          </wp:inline>
        </w:drawing>
      </w:r>
    </w:p>
    <w:p w:rsidR="00D4707E" w:rsidRDefault="00D4707E" w:rsidP="00D4707E">
      <w:pPr>
        <w:pStyle w:val="ListParagraph"/>
        <w:numPr>
          <w:ilvl w:val="0"/>
          <w:numId w:val="3"/>
        </w:numPr>
      </w:pPr>
      <w:r>
        <w:t>The Finance tab should be listed at “Costing” and the fields are not the same as the Project Management Database Notes at all.</w:t>
      </w:r>
    </w:p>
    <w:p w:rsidR="00D4707E" w:rsidRDefault="00D4707E" w:rsidP="00D4707E">
      <w:pPr>
        <w:pStyle w:val="ListParagraph"/>
        <w:numPr>
          <w:ilvl w:val="0"/>
          <w:numId w:val="3"/>
        </w:numPr>
      </w:pPr>
      <w:r>
        <w:lastRenderedPageBreak/>
        <w:t>Please note that costing should have internal and external cost fields per the Project Management Database Notes</w:t>
      </w:r>
    </w:p>
    <w:p w:rsidR="00D4707E" w:rsidRDefault="00D4707E" w:rsidP="00D4707E">
      <w:pPr>
        <w:pStyle w:val="ListParagraph"/>
        <w:numPr>
          <w:ilvl w:val="0"/>
          <w:numId w:val="3"/>
        </w:numPr>
      </w:pPr>
      <w:r>
        <w:t>Also, there is a financial tracking module which tracks financial transactions across all projects and customers</w:t>
      </w:r>
    </w:p>
    <w:p w:rsidR="00D4707E" w:rsidRDefault="00D4707E" w:rsidP="00D4707E">
      <w:pPr>
        <w:ind w:left="360"/>
      </w:pPr>
    </w:p>
    <w:p w:rsidR="00F24BE0" w:rsidRDefault="005F39DB">
      <w:r>
        <w:rPr>
          <w:noProof/>
        </w:rPr>
        <mc:AlternateContent>
          <mc:Choice Requires="wps">
            <w:drawing>
              <wp:anchor distT="0" distB="0" distL="114300" distR="114300" simplePos="0" relativeHeight="251663360" behindDoc="0" locked="0" layoutInCell="1" allowOverlap="1">
                <wp:simplePos x="0" y="0"/>
                <wp:positionH relativeFrom="column">
                  <wp:posOffset>1408670</wp:posOffset>
                </wp:positionH>
                <wp:positionV relativeFrom="paragraph">
                  <wp:posOffset>610012</wp:posOffset>
                </wp:positionV>
                <wp:extent cx="401595" cy="2507838"/>
                <wp:effectExtent l="0" t="38100" r="74930" b="26035"/>
                <wp:wrapNone/>
                <wp:docPr id="12" name="Straight Arrow Connector 12"/>
                <wp:cNvGraphicFramePr/>
                <a:graphic xmlns:a="http://schemas.openxmlformats.org/drawingml/2006/main">
                  <a:graphicData uri="http://schemas.microsoft.com/office/word/2010/wordprocessingShape">
                    <wps:wsp>
                      <wps:cNvCnPr/>
                      <wps:spPr>
                        <a:xfrm flipV="1">
                          <a:off x="0" y="0"/>
                          <a:ext cx="401595" cy="25078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10.9pt;margin-top:48.05pt;width:31.6pt;height:197.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nd/3QEAAA4EAAAOAAAAZHJzL2Uyb0RvYy54bWysU8GO0zAQvSPxD5bvNGmh0K2arlAXuCCo&#10;WJa717EbS7bHGpsm/XvGThoQICQQF8v2+L2Z92a8ux2cZWeF0YBv+HJRc6a8hNb4U8MfPr99tuEs&#10;JuFbYcGrhl9U5Lf7p092fdiqFXRgW4WMSHzc9qHhXUphW1VRdsqJuICgPAU1oBOJjniqWhQ9sTtb&#10;rer6ZdUDtgFBqhjp9m4M8n3h11rJ9FHrqBKzDafaUlmxrI95rfY7sT2hCJ2RUxniH6pwwnhKOlPd&#10;iSTYVzS/UDkjESLotJDgKtDaSFU0kJpl/ZOa+04EVbSQOTHMNsX/Rys/nI/ITEu9W3HmhaMe3ScU&#10;5tQl9hoRenYA78lHQEZPyK8+xC3BDv6I0ymGI2bxg0bHtDXhC9EVO0ggG4rbl9ltNSQm6fJFvVzf&#10;rDmTFFqt61eb55tMX408mS9gTO8UOJY3DY9TXXNBYw5xfh/TCLwCMtj6vCZh7BvfsnQJpExkQVOS&#10;HK+ylrH6sksXq0bsJ6XJFapyzFHmUR0ssrOgSRJSKp+WMxO9zjBtrJ2BdTHgj8DpfYaqMqt/A54R&#10;JTP4NIOd8YC/y56Ga8l6fH91YNSdLXiE9lL6WqyhoSsNmT5InuofzwX+/RvvvwEAAP//AwBQSwME&#10;FAAGAAgAAAAhAC0tgyTfAAAACgEAAA8AAABkcnMvZG93bnJldi54bWxMj0FPg0AUhO8m/ofNM/Fm&#10;F4gipSwNNmpMehL9AVv2FUjZt4TdFvrvfZ70OJnJzDfFdrGDuODke0cK4lUEAqlxpqdWwffX20MG&#10;wgdNRg+OUMEVPWzL25tC58bN9ImXOrSCS8jnWkEXwphL6ZsOrfYrNyKxd3ST1YHl1Eoz6ZnL7SCT&#10;KEql1T3xQqdH3HXYnOqzVVBlck+n6+7Z1x9NaoZ5eX2vXpS6v1uqDYiAS/gLwy8+o0PJTAd3JuPF&#10;oCBJYkYPCtZpDIIDSfbE5w4KHtdxBLIs5P8L5Q8AAAD//wMAUEsBAi0AFAAGAAgAAAAhALaDOJL+&#10;AAAA4QEAABMAAAAAAAAAAAAAAAAAAAAAAFtDb250ZW50X1R5cGVzXS54bWxQSwECLQAUAAYACAAA&#10;ACEAOP0h/9YAAACUAQAACwAAAAAAAAAAAAAAAAAvAQAAX3JlbHMvLnJlbHNQSwECLQAUAAYACAAA&#10;ACEAn353f90BAAAOBAAADgAAAAAAAAAAAAAAAAAuAgAAZHJzL2Uyb0RvYy54bWxQSwECLQAUAAYA&#10;CAAAACEALS2DJN8AAAAKAQAADwAAAAAAAAAAAAAAAAA3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1408670</wp:posOffset>
                </wp:positionH>
                <wp:positionV relativeFrom="paragraph">
                  <wp:posOffset>2636520</wp:posOffset>
                </wp:positionV>
                <wp:extent cx="37071" cy="481914"/>
                <wp:effectExtent l="57150" t="38100" r="58420" b="13970"/>
                <wp:wrapNone/>
                <wp:docPr id="11" name="Straight Arrow Connector 11"/>
                <wp:cNvGraphicFramePr/>
                <a:graphic xmlns:a="http://schemas.openxmlformats.org/drawingml/2006/main">
                  <a:graphicData uri="http://schemas.microsoft.com/office/word/2010/wordprocessingShape">
                    <wps:wsp>
                      <wps:cNvCnPr/>
                      <wps:spPr>
                        <a:xfrm flipV="1">
                          <a:off x="0" y="0"/>
                          <a:ext cx="37071" cy="4819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10.9pt;margin-top:207.6pt;width:2.9pt;height:37.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2bU3AEAAAwEAAAOAAAAZHJzL2Uyb0RvYy54bWysU8uO1DAQvCPxD5bvTDLLil2iyazQLHBB&#10;MGKBu9exJ5b8UruZJH9P28kEBAgJxMXyq6qryu3d3egsOytIJviWbzc1Z8rL0Bl/avnnT2+e3XKW&#10;UPhO2OBVyyeV+N3+6ZPdEBt1FfpgOwWMSHxqhtjyHjE2VZVkr5xImxCVp0MdwAmkJZyqDsRA7M5W&#10;V3X9ohoCdBGCVCnR7v18yPeFX2sl8YPWSSGzLSdtWEYo42Meq/1ONCcQsTdykSH+QYUTxlPRlepe&#10;oGBfwfxC5YyEkILGjQyuClobqYoHcrOtf3Lz0IuoihcKJ8U1pvT/aOX78xGY6ejttpx54eiNHhCE&#10;OfXIXgGEgR2C95RjAEZXKK8hpoZgB3+EZZXiEbL5UYNj2pr4hehKHGSQjSXtaU1bjcgkbT6/qW+o&#10;pqST69vty+11Jq9mlswWIeFbFRzLk5anRdUqZ64gzu8SzsALIIOtzyMKY1/7juEUyZfIdpYi+bzK&#10;TmbtZYaTVTP2o9KUCWmca5RuVAcL7Cyoj4SUymPJguRaT7czTBtrV2Bd7P8RuNzPUFU69W/AK6JU&#10;Dh5XsDM+wO+q43iRrOf7lwRm3zmCx9BN5VVLNNRy5UGW75F7+sd1gX//xPtvAAAA//8DAFBLAwQU&#10;AAYACAAAACEASkXf298AAAALAQAADwAAAGRycy9kb3ducmV2LnhtbEyPwU7DMBBE70j8g7VI3Khj&#10;C9IS4lShAoTUE4EPcOMliWqvo9ht0r/HnOC4s6OZN+V2cZadcQqDJwVilQFDar0ZqFPw9fl6twEW&#10;oiajrSdUcMEA2+r6qtSF8TN94LmJHUshFAqtoI9xLDgPbY9Oh5UfkdLv209Ox3ROHTeTnlO4s1xm&#10;Wc6dHig19HrEXY/tsTk5BfWG7+l42a1D897mxs7Ly1v9rNTtzVI/AYu4xD8z/OIndKgS08GfyARm&#10;FUgpEnpUcC8eJLDkkHKdAzsk5VEI4FXJ/2+ofgAAAP//AwBQSwECLQAUAAYACAAAACEAtoM4kv4A&#10;AADhAQAAEwAAAAAAAAAAAAAAAAAAAAAAW0NvbnRlbnRfVHlwZXNdLnhtbFBLAQItABQABgAIAAAA&#10;IQA4/SH/1gAAAJQBAAALAAAAAAAAAAAAAAAAAC8BAABfcmVscy8ucmVsc1BLAQItABQABgAIAAAA&#10;IQDvq2bU3AEAAAwEAAAOAAAAAAAAAAAAAAAAAC4CAABkcnMvZTJvRG9jLnhtbFBLAQItABQABgAI&#10;AAAAIQBKRd/b3wAAAAsBAAAPAAAAAAAAAAAAAAAAADYEAABkcnMvZG93bnJldi54bWxQSwUGAAAA&#10;AAQABADzAAAAQgUAAAAA&#10;" strokecolor="#4579b8 [3044]">
                <v:stroke endarrow="open"/>
              </v:shape>
            </w:pict>
          </mc:Fallback>
        </mc:AlternateContent>
      </w:r>
      <w:r>
        <w:rPr>
          <w:noProof/>
        </w:rPr>
        <w:drawing>
          <wp:inline distT="0" distB="0" distL="0" distR="0" wp14:anchorId="08718911" wp14:editId="69A367BD">
            <wp:extent cx="5486400" cy="2924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5486400" cy="2924175"/>
                    </a:xfrm>
                    <a:prstGeom prst="rect">
                      <a:avLst/>
                    </a:prstGeom>
                  </pic:spPr>
                </pic:pic>
              </a:graphicData>
            </a:graphic>
          </wp:inline>
        </w:drawing>
      </w:r>
    </w:p>
    <w:p w:rsidR="005F39DB" w:rsidRDefault="005F39DB" w:rsidP="005F39DB">
      <w:pPr>
        <w:pStyle w:val="ListParagraph"/>
        <w:numPr>
          <w:ilvl w:val="0"/>
          <w:numId w:val="4"/>
        </w:numPr>
      </w:pPr>
      <w:r>
        <w:t>Can there be a document tab here that links to the files tab?</w:t>
      </w:r>
    </w:p>
    <w:p w:rsidR="005F39DB" w:rsidRDefault="005F39DB" w:rsidP="005F39DB">
      <w:pPr>
        <w:pStyle w:val="ListParagraph"/>
        <w:numPr>
          <w:ilvl w:val="0"/>
          <w:numId w:val="4"/>
        </w:numPr>
      </w:pPr>
      <w:r>
        <w:t>Once the document is attached and approved, the document cannot be edited, only a new document with a new revision can be attached.</w:t>
      </w:r>
    </w:p>
    <w:p w:rsidR="005F39DB" w:rsidRDefault="005F39DB" w:rsidP="005F39DB">
      <w:pPr>
        <w:pStyle w:val="ListParagraph"/>
        <w:numPr>
          <w:ilvl w:val="0"/>
          <w:numId w:val="4"/>
        </w:numPr>
      </w:pPr>
      <w:r>
        <w:t>Also, there should be main documents page and main ECR/ECN page that captures ECRs/ECNs across all projects and customers</w:t>
      </w:r>
    </w:p>
    <w:p w:rsidR="005F39DB" w:rsidRDefault="005F39DB" w:rsidP="005F39DB">
      <w:pPr>
        <w:pStyle w:val="ListParagraph"/>
        <w:numPr>
          <w:ilvl w:val="0"/>
          <w:numId w:val="4"/>
        </w:numPr>
      </w:pPr>
      <w:r>
        <w:t>See Project management Database Notes for details on ECR and ECN</w:t>
      </w:r>
    </w:p>
    <w:p w:rsidR="005F39DB" w:rsidRDefault="005F39DB" w:rsidP="005F39DB"/>
    <w:p w:rsidR="005F39DB" w:rsidRDefault="005F39DB" w:rsidP="005F39DB">
      <w:r>
        <w:rPr>
          <w:noProof/>
        </w:rPr>
        <w:lastRenderedPageBreak/>
        <w:drawing>
          <wp:inline distT="0" distB="0" distL="0" distR="0" wp14:anchorId="30207B57" wp14:editId="03860065">
            <wp:extent cx="5486400" cy="2924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5486400" cy="2924175"/>
                    </a:xfrm>
                    <a:prstGeom prst="rect">
                      <a:avLst/>
                    </a:prstGeom>
                  </pic:spPr>
                </pic:pic>
              </a:graphicData>
            </a:graphic>
          </wp:inline>
        </w:drawing>
      </w:r>
    </w:p>
    <w:p w:rsidR="005F39DB" w:rsidRDefault="005F39DB" w:rsidP="005F39DB">
      <w:pPr>
        <w:pStyle w:val="ListParagraph"/>
        <w:numPr>
          <w:ilvl w:val="0"/>
          <w:numId w:val="5"/>
        </w:numPr>
      </w:pPr>
      <w:r>
        <w:t>Order tracking has missing fields</w:t>
      </w:r>
    </w:p>
    <w:p w:rsidR="005F39DB" w:rsidRDefault="005F39DB" w:rsidP="005F39DB">
      <w:pPr>
        <w:pStyle w:val="ListParagraph"/>
        <w:numPr>
          <w:ilvl w:val="0"/>
          <w:numId w:val="5"/>
        </w:numPr>
      </w:pPr>
      <w:r>
        <w:t>Also, there should be a main order tracking page that tracks all orders from all customers and projects and not just one project.</w:t>
      </w:r>
    </w:p>
    <w:p w:rsidR="005F39DB" w:rsidRDefault="005F39DB" w:rsidP="005F39DB"/>
    <w:p w:rsidR="005F39DB" w:rsidRDefault="005F39DB" w:rsidP="005F39DB"/>
    <w:p w:rsidR="00A37CFE" w:rsidRDefault="00A37CFE"/>
    <w:sectPr w:rsidR="00A37C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7672B"/>
    <w:multiLevelType w:val="hybridMultilevel"/>
    <w:tmpl w:val="3BCA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C06C5"/>
    <w:multiLevelType w:val="hybridMultilevel"/>
    <w:tmpl w:val="B4CC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C947A5"/>
    <w:multiLevelType w:val="hybridMultilevel"/>
    <w:tmpl w:val="7BB0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C12AC1"/>
    <w:multiLevelType w:val="hybridMultilevel"/>
    <w:tmpl w:val="F7D8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16094C"/>
    <w:multiLevelType w:val="hybridMultilevel"/>
    <w:tmpl w:val="07FC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CFE"/>
    <w:rsid w:val="0006204C"/>
    <w:rsid w:val="00297558"/>
    <w:rsid w:val="005F39DB"/>
    <w:rsid w:val="00722B99"/>
    <w:rsid w:val="00A37CFE"/>
    <w:rsid w:val="00A6124E"/>
    <w:rsid w:val="00B54510"/>
    <w:rsid w:val="00D4707E"/>
    <w:rsid w:val="00F24BE0"/>
    <w:rsid w:val="00F93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CFE"/>
    <w:rPr>
      <w:rFonts w:ascii="Tahoma" w:hAnsi="Tahoma" w:cs="Tahoma"/>
      <w:sz w:val="16"/>
      <w:szCs w:val="16"/>
    </w:rPr>
  </w:style>
  <w:style w:type="paragraph" w:styleId="ListParagraph">
    <w:name w:val="List Paragraph"/>
    <w:basedOn w:val="Normal"/>
    <w:uiPriority w:val="34"/>
    <w:qFormat/>
    <w:rsid w:val="00F24B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CFE"/>
    <w:rPr>
      <w:rFonts w:ascii="Tahoma" w:hAnsi="Tahoma" w:cs="Tahoma"/>
      <w:sz w:val="16"/>
      <w:szCs w:val="16"/>
    </w:rPr>
  </w:style>
  <w:style w:type="paragraph" w:styleId="ListParagraph">
    <w:name w:val="List Paragraph"/>
    <w:basedOn w:val="Normal"/>
    <w:uiPriority w:val="34"/>
    <w:qFormat/>
    <w:rsid w:val="00F24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1847</TotalTime>
  <Pages>5</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Weng Kin</dc:creator>
  <cp:lastModifiedBy>Weng Kin</cp:lastModifiedBy>
  <cp:revision>5</cp:revision>
  <dcterms:created xsi:type="dcterms:W3CDTF">2012-04-23T02:13:00Z</dcterms:created>
  <dcterms:modified xsi:type="dcterms:W3CDTF">2012-04-24T09:05:00Z</dcterms:modified>
</cp:coreProperties>
</file>