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ind w:left="1680" w:leftChars="0" w:firstLine="420" w:firstLineChars="0"/>
        <w:rPr>
          <w:rFonts w:hint="eastAsia"/>
          <w:lang w:val="en-US" w:eastAsia="zh-CN"/>
        </w:rPr>
      </w:pPr>
      <w:r>
        <w:rPr>
          <w:rFonts w:hint="eastAsia"/>
          <w:lang w:val="en-US" w:eastAsia="zh-CN"/>
        </w:rPr>
        <w:t>算法设计与分析第6章作业</w:t>
      </w:r>
    </w:p>
    <w:p>
      <w:pPr>
        <w:rPr>
          <w:rFonts w:hint="eastAsia"/>
          <w:lang w:val="en-US" w:eastAsia="zh-CN"/>
        </w:rPr>
      </w:pPr>
      <w:r>
        <w:rPr>
          <w:rFonts w:hint="eastAsia"/>
          <w:lang w:val="en-US" w:eastAsia="zh-CN"/>
        </w:rPr>
        <w:t>计算机72班</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徐子越</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2174410455</w:t>
      </w:r>
    </w:p>
    <w:p>
      <w:pPr>
        <w:rPr>
          <w:rFonts w:hint="eastAsia" w:asciiTheme="minorEastAsia" w:hAnsiTheme="minorEastAsia" w:cstheme="minorEastAsia"/>
          <w:lang w:val="en-US" w:eastAsia="zh-CN"/>
        </w:rPr>
      </w:pPr>
      <w:r>
        <w:rPr>
          <w:rFonts w:hint="eastAsia" w:asciiTheme="minorEastAsia" w:hAnsiTheme="minorEastAsia" w:eastAsiaTheme="minorEastAsia" w:cstheme="minorEastAsia"/>
          <w:lang w:val="en-US" w:eastAsia="zh-CN"/>
        </w:rPr>
        <w:t>6-1&gt;</w:t>
      </w:r>
      <w:r>
        <w:rPr>
          <w:rFonts w:hint="eastAsia" w:asciiTheme="minorEastAsia" w:hAnsiTheme="minorEastAsia" w:cstheme="minorEastAsia"/>
          <w:lang w:val="en-US" w:eastAsia="zh-CN"/>
        </w:rPr>
        <w:t>解：</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设计一个解决0-1背包问题的栈式分支限界法：</w:t>
      </w:r>
    </w:p>
    <w:p>
      <w:pPr>
        <w:numPr>
          <w:ilvl w:val="0"/>
          <w:numId w:val="1"/>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将根节点加入栈，计算限界，如果不大于最佳值则删掉</w:t>
      </w:r>
    </w:p>
    <w:p>
      <w:pPr>
        <w:numPr>
          <w:ilvl w:val="0"/>
          <w:numId w:val="1"/>
        </w:numPr>
        <w:rPr>
          <w:rFonts w:hint="default" w:asciiTheme="minorEastAsia" w:hAnsiTheme="minorEastAsia" w:cstheme="minorEastAsia"/>
          <w:lang w:val="en-US" w:eastAsia="zh-CN"/>
        </w:rPr>
      </w:pPr>
      <w:r>
        <w:rPr>
          <w:rFonts w:hint="eastAsia" w:asciiTheme="minorEastAsia" w:hAnsiTheme="minorEastAsia" w:cstheme="minorEastAsia"/>
          <w:lang w:val="en-US" w:eastAsia="zh-CN"/>
        </w:rPr>
        <w:t>如果大于最佳值，则当前节点出栈，换成根的子节点加入栈顶，计算两个字节点的限界。如果不大于最佳值则删掉，如果大于已知最佳值则按照栈顶顺序进行3操作。</w:t>
      </w:r>
    </w:p>
    <w:p>
      <w:pPr>
        <w:numPr>
          <w:ilvl w:val="0"/>
          <w:numId w:val="1"/>
        </w:numPr>
        <w:rPr>
          <w:rFonts w:hint="default" w:asciiTheme="minorEastAsia" w:hAnsiTheme="minorEastAsia" w:cstheme="minorEastAsia"/>
          <w:lang w:val="en-US" w:eastAsia="zh-CN"/>
        </w:rPr>
      </w:pPr>
      <w:r>
        <w:rPr>
          <w:rFonts w:hint="eastAsia" w:asciiTheme="minorEastAsia" w:hAnsiTheme="minorEastAsia" w:cstheme="minorEastAsia"/>
          <w:lang w:val="en-US" w:eastAsia="zh-CN"/>
        </w:rPr>
        <w:t>选择合适的字节点作为根，重复1操作直到到达背包容量极限</w:t>
      </w:r>
    </w:p>
    <w:p>
      <w:pPr>
        <w:numPr>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栈式分支限界法与回溯法的区别：</w:t>
      </w:r>
    </w:p>
    <w:p>
      <w:pPr>
        <w:numPr>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回溯法是带剪枝的深度优先搜索，每个节点都可以再次展开。而栈式分支限界法是广度优先搜索，并且每个节点只有一次或者没有展开机会。</w:t>
      </w:r>
    </w:p>
    <w:p>
      <w:pPr>
        <w:numPr>
          <w:numId w:val="0"/>
        </w:numPr>
        <w:rPr>
          <w:rFonts w:hint="eastAsia" w:asciiTheme="minorEastAsia" w:hAnsiTheme="minorEastAsia" w:cstheme="minorEastAsia"/>
          <w:lang w:val="en-US" w:eastAsia="zh-CN"/>
        </w:rPr>
      </w:pPr>
    </w:p>
    <w:p>
      <w:pPr>
        <w:numPr>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6-4&gt;解：</w:t>
      </w:r>
    </w:p>
    <w:p>
      <w:pPr>
        <w:numPr>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（1）证明：x.u表示在以x为根的子树中所有结点度数的最小值和剩下的所有节点加上当前已加入的节点中小的那个。这就是最大团的上限。</w:t>
      </w:r>
    </w:p>
    <w:p>
      <w:pPr>
        <w:numPr>
          <w:numId w:val="0"/>
        </w:numPr>
        <w:rPr>
          <w:rFonts w:hint="default" w:asciiTheme="minorEastAsia" w:hAnsiTheme="minorEastAsia" w:cstheme="minorEastAsia"/>
          <w:lang w:val="en-US" w:eastAsia="zh-CN"/>
        </w:rPr>
      </w:pPr>
      <w:r>
        <w:rPr>
          <w:rFonts w:hint="eastAsia" w:asciiTheme="minorEastAsia" w:hAnsiTheme="minorEastAsia" w:cstheme="minorEastAsia"/>
          <w:lang w:val="en-US" w:eastAsia="zh-CN"/>
        </w:rPr>
        <w:t>（2）略</w:t>
      </w:r>
      <w:bookmarkStart w:id="0" w:name="_GoBack"/>
      <w:bookmarkEnd w:id="0"/>
    </w:p>
    <w:p>
      <w:pPr>
        <w:numPr>
          <w:numId w:val="0"/>
        </w:numPr>
        <w:rPr>
          <w:rFonts w:hint="default" w:asciiTheme="minorEastAsia" w:hAnsi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CD3989"/>
    <w:multiLevelType w:val="singleLevel"/>
    <w:tmpl w:val="ACCD398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5E5DFE7"/>
    <w:rsid w:val="1DFD0A6D"/>
    <w:rsid w:val="3DFFF92D"/>
    <w:rsid w:val="45FB59B0"/>
    <w:rsid w:val="4A1947CF"/>
    <w:rsid w:val="59EF3044"/>
    <w:rsid w:val="5B61F750"/>
    <w:rsid w:val="5EBBAE0F"/>
    <w:rsid w:val="6BF7927E"/>
    <w:rsid w:val="6EF911E3"/>
    <w:rsid w:val="6FAEF034"/>
    <w:rsid w:val="7DF5C374"/>
    <w:rsid w:val="7DFB11A6"/>
    <w:rsid w:val="7EEFCD9B"/>
    <w:rsid w:val="AFB7ABFC"/>
    <w:rsid w:val="BF479DF2"/>
    <w:rsid w:val="BF7F2554"/>
    <w:rsid w:val="DEF7256A"/>
    <w:rsid w:val="FA4721A8"/>
    <w:rsid w:val="FFBD7E44"/>
    <w:rsid w:val="FFFF8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xzy</cp:lastModifiedBy>
  <dcterms:modified xsi:type="dcterms:W3CDTF">2019-10-26T22:44:04Z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