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F12" w:rsidRDefault="000337E8" w:rsidP="000337E8">
      <w:pPr>
        <w:ind w:left="1440" w:firstLine="480"/>
        <w:rPr>
          <w:rFonts w:ascii="標楷體" w:eastAsia="標楷體" w:hAnsi="標楷體"/>
          <w:b/>
          <w:sz w:val="28"/>
        </w:rPr>
      </w:pPr>
      <w:r w:rsidRPr="000337E8">
        <w:rPr>
          <w:rFonts w:ascii="標楷體" w:eastAsia="標楷體" w:hAnsi="標楷體"/>
          <w:b/>
          <w:sz w:val="28"/>
        </w:rPr>
        <w:t>實習名稱:語音加密器</w:t>
      </w:r>
    </w:p>
    <w:p w:rsidR="000337E8" w:rsidRDefault="000337E8" w:rsidP="000337E8">
      <w:pPr>
        <w:rPr>
          <w:rFonts w:ascii="標楷體" w:eastAsia="標楷體" w:hAnsi="標楷體"/>
        </w:rPr>
      </w:pPr>
      <w:r w:rsidRPr="000337E8">
        <w:rPr>
          <w:rFonts w:ascii="標楷體" w:eastAsia="標楷體" w:hAnsi="標楷體"/>
        </w:rPr>
        <w:t>班級:</w:t>
      </w:r>
      <w:r>
        <w:rPr>
          <w:rFonts w:ascii="標楷體" w:eastAsia="標楷體" w:hAnsi="標楷體" w:hint="eastAsia"/>
        </w:rPr>
        <w:t>電子三甲</w:t>
      </w:r>
      <w:r w:rsidRPr="000337E8">
        <w:rPr>
          <w:rFonts w:ascii="標楷體" w:eastAsia="標楷體" w:hAnsi="標楷體"/>
        </w:rPr>
        <w:t xml:space="preserve"> </w:t>
      </w:r>
    </w:p>
    <w:p w:rsidR="000337E8" w:rsidRDefault="000337E8" w:rsidP="000337E8">
      <w:pPr>
        <w:rPr>
          <w:rFonts w:ascii="標楷體" w:eastAsia="標楷體" w:hAnsi="標楷體"/>
        </w:rPr>
      </w:pPr>
      <w:r w:rsidRPr="000337E8">
        <w:rPr>
          <w:rFonts w:ascii="標楷體" w:eastAsia="標楷體" w:hAnsi="標楷體"/>
        </w:rPr>
        <w:t>組別:</w:t>
      </w:r>
      <w:r>
        <w:rPr>
          <w:rFonts w:ascii="標楷體" w:eastAsia="標楷體" w:hAnsi="標楷體" w:hint="eastAsia"/>
        </w:rPr>
        <w:t>第六組</w:t>
      </w:r>
    </w:p>
    <w:p w:rsidR="000337E8" w:rsidRDefault="000337E8" w:rsidP="000337E8">
      <w:pPr>
        <w:rPr>
          <w:rFonts w:ascii="標楷體" w:eastAsia="標楷體" w:hAnsi="標楷體"/>
        </w:rPr>
      </w:pPr>
      <w:r w:rsidRPr="000337E8">
        <w:rPr>
          <w:rFonts w:ascii="標楷體" w:eastAsia="標楷體" w:hAnsi="標楷體"/>
        </w:rPr>
        <w:t>姓名:</w:t>
      </w:r>
      <w:proofErr w:type="gramStart"/>
      <w:r>
        <w:rPr>
          <w:rFonts w:ascii="標楷體" w:eastAsia="標楷體" w:hAnsi="標楷體" w:hint="eastAsia"/>
        </w:rPr>
        <w:t>李仲崴</w:t>
      </w:r>
      <w:proofErr w:type="gramEnd"/>
      <w:r w:rsidRPr="000337E8">
        <w:rPr>
          <w:rFonts w:ascii="標楷體" w:eastAsia="標楷體" w:hAnsi="標楷體"/>
        </w:rPr>
        <w:t xml:space="preserve"> (</w:t>
      </w:r>
      <w:r>
        <w:rPr>
          <w:rFonts w:ascii="標楷體" w:eastAsia="標楷體" w:hAnsi="標楷體" w:hint="eastAsia"/>
        </w:rPr>
        <w:t>108360133</w:t>
      </w:r>
      <w:r w:rsidRPr="000337E8">
        <w:rPr>
          <w:rFonts w:ascii="標楷體" w:eastAsia="標楷體" w:hAnsi="標楷體"/>
        </w:rPr>
        <w:t>)</w:t>
      </w:r>
    </w:p>
    <w:p w:rsidR="000337E8" w:rsidRDefault="000337E8" w:rsidP="000337E8">
      <w:pPr>
        <w:rPr>
          <w:rFonts w:ascii="標楷體" w:eastAsia="標楷體" w:hAnsi="標楷體"/>
        </w:rPr>
      </w:pPr>
    </w:p>
    <w:p w:rsidR="000337E8" w:rsidRPr="00266EE0" w:rsidRDefault="000337E8" w:rsidP="000337E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262572">
        <w:rPr>
          <w:rFonts w:ascii="標楷體" w:eastAsia="標楷體" w:hAnsi="標楷體"/>
          <w:b/>
        </w:rPr>
        <w:t>實驗目的</w:t>
      </w:r>
      <w:r w:rsidRPr="00262572">
        <w:rPr>
          <w:rFonts w:ascii="標楷體" w:eastAsia="標楷體" w:hAnsi="標楷體" w:hint="eastAsia"/>
          <w:b/>
        </w:rPr>
        <w:t>:</w:t>
      </w:r>
      <w:r w:rsidR="00262572" w:rsidRPr="00262572">
        <w:t xml:space="preserve"> </w:t>
      </w:r>
    </w:p>
    <w:p w:rsidR="00266EE0" w:rsidRPr="00F90726" w:rsidRDefault="00266EE0" w:rsidP="00F90726">
      <w:pPr>
        <w:pStyle w:val="a3"/>
        <w:rPr>
          <w:rFonts w:ascii="標楷體" w:eastAsia="標楷體" w:hAnsi="標楷體"/>
          <w:sz w:val="22"/>
        </w:rPr>
      </w:pPr>
      <w:r w:rsidRPr="00F90726">
        <w:rPr>
          <w:rFonts w:ascii="標楷體" w:eastAsia="標楷體" w:hAnsi="標楷體"/>
          <w:sz w:val="22"/>
        </w:rPr>
        <w:t>觀察 M-ASK 數位調變的</w:t>
      </w:r>
    </w:p>
    <w:p w:rsidR="00266EE0" w:rsidRPr="00F90726" w:rsidRDefault="00266EE0" w:rsidP="00F90726">
      <w:pPr>
        <w:pStyle w:val="a3"/>
        <w:rPr>
          <w:rFonts w:ascii="標楷體" w:eastAsia="標楷體" w:hAnsi="標楷體"/>
          <w:sz w:val="22"/>
        </w:rPr>
      </w:pPr>
      <w:r w:rsidRPr="00F90726">
        <w:rPr>
          <w:rFonts w:ascii="標楷體" w:eastAsia="標楷體" w:hAnsi="標楷體"/>
          <w:sz w:val="22"/>
        </w:rPr>
        <w:t>(1)</w:t>
      </w:r>
      <w:proofErr w:type="gramStart"/>
      <w:r w:rsidRPr="00F90726">
        <w:rPr>
          <w:rFonts w:ascii="標楷體" w:eastAsia="標楷體" w:hAnsi="標楷體"/>
          <w:sz w:val="22"/>
        </w:rPr>
        <w:t>調變波波形</w:t>
      </w:r>
      <w:proofErr w:type="gramEnd"/>
      <w:r w:rsidRPr="00F90726">
        <w:rPr>
          <w:rFonts w:ascii="標楷體" w:eastAsia="標楷體" w:hAnsi="標楷體"/>
          <w:sz w:val="22"/>
        </w:rPr>
        <w:t>及</w:t>
      </w:r>
      <w:proofErr w:type="gramStart"/>
      <w:r w:rsidRPr="00F90726">
        <w:rPr>
          <w:rFonts w:ascii="標楷體" w:eastAsia="標楷體" w:hAnsi="標楷體"/>
          <w:sz w:val="22"/>
        </w:rPr>
        <w:t>星座圖受雜訊</w:t>
      </w:r>
      <w:proofErr w:type="gramEnd"/>
      <w:r w:rsidRPr="00F90726">
        <w:rPr>
          <w:rFonts w:ascii="標楷體" w:eastAsia="標楷體" w:hAnsi="標楷體"/>
          <w:sz w:val="22"/>
        </w:rPr>
        <w:t>干擾的變化。</w:t>
      </w:r>
    </w:p>
    <w:p w:rsidR="00770666" w:rsidRPr="00F90726" w:rsidRDefault="00266EE0" w:rsidP="00F90726">
      <w:pPr>
        <w:pStyle w:val="a3"/>
        <w:rPr>
          <w:rFonts w:ascii="標楷體" w:eastAsia="標楷體" w:hAnsi="標楷體" w:hint="eastAsia"/>
          <w:b/>
          <w:sz w:val="22"/>
        </w:rPr>
      </w:pPr>
      <w:r w:rsidRPr="00F90726">
        <w:rPr>
          <w:rFonts w:ascii="標楷體" w:eastAsia="標楷體" w:hAnsi="標楷體"/>
          <w:sz w:val="22"/>
        </w:rPr>
        <w:t>(2)M-ASK 數位</w:t>
      </w:r>
      <w:proofErr w:type="gramStart"/>
      <w:r w:rsidRPr="00F90726">
        <w:rPr>
          <w:rFonts w:ascii="標楷體" w:eastAsia="標楷體" w:hAnsi="標楷體"/>
          <w:sz w:val="22"/>
        </w:rPr>
        <w:t>調變波的</w:t>
      </w:r>
      <w:proofErr w:type="gramEnd"/>
      <w:r w:rsidRPr="00F90726">
        <w:rPr>
          <w:rFonts w:ascii="標楷體" w:eastAsia="標楷體" w:hAnsi="標楷體"/>
          <w:sz w:val="22"/>
        </w:rPr>
        <w:t>頻譜</w:t>
      </w:r>
    </w:p>
    <w:p w:rsidR="00F90726" w:rsidRPr="00F90726" w:rsidRDefault="000337E8" w:rsidP="00172E0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F90726">
        <w:rPr>
          <w:rFonts w:ascii="標楷體" w:eastAsia="標楷體" w:hAnsi="標楷體"/>
          <w:b/>
        </w:rPr>
        <w:t>理論說明</w:t>
      </w:r>
      <w:r w:rsidRPr="00F90726">
        <w:rPr>
          <w:rFonts w:ascii="標楷體" w:eastAsia="標楷體" w:hAnsi="標楷體" w:hint="eastAsia"/>
          <w:b/>
        </w:rPr>
        <w:t>:</w:t>
      </w:r>
    </w:p>
    <w:p w:rsidR="00F90726" w:rsidRPr="00F90726" w:rsidRDefault="00F77E9B" w:rsidP="00F90726">
      <w:pPr>
        <w:pStyle w:val="a3"/>
        <w:ind w:leftChars="0" w:left="360" w:firstLine="12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sz w:val="22"/>
        </w:rPr>
        <w:t>ASK又叫</w:t>
      </w:r>
      <w:bookmarkStart w:id="0" w:name="_GoBack"/>
      <w:bookmarkEnd w:id="0"/>
      <w:r w:rsidR="00F90726" w:rsidRPr="00F90726">
        <w:rPr>
          <w:rFonts w:ascii="標楷體" w:eastAsia="標楷體" w:hAnsi="標楷體"/>
          <w:sz w:val="22"/>
        </w:rPr>
        <w:t>振幅</w:t>
      </w:r>
      <w:proofErr w:type="gramStart"/>
      <w:r w:rsidR="00F90726" w:rsidRPr="00F90726">
        <w:rPr>
          <w:rFonts w:ascii="標楷體" w:eastAsia="標楷體" w:hAnsi="標楷體"/>
          <w:sz w:val="22"/>
        </w:rPr>
        <w:t>移鍵控</w:t>
      </w:r>
      <w:proofErr w:type="gramEnd"/>
      <w:r>
        <w:rPr>
          <w:rFonts w:ascii="標楷體" w:eastAsia="標楷體" w:hAnsi="標楷體"/>
          <w:sz w:val="22"/>
        </w:rPr>
        <w:t xml:space="preserve"> (Amplitude Shift Keying</w:t>
      </w:r>
      <w:r w:rsidR="00F90726" w:rsidRPr="00F90726">
        <w:rPr>
          <w:rFonts w:ascii="標楷體" w:eastAsia="標楷體" w:hAnsi="標楷體" w:hint="eastAsia"/>
          <w:sz w:val="22"/>
        </w:rPr>
        <w:t>)是</w:t>
      </w:r>
      <w:r w:rsidR="00F90726" w:rsidRPr="00F90726">
        <w:rPr>
          <w:rFonts w:ascii="標楷體" w:eastAsia="標楷體" w:hAnsi="標楷體"/>
          <w:sz w:val="22"/>
        </w:rPr>
        <w:t>透過數位訊號的變化來改變載波振幅的大小。傳輸過程有脈衝雜訊產生時，接收端解調易造成錯誤；因此，較不適合在高速訊號處理的通訊系統。其調變訊號表示如下</w:t>
      </w:r>
      <w:r w:rsidR="00F90726" w:rsidRPr="00F90726">
        <w:rPr>
          <w:rFonts w:ascii="標楷體" w:eastAsia="標楷體" w:hAnsi="標楷體" w:hint="eastAsia"/>
          <w:sz w:val="22"/>
        </w:rPr>
        <w:t>:</w:t>
      </w:r>
      <w:r w:rsidR="00F90726" w:rsidRPr="00F90726">
        <w:rPr>
          <w:rFonts w:ascii="標楷體" w:eastAsia="標楷體" w:hAnsi="標楷體"/>
          <w:noProof/>
          <w:sz w:val="22"/>
        </w:rPr>
        <w:drawing>
          <wp:inline distT="0" distB="0" distL="0" distR="0" wp14:anchorId="36030993" wp14:editId="2D931C21">
            <wp:extent cx="1790503" cy="151074"/>
            <wp:effectExtent l="0" t="0" r="635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8017" cy="22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155" w:rsidRPr="00305155">
        <w:rPr>
          <w:noProof/>
        </w:rPr>
        <w:t xml:space="preserve"> </w:t>
      </w:r>
      <w:r w:rsidR="00305155" w:rsidRPr="00305155">
        <w:rPr>
          <w:rFonts w:ascii="標楷體" w:eastAsia="標楷體" w:hAnsi="標楷體"/>
          <w:noProof/>
          <w:sz w:val="22"/>
        </w:rPr>
        <w:drawing>
          <wp:inline distT="0" distB="0" distL="0" distR="0" wp14:anchorId="3DABE79D" wp14:editId="0C6ABF13">
            <wp:extent cx="4438650" cy="13335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E8" w:rsidRPr="00625153" w:rsidRDefault="000337E8" w:rsidP="00172E0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F90726">
        <w:rPr>
          <w:rFonts w:ascii="標楷體" w:eastAsia="標楷體" w:hAnsi="標楷體"/>
          <w:b/>
        </w:rPr>
        <w:t>實驗步驟</w:t>
      </w:r>
      <w:r w:rsidRPr="00F90726">
        <w:rPr>
          <w:rFonts w:ascii="標楷體" w:eastAsia="標楷體" w:hAnsi="標楷體" w:hint="eastAsia"/>
          <w:b/>
        </w:rPr>
        <w:t>:</w:t>
      </w:r>
    </w:p>
    <w:p w:rsidR="00625153" w:rsidRPr="00625153" w:rsidRDefault="00625153" w:rsidP="00625153">
      <w:pPr>
        <w:pStyle w:val="a3"/>
        <w:ind w:leftChars="0"/>
        <w:rPr>
          <w:rFonts w:ascii="標楷體" w:eastAsia="標楷體" w:hAnsi="標楷體" w:hint="eastAsia"/>
          <w:sz w:val="22"/>
        </w:rPr>
      </w:pPr>
      <w:r w:rsidRPr="00625153">
        <w:rPr>
          <w:rFonts w:ascii="標楷體" w:eastAsia="標楷體" w:hAnsi="標楷體" w:hint="eastAsia"/>
          <w:sz w:val="22"/>
        </w:rPr>
        <w:t>下</w:t>
      </w:r>
      <w:r>
        <w:rPr>
          <w:rFonts w:ascii="標楷體" w:eastAsia="標楷體" w:hAnsi="標楷體" w:hint="eastAsia"/>
          <w:sz w:val="22"/>
        </w:rPr>
        <w:t>圖為A</w:t>
      </w:r>
      <w:r>
        <w:rPr>
          <w:rFonts w:ascii="標楷體" w:eastAsia="標楷體" w:hAnsi="標楷體"/>
          <w:sz w:val="22"/>
        </w:rPr>
        <w:t>SK</w:t>
      </w:r>
      <w:r>
        <w:rPr>
          <w:rFonts w:ascii="標楷體" w:eastAsia="標楷體" w:hAnsi="標楷體" w:hint="eastAsia"/>
          <w:sz w:val="22"/>
        </w:rPr>
        <w:t>系統之參數表</w:t>
      </w:r>
    </w:p>
    <w:tbl>
      <w:tblPr>
        <w:tblStyle w:val="a5"/>
        <w:tblW w:w="0" w:type="auto"/>
        <w:tblInd w:w="1696" w:type="dxa"/>
        <w:tblLook w:val="04A0" w:firstRow="1" w:lastRow="0" w:firstColumn="1" w:lastColumn="0" w:noHBand="0" w:noVBand="1"/>
      </w:tblPr>
      <w:tblGrid>
        <w:gridCol w:w="3118"/>
        <w:gridCol w:w="2978"/>
      </w:tblGrid>
      <w:tr w:rsidR="00625153" w:rsidTr="00E005D9">
        <w:tc>
          <w:tcPr>
            <w:tcW w:w="3118" w:type="dxa"/>
          </w:tcPr>
          <w:p w:rsidR="00625153" w:rsidRPr="00625153" w:rsidRDefault="00625153" w:rsidP="00625153">
            <w:pPr>
              <w:pStyle w:val="a3"/>
              <w:ind w:leftChars="0" w:left="36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 xml:space="preserve">         </w:t>
            </w:r>
            <w:r w:rsidRPr="00625153">
              <w:rPr>
                <w:rFonts w:ascii="標楷體" w:eastAsia="標楷體" w:hAnsi="標楷體" w:hint="eastAsia"/>
                <w:sz w:val="22"/>
              </w:rPr>
              <w:t>M</w:t>
            </w:r>
          </w:p>
        </w:tc>
        <w:tc>
          <w:tcPr>
            <w:tcW w:w="2978" w:type="dxa"/>
          </w:tcPr>
          <w:p w:rsidR="00625153" w:rsidRDefault="00625153" w:rsidP="00E005D9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</w:p>
        </w:tc>
      </w:tr>
      <w:tr w:rsidR="00625153" w:rsidTr="00E005D9">
        <w:tc>
          <w:tcPr>
            <w:tcW w:w="3118" w:type="dxa"/>
          </w:tcPr>
          <w:p w:rsidR="00625153" w:rsidRDefault="00625153" w:rsidP="00E005D9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載波頻率</w:t>
            </w:r>
          </w:p>
        </w:tc>
        <w:tc>
          <w:tcPr>
            <w:tcW w:w="2978" w:type="dxa"/>
          </w:tcPr>
          <w:p w:rsidR="00625153" w:rsidRDefault="00625153" w:rsidP="00E005D9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  <w:r>
              <w:rPr>
                <w:rFonts w:ascii="標楷體" w:eastAsia="標楷體" w:hAnsi="標楷體" w:hint="eastAsia"/>
                <w:sz w:val="22"/>
              </w:rPr>
              <w:t>M</w:t>
            </w:r>
            <w:r>
              <w:rPr>
                <w:rFonts w:ascii="標楷體" w:eastAsia="標楷體" w:hAnsi="標楷體"/>
                <w:sz w:val="22"/>
              </w:rPr>
              <w:t xml:space="preserve"> Hz</w:t>
            </w:r>
          </w:p>
        </w:tc>
      </w:tr>
      <w:tr w:rsidR="00625153" w:rsidTr="00E005D9">
        <w:tc>
          <w:tcPr>
            <w:tcW w:w="3118" w:type="dxa"/>
          </w:tcPr>
          <w:p w:rsidR="00625153" w:rsidRDefault="00625153" w:rsidP="00E005D9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偏差頻率</w:t>
            </w:r>
          </w:p>
        </w:tc>
        <w:tc>
          <w:tcPr>
            <w:tcW w:w="2978" w:type="dxa"/>
          </w:tcPr>
          <w:p w:rsidR="00625153" w:rsidRDefault="00625153" w:rsidP="00625153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1M</w:t>
            </w:r>
            <w:r>
              <w:rPr>
                <w:rFonts w:ascii="標楷體" w:eastAsia="標楷體" w:hAnsi="標楷體"/>
                <w:sz w:val="22"/>
              </w:rPr>
              <w:t xml:space="preserve"> Hz</w:t>
            </w:r>
          </w:p>
        </w:tc>
      </w:tr>
      <w:tr w:rsidR="00625153" w:rsidTr="00E005D9">
        <w:tc>
          <w:tcPr>
            <w:tcW w:w="3118" w:type="dxa"/>
          </w:tcPr>
          <w:p w:rsidR="00625153" w:rsidRDefault="00625153" w:rsidP="00E005D9">
            <w:pPr>
              <w:jc w:val="center"/>
              <w:rPr>
                <w:rFonts w:ascii="標楷體" w:eastAsia="標楷體" w:hAnsi="標楷體"/>
                <w:sz w:val="22"/>
              </w:rPr>
            </w:pPr>
            <w:proofErr w:type="gramStart"/>
            <w:r>
              <w:rPr>
                <w:rFonts w:ascii="標楷體" w:eastAsia="標楷體" w:hAnsi="標楷體" w:hint="eastAsia"/>
                <w:sz w:val="22"/>
              </w:rPr>
              <w:t>符碼率</w:t>
            </w:r>
            <w:proofErr w:type="gramEnd"/>
          </w:p>
        </w:tc>
        <w:tc>
          <w:tcPr>
            <w:tcW w:w="2978" w:type="dxa"/>
          </w:tcPr>
          <w:p w:rsidR="00625153" w:rsidRDefault="00625153" w:rsidP="00E005D9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  <w:r>
              <w:rPr>
                <w:rFonts w:ascii="標楷體" w:eastAsia="標楷體" w:hAnsi="標楷體" w:hint="eastAsia"/>
                <w:sz w:val="22"/>
              </w:rPr>
              <w:t>00k</w:t>
            </w:r>
            <w:r>
              <w:rPr>
                <w:rFonts w:ascii="標楷體" w:eastAsia="標楷體" w:hAnsi="標楷體"/>
                <w:sz w:val="22"/>
              </w:rPr>
              <w:t xml:space="preserve"> Hz</w:t>
            </w:r>
          </w:p>
        </w:tc>
      </w:tr>
      <w:tr w:rsidR="00625153" w:rsidTr="00E005D9">
        <w:tc>
          <w:tcPr>
            <w:tcW w:w="3118" w:type="dxa"/>
          </w:tcPr>
          <w:p w:rsidR="00625153" w:rsidRDefault="00625153" w:rsidP="00E005D9">
            <w:pPr>
              <w:jc w:val="center"/>
              <w:rPr>
                <w:rFonts w:ascii="標楷體" w:eastAsia="標楷體" w:hAnsi="標楷體"/>
                <w:sz w:val="22"/>
              </w:rPr>
            </w:pPr>
            <w:proofErr w:type="gramStart"/>
            <w:r>
              <w:rPr>
                <w:rFonts w:ascii="標楷體" w:eastAsia="標楷體" w:hAnsi="標楷體" w:hint="eastAsia"/>
                <w:sz w:val="22"/>
              </w:rPr>
              <w:t>訊雜比</w:t>
            </w:r>
            <w:proofErr w:type="gramEnd"/>
          </w:p>
        </w:tc>
        <w:tc>
          <w:tcPr>
            <w:tcW w:w="2978" w:type="dxa"/>
          </w:tcPr>
          <w:p w:rsidR="00625153" w:rsidRDefault="00625153" w:rsidP="00E005D9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</w:t>
            </w:r>
            <w:r>
              <w:rPr>
                <w:rFonts w:ascii="標楷體" w:eastAsia="標楷體" w:hAnsi="標楷體"/>
                <w:sz w:val="22"/>
              </w:rPr>
              <w:t>0 dB</w:t>
            </w:r>
          </w:p>
        </w:tc>
      </w:tr>
    </w:tbl>
    <w:p w:rsidR="00625153" w:rsidRPr="00811637" w:rsidRDefault="00625153" w:rsidP="00625153">
      <w:pPr>
        <w:jc w:val="center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A</w:t>
      </w:r>
      <w:r w:rsidRPr="00811637">
        <w:rPr>
          <w:rFonts w:ascii="標楷體" w:eastAsia="標楷體" w:hAnsi="標楷體" w:hint="eastAsia"/>
          <w:sz w:val="20"/>
          <w:szCs w:val="20"/>
        </w:rPr>
        <w:t>SK系統參數設定</w:t>
      </w:r>
    </w:p>
    <w:p w:rsidR="00305155" w:rsidRPr="00305155" w:rsidRDefault="00C94FA5" w:rsidP="00305155">
      <w:pPr>
        <w:pStyle w:val="a3"/>
        <w:ind w:leftChars="0"/>
        <w:rPr>
          <w:rFonts w:ascii="標楷體" w:eastAsia="標楷體" w:hAnsi="標楷體"/>
          <w:b/>
        </w:rPr>
      </w:pPr>
      <w:proofErr w:type="gramStart"/>
      <w:r>
        <w:rPr>
          <w:rFonts w:ascii="標楷體" w:eastAsia="標楷體" w:hAnsi="標楷體" w:hint="eastAsia"/>
          <w:sz w:val="22"/>
        </w:rPr>
        <w:t>下突為</w:t>
      </w:r>
      <w:proofErr w:type="gramEnd"/>
      <w:r>
        <w:rPr>
          <w:rFonts w:ascii="標楷體" w:eastAsia="標楷體" w:hAnsi="標楷體" w:hint="eastAsia"/>
          <w:sz w:val="22"/>
        </w:rPr>
        <w:t>ASK</w:t>
      </w:r>
      <w:r w:rsidR="00305155" w:rsidRPr="00305155">
        <w:rPr>
          <w:rFonts w:ascii="標楷體" w:eastAsia="標楷體" w:hAnsi="標楷體"/>
          <w:sz w:val="22"/>
        </w:rPr>
        <w:t>對應的內部程式方塊圖(Block Diagram)</w:t>
      </w:r>
      <w:r>
        <w:rPr>
          <w:rFonts w:ascii="標楷體" w:eastAsia="標楷體" w:hAnsi="標楷體" w:hint="eastAsia"/>
          <w:sz w:val="22"/>
        </w:rPr>
        <w:t>其</w:t>
      </w:r>
      <w:r w:rsidR="00305155" w:rsidRPr="00305155">
        <w:rPr>
          <w:rFonts w:ascii="標楷體" w:eastAsia="標楷體" w:hAnsi="標楷體"/>
          <w:sz w:val="22"/>
        </w:rPr>
        <w:t>配置如下</w:t>
      </w:r>
      <w:r w:rsidR="00305155">
        <w:rPr>
          <w:rFonts w:ascii="標楷體" w:eastAsia="標楷體" w:hAnsi="標楷體" w:hint="eastAsia"/>
          <w:sz w:val="22"/>
        </w:rPr>
        <w:t>:</w:t>
      </w:r>
    </w:p>
    <w:p w:rsidR="00770666" w:rsidRPr="00262572" w:rsidRDefault="00770666" w:rsidP="00770666">
      <w:pPr>
        <w:pStyle w:val="a3"/>
        <w:ind w:leftChars="0" w:left="360"/>
        <w:rPr>
          <w:rFonts w:ascii="標楷體" w:eastAsia="標楷體" w:hAnsi="標楷體" w:hint="eastAsia"/>
          <w:b/>
          <w:sz w:val="28"/>
        </w:rPr>
      </w:pPr>
      <w:r>
        <w:rPr>
          <w:noProof/>
        </w:rPr>
        <w:drawing>
          <wp:inline distT="0" distB="0" distL="0" distR="0" wp14:anchorId="783D87E0" wp14:editId="1A835382">
            <wp:extent cx="4911532" cy="2401239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377" cy="240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E8" w:rsidRPr="00305155" w:rsidRDefault="00262572" w:rsidP="000337E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262572">
        <w:rPr>
          <w:rFonts w:ascii="標楷體" w:eastAsia="標楷體" w:hAnsi="標楷體"/>
          <w:b/>
        </w:rPr>
        <w:lastRenderedPageBreak/>
        <w:t>實驗結果</w:t>
      </w:r>
      <w:r w:rsidRPr="00262572">
        <w:rPr>
          <w:rFonts w:ascii="標楷體" w:eastAsia="標楷體" w:hAnsi="標楷體" w:hint="eastAsia"/>
          <w:b/>
        </w:rPr>
        <w:t>:</w:t>
      </w:r>
    </w:p>
    <w:p w:rsidR="00305155" w:rsidRDefault="00305155" w:rsidP="00305155">
      <w:pPr>
        <w:pStyle w:val="a3"/>
        <w:ind w:leftChars="0" w:left="360" w:firstLine="120"/>
        <w:rPr>
          <w:rFonts w:ascii="標楷體" w:eastAsia="標楷體" w:hAnsi="標楷體"/>
          <w:sz w:val="22"/>
        </w:rPr>
      </w:pPr>
      <w:r w:rsidRPr="00305155">
        <w:rPr>
          <w:rFonts w:ascii="標楷體" w:eastAsia="標楷體" w:hAnsi="標楷體"/>
          <w:sz w:val="22"/>
        </w:rPr>
        <w:t>實驗 1:觀察 M-ASK 數位調變的波形及</w:t>
      </w:r>
      <w:proofErr w:type="gramStart"/>
      <w:r w:rsidRPr="00305155">
        <w:rPr>
          <w:rFonts w:ascii="標楷體" w:eastAsia="標楷體" w:hAnsi="標楷體"/>
          <w:sz w:val="22"/>
        </w:rPr>
        <w:t>星座圖受雜訊</w:t>
      </w:r>
      <w:proofErr w:type="gramEnd"/>
      <w:r w:rsidRPr="00305155">
        <w:rPr>
          <w:rFonts w:ascii="標楷體" w:eastAsia="標楷體" w:hAnsi="標楷體"/>
          <w:sz w:val="22"/>
        </w:rPr>
        <w:t>干擾的變化</w:t>
      </w:r>
      <w:r w:rsidR="00C94FA5">
        <w:rPr>
          <w:rFonts w:ascii="標楷體" w:eastAsia="標楷體" w:hAnsi="標楷體" w:hint="eastAsia"/>
          <w:sz w:val="22"/>
        </w:rPr>
        <w:t>:</w:t>
      </w:r>
    </w:p>
    <w:p w:rsidR="00C94FA5" w:rsidRDefault="00C94FA5" w:rsidP="00305155">
      <w:pPr>
        <w:pStyle w:val="a3"/>
        <w:ind w:leftChars="0" w:left="360" w:firstLine="120"/>
        <w:rPr>
          <w:rFonts w:ascii="標楷體" w:eastAsia="標楷體" w:hAnsi="標楷體"/>
          <w:sz w:val="22"/>
        </w:rPr>
      </w:pPr>
    </w:p>
    <w:p w:rsidR="00305155" w:rsidRPr="00305155" w:rsidRDefault="00C94FA5" w:rsidP="00305155">
      <w:pPr>
        <w:pStyle w:val="a3"/>
        <w:ind w:leftChars="0" w:left="360" w:firstLine="120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2"/>
        </w:rPr>
        <w:t>ASK模擬出之</w:t>
      </w:r>
      <w:r w:rsidR="00305155" w:rsidRPr="00305155">
        <w:rPr>
          <w:rFonts w:ascii="標楷體" w:eastAsia="標楷體" w:hAnsi="標楷體"/>
          <w:sz w:val="22"/>
        </w:rPr>
        <w:t>波形圖(waveform)</w:t>
      </w:r>
      <w:r w:rsidR="00305155" w:rsidRPr="00305155">
        <w:rPr>
          <w:rFonts w:ascii="標楷體" w:eastAsia="標楷體" w:hAnsi="標楷體" w:hint="eastAsia"/>
          <w:sz w:val="22"/>
        </w:rPr>
        <w:t>:</w:t>
      </w:r>
    </w:p>
    <w:p w:rsidR="00305155" w:rsidRPr="00305155" w:rsidRDefault="00305155" w:rsidP="00305155">
      <w:pPr>
        <w:pStyle w:val="a3"/>
        <w:ind w:leftChars="0" w:left="360" w:firstLine="120"/>
        <w:rPr>
          <w:rFonts w:ascii="標楷體" w:eastAsia="標楷體" w:hAnsi="標楷體" w:hint="eastAsia"/>
          <w:b/>
        </w:rPr>
      </w:pPr>
      <w:r>
        <w:rPr>
          <w:noProof/>
        </w:rPr>
        <w:drawing>
          <wp:inline distT="0" distB="0" distL="0" distR="0" wp14:anchorId="1DC2B1E8" wp14:editId="512FC3C8">
            <wp:extent cx="2303504" cy="1546345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5560" cy="155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66" w:rsidRPr="00305155" w:rsidRDefault="00305155" w:rsidP="00770666">
      <w:pPr>
        <w:pStyle w:val="a3"/>
        <w:ind w:leftChars="0" w:left="360"/>
        <w:rPr>
          <w:rFonts w:ascii="標楷體" w:eastAsia="標楷體" w:hAnsi="標楷體"/>
          <w:b/>
        </w:rPr>
      </w:pPr>
      <w:r w:rsidRPr="00305155">
        <w:rPr>
          <w:rFonts w:ascii="標楷體" w:eastAsia="標楷體" w:hAnsi="標楷體"/>
          <w:sz w:val="22"/>
        </w:rPr>
        <w:t>星座圖(constellation)</w:t>
      </w:r>
      <w:r w:rsidRPr="00305155">
        <w:rPr>
          <w:rFonts w:ascii="標楷體" w:eastAsia="標楷體" w:hAnsi="標楷體" w:hint="eastAsia"/>
          <w:sz w:val="22"/>
        </w:rPr>
        <w:t>:</w:t>
      </w:r>
    </w:p>
    <w:p w:rsidR="00770666" w:rsidRDefault="00770666" w:rsidP="00C94FA5">
      <w:pPr>
        <w:pStyle w:val="a3"/>
        <w:ind w:leftChars="0" w:left="360" w:firstLine="120"/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0BB9BD0B" wp14:editId="55FD3CD8">
            <wp:extent cx="2303268" cy="1477839"/>
            <wp:effectExtent l="0" t="0" r="1905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2047" cy="149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55" w:rsidRPr="00305155" w:rsidRDefault="00C94FA5" w:rsidP="00770666">
      <w:pPr>
        <w:pStyle w:val="a3"/>
        <w:ind w:leftChars="0" w:left="360"/>
        <w:rPr>
          <w:rFonts w:ascii="標楷體" w:eastAsia="標楷體" w:hAnsi="標楷體" w:hint="eastAsia"/>
          <w:b/>
        </w:rPr>
      </w:pPr>
      <w:r w:rsidRPr="00C94FA5">
        <w:rPr>
          <w:rFonts w:ascii="標楷體" w:eastAsia="標楷體" w:hAnsi="標楷體" w:hint="eastAsia"/>
          <w:sz w:val="22"/>
        </w:rPr>
        <w:t>快速傅立葉頻譜</w:t>
      </w:r>
      <w:r w:rsidRPr="00C94FA5">
        <w:rPr>
          <w:rFonts w:ascii="標楷體" w:eastAsia="標楷體" w:hAnsi="標楷體" w:hint="eastAsia"/>
          <w:sz w:val="22"/>
        </w:rPr>
        <w:t>(</w:t>
      </w:r>
      <w:r w:rsidR="00305155" w:rsidRPr="00C94FA5">
        <w:rPr>
          <w:rFonts w:ascii="標楷體" w:eastAsia="標楷體" w:hAnsi="標楷體"/>
          <w:sz w:val="22"/>
        </w:rPr>
        <w:t>Spectrum</w:t>
      </w:r>
      <w:r w:rsidRPr="00C94FA5">
        <w:rPr>
          <w:rFonts w:ascii="標楷體" w:eastAsia="標楷體" w:hAnsi="標楷體" w:hint="eastAsia"/>
          <w:sz w:val="22"/>
        </w:rPr>
        <w:t>)</w:t>
      </w:r>
      <w:r w:rsidR="00305155" w:rsidRPr="00305155">
        <w:rPr>
          <w:rFonts w:ascii="標楷體" w:eastAsia="標楷體" w:hAnsi="標楷體" w:hint="eastAsia"/>
          <w:sz w:val="22"/>
        </w:rPr>
        <w:t>:</w:t>
      </w:r>
    </w:p>
    <w:p w:rsidR="00770666" w:rsidRPr="00262572" w:rsidRDefault="00770666" w:rsidP="00C94FA5">
      <w:pPr>
        <w:pStyle w:val="a3"/>
        <w:ind w:leftChars="0" w:left="360" w:firstLine="120"/>
        <w:rPr>
          <w:rFonts w:ascii="標楷體" w:eastAsia="標楷體" w:hAnsi="標楷體" w:hint="eastAsia"/>
          <w:b/>
          <w:sz w:val="28"/>
        </w:rPr>
      </w:pPr>
      <w:r>
        <w:rPr>
          <w:noProof/>
        </w:rPr>
        <w:drawing>
          <wp:inline distT="0" distB="0" distL="0" distR="0" wp14:anchorId="2A110D88" wp14:editId="1BA102CE">
            <wp:extent cx="2296260" cy="1510748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729" cy="152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72" w:rsidRPr="001D50DD" w:rsidRDefault="00262572" w:rsidP="000337E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262572">
        <w:rPr>
          <w:rFonts w:ascii="標楷體" w:eastAsia="標楷體" w:hAnsi="標楷體"/>
          <w:b/>
        </w:rPr>
        <w:t>心得報告</w:t>
      </w:r>
      <w:r w:rsidRPr="00262572">
        <w:rPr>
          <w:rFonts w:ascii="標楷體" w:eastAsia="標楷體" w:hAnsi="標楷體" w:hint="eastAsia"/>
          <w:b/>
        </w:rPr>
        <w:t>:</w:t>
      </w:r>
    </w:p>
    <w:p w:rsidR="00860A32" w:rsidRPr="007A1712" w:rsidRDefault="005359EE" w:rsidP="00860A32">
      <w:pPr>
        <w:ind w:firstLine="360"/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在二下時我就修過信號與系統這門課，對於理論方面有一定的了解；但對於</w:t>
      </w:r>
      <w:proofErr w:type="gramStart"/>
      <w:r>
        <w:rPr>
          <w:rFonts w:ascii="標楷體" w:eastAsia="標楷體" w:hAnsi="標楷體" w:hint="eastAsia"/>
          <w:sz w:val="22"/>
        </w:rPr>
        <w:t>實做本學期</w:t>
      </w:r>
      <w:proofErr w:type="gramEnd"/>
      <w:r>
        <w:rPr>
          <w:rFonts w:ascii="標楷體" w:eastAsia="標楷體" w:hAnsi="標楷體" w:hint="eastAsia"/>
          <w:sz w:val="22"/>
        </w:rPr>
        <w:t>的通訊實習是第一次接觸到有關通訊實做的課程。我原本以為這</w:t>
      </w:r>
      <w:proofErr w:type="gramStart"/>
      <w:r>
        <w:rPr>
          <w:rFonts w:ascii="標楷體" w:eastAsia="標楷體" w:hAnsi="標楷體" w:hint="eastAsia"/>
          <w:sz w:val="22"/>
        </w:rPr>
        <w:t>門課跟之前</w:t>
      </w:r>
      <w:proofErr w:type="gramEnd"/>
      <w:r>
        <w:rPr>
          <w:rFonts w:ascii="標楷體" w:eastAsia="標楷體" w:hAnsi="標楷體" w:hint="eastAsia"/>
          <w:sz w:val="22"/>
        </w:rPr>
        <w:t>的實習課一樣是接電路或打打程式而已，沒想到原來通訊這領域是那</w:t>
      </w:r>
      <w:r>
        <w:rPr>
          <w:rFonts w:ascii="標楷體" w:eastAsia="標楷體" w:hAnsi="標楷體" w:hint="eastAsia"/>
          <w:sz w:val="22"/>
        </w:rPr>
        <w:t>麼的博大精深</w:t>
      </w:r>
      <w:r>
        <w:rPr>
          <w:rFonts w:ascii="標楷體" w:eastAsia="標楷體" w:hAnsi="標楷體" w:hint="eastAsia"/>
          <w:sz w:val="22"/>
        </w:rPr>
        <w:t>，更沒想到這門課實際上跟我想像的完全不一樣，</w:t>
      </w:r>
      <w:r w:rsidR="00860A32">
        <w:rPr>
          <w:rFonts w:ascii="標楷體" w:eastAsia="標楷體" w:hAnsi="標楷體" w:hint="eastAsia"/>
          <w:sz w:val="22"/>
        </w:rPr>
        <w:t>並沒有花一堆時間接電路，而</w:t>
      </w:r>
      <w:r>
        <w:rPr>
          <w:rFonts w:ascii="標楷體" w:eastAsia="標楷體" w:hAnsi="標楷體" w:hint="eastAsia"/>
          <w:sz w:val="22"/>
        </w:rPr>
        <w:t>是</w:t>
      </w:r>
      <w:r w:rsidR="00860A32">
        <w:rPr>
          <w:rFonts w:ascii="標楷體" w:eastAsia="標楷體" w:hAnsi="標楷體" w:hint="eastAsia"/>
          <w:sz w:val="22"/>
        </w:rPr>
        <w:t>使用</w:t>
      </w:r>
      <w:proofErr w:type="spellStart"/>
      <w:r w:rsidR="00860A32">
        <w:rPr>
          <w:rFonts w:ascii="標楷體" w:eastAsia="標楷體" w:hAnsi="標楷體" w:hint="eastAsia"/>
          <w:sz w:val="22"/>
        </w:rPr>
        <w:t>LabView</w:t>
      </w:r>
      <w:proofErr w:type="spellEnd"/>
      <w:r w:rsidR="00860A32">
        <w:rPr>
          <w:rFonts w:ascii="標楷體" w:eastAsia="標楷體" w:hAnsi="標楷體" w:hint="eastAsia"/>
          <w:sz w:val="22"/>
        </w:rPr>
        <w:t>用各種方塊圖在電腦上模擬出各種電路。雖然不用再花很多時間來接電路，</w:t>
      </w:r>
      <w:r w:rsidR="00860A32">
        <w:rPr>
          <w:rFonts w:ascii="標楷體" w:eastAsia="標楷體" w:hAnsi="標楷體" w:hint="eastAsia"/>
          <w:sz w:val="22"/>
        </w:rPr>
        <w:t>但我認為我在接線方面與整體架構這方面可能還要在更加的精進，有時候都會看不懂該圖是如何運作的亦或是常常</w:t>
      </w:r>
      <w:r w:rsidR="00860A32">
        <w:rPr>
          <w:rFonts w:ascii="標楷體" w:eastAsia="標楷體" w:hAnsi="標楷體" w:hint="eastAsia"/>
          <w:sz w:val="22"/>
        </w:rPr>
        <w:t>花大</w:t>
      </w:r>
      <w:r w:rsidR="00860A32">
        <w:rPr>
          <w:rFonts w:ascii="標楷體" w:eastAsia="標楷體" w:hAnsi="標楷體" w:hint="eastAsia"/>
          <w:sz w:val="22"/>
        </w:rPr>
        <w:t>把時間在找元件上，幸好附近有</w:t>
      </w:r>
      <w:r w:rsidR="00860A32">
        <w:rPr>
          <w:rFonts w:ascii="標楷體" w:eastAsia="標楷體" w:hAnsi="標楷體" w:hint="eastAsia"/>
          <w:sz w:val="22"/>
        </w:rPr>
        <w:t>個超級認真的把老師上課講過的原件叫</w:t>
      </w:r>
      <w:proofErr w:type="gramStart"/>
      <w:r w:rsidR="00860A32">
        <w:rPr>
          <w:rFonts w:ascii="標楷體" w:eastAsia="標楷體" w:hAnsi="標楷體" w:hint="eastAsia"/>
          <w:sz w:val="22"/>
        </w:rPr>
        <w:t>法都抄在</w:t>
      </w:r>
      <w:proofErr w:type="gramEnd"/>
      <w:r w:rsidR="00860A32">
        <w:rPr>
          <w:rFonts w:ascii="標楷體" w:eastAsia="標楷體" w:hAnsi="標楷體" w:hint="eastAsia"/>
          <w:sz w:val="22"/>
        </w:rPr>
        <w:t>筆記上的</w:t>
      </w:r>
      <w:r w:rsidR="00860A32">
        <w:rPr>
          <w:rFonts w:ascii="標楷體" w:eastAsia="標楷體" w:hAnsi="標楷體" w:hint="eastAsia"/>
          <w:sz w:val="22"/>
        </w:rPr>
        <w:t>同學能夠教我指導我幫我解惑，也感謝老師的教學，讓我在這領域有更多的認識，希望下半部分的實驗都能夠順利的進行，學到更多的知識。</w:t>
      </w:r>
    </w:p>
    <w:p w:rsidR="001D50DD" w:rsidRPr="00860A32" w:rsidRDefault="001D50DD" w:rsidP="00860A32">
      <w:pPr>
        <w:pStyle w:val="a3"/>
        <w:ind w:leftChars="0" w:firstLine="480"/>
        <w:rPr>
          <w:rFonts w:ascii="標楷體" w:eastAsia="標楷體" w:hAnsi="標楷體" w:hint="eastAsia"/>
          <w:sz w:val="22"/>
        </w:rPr>
      </w:pPr>
    </w:p>
    <w:p w:rsidR="00262572" w:rsidRPr="00770666" w:rsidRDefault="00262572" w:rsidP="000337E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262572">
        <w:rPr>
          <w:rFonts w:ascii="標楷體" w:eastAsia="標楷體" w:hAnsi="標楷體"/>
          <w:b/>
        </w:rPr>
        <w:t>參考資料</w:t>
      </w:r>
      <w:r w:rsidRPr="00262572">
        <w:rPr>
          <w:rFonts w:ascii="標楷體" w:eastAsia="標楷體" w:hAnsi="標楷體" w:hint="eastAsia"/>
          <w:b/>
        </w:rPr>
        <w:t>:</w:t>
      </w:r>
    </w:p>
    <w:p w:rsidR="00770666" w:rsidRPr="00770666" w:rsidRDefault="00770666" w:rsidP="00266EE0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 w:val="22"/>
        </w:rPr>
      </w:pPr>
      <w:r w:rsidRPr="00770666">
        <w:rPr>
          <w:rFonts w:ascii="標楷體" w:eastAsia="標楷體" w:hAnsi="標楷體"/>
          <w:sz w:val="22"/>
        </w:rPr>
        <w:t>https://zh.wikipedia.org/wiki/</w:t>
      </w:r>
      <w:r w:rsidRPr="00770666">
        <w:rPr>
          <w:rFonts w:ascii="標楷體" w:eastAsia="標楷體" w:hAnsi="標楷體" w:hint="eastAsia"/>
          <w:sz w:val="22"/>
        </w:rPr>
        <w:t>振幅調變，</w:t>
      </w:r>
      <w:proofErr w:type="gramStart"/>
      <w:r w:rsidRPr="00770666">
        <w:rPr>
          <w:rFonts w:ascii="標楷體" w:eastAsia="標楷體" w:hAnsi="標楷體" w:hint="eastAsia"/>
          <w:sz w:val="22"/>
        </w:rPr>
        <w:t>維基百</w:t>
      </w:r>
      <w:proofErr w:type="gramEnd"/>
      <w:r w:rsidRPr="00770666">
        <w:rPr>
          <w:rFonts w:ascii="標楷體" w:eastAsia="標楷體" w:hAnsi="標楷體" w:hint="eastAsia"/>
          <w:sz w:val="22"/>
        </w:rPr>
        <w:t>科 振幅調變</w:t>
      </w:r>
    </w:p>
    <w:p w:rsidR="00770666" w:rsidRPr="00C94FA5" w:rsidRDefault="00266EE0" w:rsidP="00266EE0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b/>
          <w:sz w:val="28"/>
        </w:rPr>
      </w:pPr>
      <w:hyperlink r:id="rId11" w:history="1">
        <w:r>
          <w:rPr>
            <w:rStyle w:val="a4"/>
          </w:rPr>
          <w:t>Lab 3 ASK.pdf</w:t>
        </w:r>
      </w:hyperlink>
    </w:p>
    <w:p w:rsidR="00C94FA5" w:rsidRPr="00C94FA5" w:rsidRDefault="00C94FA5" w:rsidP="00266EE0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b/>
          <w:sz w:val="22"/>
        </w:rPr>
      </w:pPr>
      <w:r w:rsidRPr="00C94FA5">
        <w:rPr>
          <w:rFonts w:ascii="標楷體" w:eastAsia="標楷體" w:hAnsi="標楷體" w:hint="eastAsia"/>
          <w:sz w:val="22"/>
        </w:rPr>
        <w:lastRenderedPageBreak/>
        <w:t>莊</w:t>
      </w:r>
      <w:r w:rsidRPr="00C94FA5">
        <w:rPr>
          <w:rFonts w:ascii="標楷體" w:eastAsia="標楷體" w:hAnsi="標楷體" w:cs="微軟正黑體" w:hint="eastAsia"/>
          <w:kern w:val="0"/>
          <w:sz w:val="22"/>
        </w:rPr>
        <w:t>志清</w:t>
      </w:r>
      <w:r w:rsidRPr="00C94FA5">
        <w:rPr>
          <w:rFonts w:ascii="標楷體" w:eastAsia="標楷體" w:hAnsi="標楷體" w:cs="DFKaiShu-SB-Estd-BF"/>
          <w:kern w:val="0"/>
          <w:sz w:val="22"/>
        </w:rPr>
        <w:t xml:space="preserve"> </w:t>
      </w:r>
      <w:r w:rsidRPr="00C94FA5">
        <w:rPr>
          <w:rFonts w:ascii="標楷體" w:eastAsia="標楷體" w:hAnsi="標楷體" w:cs="微軟正黑體" w:hint="eastAsia"/>
          <w:kern w:val="0"/>
          <w:sz w:val="22"/>
        </w:rPr>
        <w:t>等編著</w:t>
      </w:r>
      <w:r w:rsidRPr="00C94FA5">
        <w:rPr>
          <w:rFonts w:ascii="標楷體" w:eastAsia="標楷體" w:hAnsi="標楷體" w:cs="Malgun Gothic Semilight" w:hint="eastAsia"/>
          <w:kern w:val="0"/>
          <w:sz w:val="22"/>
        </w:rPr>
        <w:t>，“</w:t>
      </w:r>
      <w:r w:rsidRPr="00C94FA5">
        <w:rPr>
          <w:rFonts w:ascii="標楷體" w:eastAsia="標楷體" w:hAnsi="標楷體" w:cs="微軟正黑體" w:hint="eastAsia"/>
          <w:kern w:val="0"/>
          <w:sz w:val="22"/>
        </w:rPr>
        <w:t>通訊系統設計與實習</w:t>
      </w:r>
      <w:r w:rsidRPr="00C94FA5">
        <w:rPr>
          <w:rFonts w:ascii="標楷體" w:eastAsia="標楷體" w:hAnsi="標楷體" w:cs="DFKaiShu-SB-Estd-BF"/>
          <w:kern w:val="0"/>
          <w:sz w:val="22"/>
        </w:rPr>
        <w:t xml:space="preserve"> </w:t>
      </w:r>
      <w:r w:rsidRPr="00C94FA5">
        <w:rPr>
          <w:rFonts w:ascii="標楷體" w:eastAsia="標楷體" w:hAnsi="標楷體" w:cs="DFKaiShu-SB-Estd-BF" w:hint="eastAsia"/>
          <w:kern w:val="0"/>
          <w:sz w:val="22"/>
        </w:rPr>
        <w:t>＂，</w:t>
      </w:r>
      <w:r w:rsidRPr="00C94FA5">
        <w:rPr>
          <w:rFonts w:ascii="標楷體" w:eastAsia="標楷體" w:hAnsi="標楷體" w:cs="微軟正黑體" w:hint="eastAsia"/>
          <w:kern w:val="0"/>
          <w:sz w:val="22"/>
        </w:rPr>
        <w:t>全華圖書</w:t>
      </w:r>
      <w:r w:rsidRPr="00C94FA5">
        <w:rPr>
          <w:rFonts w:ascii="標楷體" w:eastAsia="標楷體" w:hAnsi="標楷體" w:cs="DFKaiShu-SB-Estd-BF" w:hint="eastAsia"/>
          <w:kern w:val="0"/>
          <w:sz w:val="22"/>
        </w:rPr>
        <w:t>，</w:t>
      </w:r>
      <w:r w:rsidRPr="00C94FA5">
        <w:rPr>
          <w:rFonts w:ascii="標楷體" w:eastAsia="標楷體" w:hAnsi="標楷體" w:cs="TimesNewRomanPSMT"/>
          <w:kern w:val="0"/>
          <w:sz w:val="22"/>
        </w:rPr>
        <w:t>201</w:t>
      </w:r>
      <w:r w:rsidRPr="00C94FA5">
        <w:rPr>
          <w:rFonts w:ascii="標楷體" w:eastAsia="標楷體" w:hAnsi="標楷體" w:cs="TimesNewRomanPSMT" w:hint="eastAsia"/>
          <w:kern w:val="0"/>
          <w:sz w:val="22"/>
        </w:rPr>
        <w:t>0</w:t>
      </w:r>
    </w:p>
    <w:p w:rsidR="00C94FA5" w:rsidRPr="00860A32" w:rsidRDefault="00C94FA5" w:rsidP="00266EE0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b/>
          <w:sz w:val="22"/>
        </w:rPr>
      </w:pPr>
      <w:r w:rsidRPr="003A6881">
        <w:rPr>
          <w:rFonts w:ascii="標楷體" w:eastAsia="標楷體" w:hAnsi="標楷體" w:cs="微軟正黑體" w:hint="eastAsia"/>
          <w:kern w:val="0"/>
          <w:sz w:val="22"/>
        </w:rPr>
        <w:t>陳瓊興、陳竹正</w:t>
      </w:r>
      <w:r w:rsidRPr="003A6881">
        <w:rPr>
          <w:rFonts w:ascii="標楷體" w:eastAsia="標楷體" w:hAnsi="標楷體" w:cs="微軟正黑體"/>
          <w:kern w:val="0"/>
          <w:sz w:val="22"/>
        </w:rPr>
        <w:t xml:space="preserve"> </w:t>
      </w:r>
      <w:r w:rsidRPr="003A6881">
        <w:rPr>
          <w:rFonts w:ascii="標楷體" w:eastAsia="標楷體" w:hAnsi="標楷體" w:cs="微軟正黑體" w:hint="eastAsia"/>
          <w:kern w:val="0"/>
          <w:sz w:val="22"/>
        </w:rPr>
        <w:t>編著，“</w:t>
      </w:r>
      <w:r w:rsidRPr="003A6881">
        <w:rPr>
          <w:rFonts w:ascii="標楷體" w:eastAsia="標楷體" w:hAnsi="標楷體" w:cs="微軟正黑體"/>
          <w:kern w:val="0"/>
          <w:sz w:val="22"/>
        </w:rPr>
        <w:t xml:space="preserve">LabVIEW </w:t>
      </w:r>
      <w:r w:rsidRPr="003A6881">
        <w:rPr>
          <w:rFonts w:ascii="標楷體" w:eastAsia="標楷體" w:hAnsi="標楷體" w:cs="微軟正黑體" w:hint="eastAsia"/>
          <w:kern w:val="0"/>
          <w:sz w:val="22"/>
        </w:rPr>
        <w:t>與感測電路應用＂，</w:t>
      </w:r>
      <w:r w:rsidRPr="003A6881">
        <w:rPr>
          <w:rFonts w:ascii="標楷體" w:eastAsia="標楷體" w:hAnsi="標楷體" w:cs="微軟正黑體"/>
          <w:kern w:val="0"/>
          <w:sz w:val="22"/>
        </w:rPr>
        <w:t xml:space="preserve"> </w:t>
      </w:r>
      <w:r w:rsidRPr="003A6881">
        <w:rPr>
          <w:rFonts w:ascii="標楷體" w:eastAsia="標楷體" w:hAnsi="標楷體" w:cs="微軟正黑體" w:hint="eastAsia"/>
          <w:kern w:val="0"/>
          <w:sz w:val="22"/>
        </w:rPr>
        <w:t>全華圖書，</w:t>
      </w:r>
      <w:r w:rsidRPr="003A6881">
        <w:rPr>
          <w:rFonts w:ascii="標楷體" w:eastAsia="標楷體" w:hAnsi="標楷體" w:cs="微軟正黑體"/>
          <w:kern w:val="0"/>
          <w:sz w:val="22"/>
        </w:rPr>
        <w:t>2017</w:t>
      </w:r>
    </w:p>
    <w:p w:rsidR="00860A32" w:rsidRPr="00C94FA5" w:rsidRDefault="00860A32" w:rsidP="00860A32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b/>
          <w:sz w:val="22"/>
        </w:rPr>
      </w:pPr>
      <w:hyperlink r:id="rId12" w:history="1">
        <w:r w:rsidRPr="00EA7FBC">
          <w:rPr>
            <w:rStyle w:val="a4"/>
            <w:rFonts w:ascii="標楷體" w:eastAsia="標楷體" w:hAnsi="標楷體"/>
            <w:b/>
            <w:sz w:val="22"/>
          </w:rPr>
          <w:t>https://blog.xuite.net/humorbibby/CEO/510865000</w:t>
        </w:r>
      </w:hyperlink>
      <w:r>
        <w:rPr>
          <w:rStyle w:val="a4"/>
          <w:rFonts w:ascii="標楷體" w:eastAsia="標楷體" w:hAnsi="標楷體" w:hint="eastAsia"/>
          <w:b/>
          <w:sz w:val="22"/>
        </w:rPr>
        <w:t xml:space="preserve"> </w:t>
      </w:r>
    </w:p>
    <w:sectPr w:rsidR="00860A32" w:rsidRPr="00C94FA5" w:rsidSect="00262572">
      <w:pgSz w:w="11906" w:h="16838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TimesNewRomanPS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50868"/>
    <w:multiLevelType w:val="hybridMultilevel"/>
    <w:tmpl w:val="01BE4D2C"/>
    <w:lvl w:ilvl="0" w:tplc="6ACC7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B868CC">
      <w:start w:val="1"/>
      <w:numFmt w:val="decimal"/>
      <w:lvlText w:val="(%2)"/>
      <w:lvlJc w:val="left"/>
      <w:pPr>
        <w:ind w:left="840" w:hanging="360"/>
      </w:pPr>
      <w:rPr>
        <w:rFonts w:ascii="標楷體" w:eastAsia="標楷體" w:hAnsi="標楷體" w:hint="default"/>
        <w:b w:val="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E8"/>
    <w:rsid w:val="000337E8"/>
    <w:rsid w:val="001D4A7F"/>
    <w:rsid w:val="001D50DD"/>
    <w:rsid w:val="00262572"/>
    <w:rsid w:val="00266EE0"/>
    <w:rsid w:val="00305155"/>
    <w:rsid w:val="005359EE"/>
    <w:rsid w:val="006136F3"/>
    <w:rsid w:val="00625153"/>
    <w:rsid w:val="00653635"/>
    <w:rsid w:val="00770666"/>
    <w:rsid w:val="00860A32"/>
    <w:rsid w:val="00C94FA5"/>
    <w:rsid w:val="00F77E9B"/>
    <w:rsid w:val="00F9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EC43"/>
  <w15:chartTrackingRefBased/>
  <w15:docId w15:val="{2D477ACB-2B6A-4A1E-9872-B897F3B0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7E8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266EE0"/>
    <w:rPr>
      <w:color w:val="0000FF"/>
      <w:u w:val="single"/>
    </w:rPr>
  </w:style>
  <w:style w:type="table" w:styleId="a5">
    <w:name w:val="Table Grid"/>
    <w:basedOn w:val="a1"/>
    <w:uiPriority w:val="39"/>
    <w:rsid w:val="006251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860A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xuite.net/humorbibby/CEO/51086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C:\Users\user\Desktop\%E9%80%9A%E8%A8%8A%E7%B3%BB%E7%B5%B1%E5%AF%A6%E7%BF%92\Lab%203%20%20ASK.pdf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2021-12-02T13:25:00Z</dcterms:created>
  <dcterms:modified xsi:type="dcterms:W3CDTF">2021-12-06T13:12:00Z</dcterms:modified>
</cp:coreProperties>
</file>