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报名信息填写指南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报名信息表（填写指南）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用法：左侧是常见报名字段，右侧是</w:t>
      </w:r>
      <w:r>
        <w:rPr>
          <w:rFonts w:ascii="微软雅黑" w:hAnsi="微软雅黑" w:eastAsia="微软雅黑"/>
          <w:b/>
          <w:color w:val="667085"/>
          <w:sz w:val="19"/>
        </w:rPr>
        <w:t>可直接复制</w:t>
      </w:r>
      <w:r>
        <w:rPr>
          <w:rFonts w:ascii="微软雅黑" w:hAnsi="微软雅黑" w:eastAsia="微软雅黑"/>
          <w:b w:val="0"/>
          <w:color w:val="667085"/>
          <w:sz w:val="19"/>
        </w:rPr>
        <w:t>的填写内容。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 xml:space="preserve">标 </w:t>
      </w:r>
      <w:r>
        <w:rPr>
          <w:rFonts w:ascii="微软雅黑" w:hAnsi="微软雅黑" w:eastAsia="微软雅黑"/>
          <w:b/>
          <w:color w:val="667085"/>
          <w:sz w:val="19"/>
        </w:rPr>
        <w:t>⚠️ 待你补充</w:t>
      </w:r>
      <w:r>
        <w:rPr>
          <w:rFonts w:ascii="微软雅黑" w:hAnsi="微软雅黑" w:eastAsia="微软雅黑"/>
          <w:b w:val="0"/>
          <w:color w:val="667085"/>
          <w:sz w:val="19"/>
        </w:rPr>
        <w:t xml:space="preserve"> 的项目我无法替你确认，请按实际填写。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一、作品信息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建议填写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作品名称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银枢·AI银行副驾（YinShu AI Banking Copilot）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作品类型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应用类 / 智能体（Agent）类 —— 按赛事方选项就近选择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参赛方向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青年群体服务 / 智能金融助手 / AI 智能体应用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一句话介绍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让用户用一句大白话办完银行业务，同时让每一步资金变动都安全、可解释、可追溯。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Agent、安全合规、分级授权、适当性管理、风控规则引擎、跨场景服务编排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作品简介（短版 ≤100 字）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面向青年客群的手机银行 AI 智能体：一句话完成转账、账单分析、理财、卡片管理、订阅取消与跨场景服务预订；高风险操作强制二次确认，涉诈黑名单直接拦截，所有操作全程留痕。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作品简介（长版）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见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作品简介.md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（约 700 字，可直接整段粘贴）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方案正文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见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方案正文.md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（含背景、产品设计、安全体系、技术架构、创新点、验证体系与落地路径）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Node.js（零第三方依赖）+ 原生 HTML/CSS/JS；可选接入 OpenAI 兼容大模型，默认离线意图引擎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演示方式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本地一键启动（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install &amp;&amp; npm 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），浏览器访问 http://127.0.0.1:8787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二、参赛者信息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建议填写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姓名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黄鑫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东南大学成贤学院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学院 / 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电子信息工程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学历层次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本科在读（2026 年 9 月入学）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手机号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待你补充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邮箱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待你补充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/ 作品主页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https://github.com/hxxhhxxh （作品仓库：https://github.com/hxxhhxxh/yinshu-banking-agent）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所在城市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南京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团队名称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待你补充（可填"银枢小队"）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待你补充（若为个人赛填"个人"）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指导老师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待你补充（若有）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个人简介（≤100 字）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电子信息工程本科在读，熟悉 Linux 系统配置与 C/Python 开发，具备 Git 协作与 GitHub Pages 部署经验，关注金融科技与 AI 智能体方向，本次独立完成系统设计、开发与文档撰写。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三、提交物清单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提交物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作品简介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docs/提交材料/作品简介.docx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已生成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方案正文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docs/提交材料/方案正文.docx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已生成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源码 + 启动说明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项目根目录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README.md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docs/部署说明.md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已就绪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3b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仓库地址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https://github.com/hxxhhxxh/yinshu-banking-agent（public，含 README / 部署说明 / 测试用例）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已上线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技术文档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docs/技术文档/</w:t>
            </w:r>
            <w:r>
              <w:rPr>
                <w:rFonts w:ascii="微软雅黑" w:hAnsi="微软雅黑" w:eastAsia="微软雅黑"/>
                <w:b w:val="0"/>
                <w:sz w:val="19"/>
              </w:rPr>
              <w:t>：系统架构图 + 核心算法说明 + 安全设计文档（均含 .docx）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已生成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安全自评报告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docs/提交材料/安全自评报告.docx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（权限分级实现说明 + 12 项已知风险清单）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已生成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演示脚本（3 分钟）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docs/3分钟现场演示脚本.md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已就绪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自测清单与验收证据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docs/自测清单.md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docs/彩排报告.md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已就绪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答辩问答预案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docs/答辩问答预案.md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已就绪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 PPT（≤10 分钟）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待制作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待办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演示视频（≤5 分钟）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待录制（脚本与分镜已备）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待办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报名费 / 承诺书等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⚠️ 按赛事方要求准备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待办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四、需要你确认的三件事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赛事方要求</w:t>
      </w:r>
      <w:r>
        <w:rPr>
          <w:rFonts w:ascii="微软雅黑" w:hAnsi="微软雅黑" w:eastAsia="微软雅黑"/>
          <w:b w:val="0"/>
          <w:sz w:val="21"/>
        </w:rPr>
        <w:t>：是否需要作品承诺书、原创性声明、学校盖章、指导教师签字？——按具体要求准备。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提交格式</w:t>
      </w:r>
      <w:r>
        <w:rPr>
          <w:rFonts w:ascii="微软雅黑" w:hAnsi="微软雅黑" w:eastAsia="微软雅黑"/>
          <w:b w:val="0"/>
          <w:sz w:val="21"/>
        </w:rPr>
        <w:t>：若要求 PDF，可在 Word 中直接另存为 PDF（已提供 .docx）。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演示环境</w:t>
      </w:r>
      <w:r>
        <w:rPr>
          <w:rFonts w:ascii="微软雅黑" w:hAnsi="微软雅黑" w:eastAsia="微软雅黑"/>
          <w:b w:val="0"/>
          <w:sz w:val="21"/>
        </w:rPr>
        <w:t>：现场是否允许自带电脑？若只允许对方电脑，请提前确认 Node.js 版本 ≥18（本项目零依赖，无需联网安装包）。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五、可直接使用的一句话介绍（多版本备选）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稳妥版：面向青年客群的手机银行 AI 智能体，一句话办完业务，高风险操作强制确认、可疑交易主动拦截。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安全侧重版：把"风控与适当性"做成门禁而不是免责声明——不通过连确认入口都不给。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体验侧重版：从"找入口、填表单、读条款"到一句话完成，涉及钱的每一步都有人替你把关。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技术侧重版：零依赖可离线运行的银行 Agent，双引擎容灾 + 336 项自动化断言 + 跨进程持久化验证。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