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自测清单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自测清单（定稿）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一键四件套，全部通过才可上场。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selftest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全链路单元与集成断言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264 项全部通过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verify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真实链路与持久化专项（需先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start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20 项全部通过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rehearsal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个场景按演示顺序跑一遍并计时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25 项断言通过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，输出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docs/彩排报告.md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安全探针（见下）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越权/注入/泄露/监听面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目录穿越 6/6 拦住、异常输入 8/8 合规、泄露检查 5/5 通过、仅监听本机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```bash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start            # 另开一个窗口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run selftest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run verify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run rehearsal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一、分阶段断言覆盖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组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覆盖内容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模拟数据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卡 / 309 账单 / 4 异常 / 5 收款人 / 4 订阅 / 6 理财 / R1~R5 / 用户 C2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中文口语解析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两千、1.5万、吃饭→餐饮、上个月、每月1号、账号尾号/人数/日期不干扰金额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查询工具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余额、卡片、明细、收款人、画像、空结果语义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 编排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think→intent→plan→tool_call→tool_result、流式、界面联动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意图路由与降级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取消订阅 vs 订阅查询、定时 vs 转账、撤销 vs 转账、AA、持仓 vs 推荐、降级机制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异常输入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收款人不存在、无匹配交易、不存在的卡、未知工具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真实链路与持久化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账单统计交叉校验、匹配度证据化、对话写入仓库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风控规则引擎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收款人解析、黑名单硬阻断、余额不足差额、超限额、夜间/整数大额、诈骗话术、</w:t>
            </w:r>
            <w:r>
              <w:rPr>
                <w:rFonts w:ascii="微软雅黑" w:hAnsi="微软雅黑" w:eastAsia="微软雅黑"/>
                <w:b/>
                <w:sz w:val="19"/>
              </w:rPr>
              <w:t>规则目录=实际执行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二次确认/取消/验证码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错误码、重放防护、取消转 cancelled、幂等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转账预检工具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真实判定、界面联动、结果落库、审计、摘要无写死数字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阶段 2 转账链路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待确认不扣款、确认才扣款、撤销原路返回、定时计划、AA 拆分、多单防误操作、对话回"确认"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阶段 3 账单与订阅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分类合计校验、环比、年度报告、</w:t>
            </w:r>
            <w:r>
              <w:rPr>
                <w:rFonts w:ascii="微软雅黑" w:hAnsi="微软雅黑" w:eastAsia="微软雅黑"/>
                <w:b/>
                <w:sz w:val="19"/>
              </w:rPr>
              <w:t>异常识别独立复现 4 笔埋点且零误报</w:t>
            </w:r>
            <w:r>
              <w:rPr>
                <w:rFonts w:ascii="微软雅黑" w:hAnsi="微软雅黑" w:eastAsia="微软雅黑"/>
                <w:b w:val="0"/>
                <w:sz w:val="19"/>
              </w:rPr>
              <w:t>、订阅自动识别依据、续费倒计时、模糊取消、多意图规划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阶段 4 理财与卡片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测评/等级映射、</w:t>
            </w:r>
            <w:r>
              <w:rPr>
                <w:rFonts w:ascii="微软雅黑" w:hAnsi="微软雅黑" w:eastAsia="微软雅黑"/>
                <w:b/>
                <w:sz w:val="19"/>
              </w:rPr>
              <w:t>保守型买 R2 被拦</w:t>
            </w:r>
            <w:r>
              <w:rPr>
                <w:rFonts w:ascii="微软雅黑" w:hAnsi="微软雅黑" w:eastAsia="微软雅黑"/>
                <w:b w:val="0"/>
                <w:sz w:val="19"/>
              </w:rPr>
              <w:t>、起购与余额拒绝、申购扣款建仓、赎回回款、挂失/额度/限额/冻结、办卡受理单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阶段 5 跨场景联动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预算解析不被"一下"干扰、预算内最优组合、主动追问、上下文承接、锁定→下单→释放守恒、提醒、</w:t>
            </w:r>
            <w:r>
              <w:rPr>
                <w:rFonts w:ascii="微软雅黑" w:hAnsi="微软雅黑" w:eastAsia="微软雅黑"/>
                <w:b/>
                <w:sz w:val="19"/>
              </w:rPr>
              <w:t>悬空草稿不劫持无关提问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全程留痕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成功/未识别/未放行/取消 全部入库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二、六个场景的界面验收（人手过一遍，约 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你说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应该看到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（先点右上「重置演示数据」）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余额 ¥128,640.35、活跃订阅 4、异常 4 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给我妈转两千块交物业费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待确认卡片（收款人/开户行/金额/付款卡）→ 点确认 → 余额 </w:t>
            </w:r>
            <w:r>
              <w:rPr>
                <w:rFonts w:ascii="微软雅黑" w:hAnsi="微软雅黑" w:eastAsia="微软雅黑"/>
                <w:b/>
                <w:sz w:val="19"/>
              </w:rPr>
              <w:t>126,640.35</w:t>
            </w:r>
            <w:r>
              <w:rPr>
                <w:rFonts w:ascii="微软雅黑" w:hAnsi="微软雅黑" w:eastAsia="微软雅黑"/>
                <w:b w:val="0"/>
                <w:sz w:val="19"/>
              </w:rPr>
              <w:t>，「最近转账」出现并带「撤销」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1b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给陈小雨转两万，尾号7742，有没有风险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红色</w:t>
            </w:r>
            <w:r>
              <w:rPr>
                <w:rFonts w:ascii="微软雅黑" w:hAnsi="微软雅黑" w:eastAsia="微软雅黑"/>
                <w:b/>
                <w:sz w:val="19"/>
              </w:rPr>
              <w:t>已拦截</w:t>
            </w:r>
            <w:r>
              <w:rPr>
                <w:rFonts w:ascii="微软雅黑" w:hAnsi="微软雅黑" w:eastAsia="微软雅黑"/>
                <w:b w:val="0"/>
                <w:sz w:val="19"/>
              </w:rPr>
              <w:t>面板（命中 R-09/R-02/R-03/R-05），无确认入口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1c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撤销最近一笔转账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资金原路返回 128,640.35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上个月的钱都花哪了？有没有不对劲的？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一句话两步：分类统计 + 4 笔异常（含风险分与证据）；右侧「账单」页同步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有哪些订阅在扣我钱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订阅表 + </w:t>
            </w:r>
            <w:r>
              <w:rPr>
                <w:rFonts w:ascii="微软雅黑" w:hAnsi="微软雅黑" w:eastAsia="微软雅黑"/>
                <w:b/>
                <w:sz w:val="19"/>
              </w:rPr>
              <w:t>自动识别</w:t>
            </w:r>
            <w:r>
              <w:rPr>
                <w:rFonts w:ascii="微软雅黑" w:hAnsi="微软雅黑" w:eastAsia="微软雅黑"/>
                <w:b w:val="0"/>
                <w:sz w:val="19"/>
              </w:rPr>
              <w:t>依据 + 续费倒计时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3b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把那个老扣我钱的会员关了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定位到轻拍云相册并说明依据 → 确认 → 活跃 4→3、每月 ¥73→</w:t>
            </w:r>
            <w:r>
              <w:rPr>
                <w:rFonts w:ascii="微软雅黑" w:hAnsi="微软雅黑" w:eastAsia="微软雅黑"/>
                <w:b/>
                <w:sz w:val="19"/>
              </w:rPr>
              <w:t>¥43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拿一万块买理财，帮我挑个收益最高的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推荐 3 款 + </w:t>
            </w:r>
            <w:r>
              <w:rPr>
                <w:rFonts w:ascii="微软雅黑" w:hAnsi="微软雅黑" w:eastAsia="微软雅黑"/>
                <w:b/>
                <w:sz w:val="19"/>
              </w:rPr>
              <w:t>已按适当性屏蔽 3 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4b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申购成长先锋1000块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没有确认卡片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，直接拒绝并解释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4c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拿五千块买现金宝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卡片含风险提示 + 🔊 朗读按钮 + 验证码 → 确认 → 余额 </w:t>
            </w:r>
            <w:r>
              <w:rPr>
                <w:rFonts w:ascii="微软雅黑" w:hAnsi="微软雅黑" w:eastAsia="微软雅黑"/>
                <w:b/>
                <w:sz w:val="19"/>
              </w:rPr>
              <w:t>123,640.35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，理财页出现持仓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我那张白金卡找不到了，先挂失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确认（需验证码）→ 卡片变「已挂失·不可恢复」+ 受理编号回执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下周我妈生日，帮我安排一下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Agent </w:t>
            </w:r>
            <w:r>
              <w:rPr>
                <w:rFonts w:ascii="微软雅黑" w:hAnsi="微软雅黑" w:eastAsia="微软雅黑"/>
                <w:b/>
                <w:sz w:val="19"/>
              </w:rPr>
              <w:t>主动问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日期/预算/形式；右侧 🎁「进行中的安排」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6b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下周三，五百左右，花和蛋糕都要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方案：</w:t>
            </w:r>
            <w:r>
              <w:rPr>
                <w:rFonts w:ascii="微软雅黑" w:hAnsi="微软雅黑" w:eastAsia="微软雅黑"/>
                <w:b/>
                <w:sz w:val="19"/>
              </w:rPr>
              <w:t>¥486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（留 ¥14）、送达 09-30 上午；确认后两笔订单 + 提醒，余额净扣 486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 F5 刷新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对话、订单、持仓、订阅状态、挂失状态全部保留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三、边界与不做的事（答辩时主动说明，比被问出来更好）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全部为本地沙箱数据</w:t>
      </w:r>
      <w:r>
        <w:rPr>
          <w:rFonts w:ascii="微软雅黑" w:hAnsi="微软雅黑" w:eastAsia="微软雅黑"/>
          <w:b w:val="0"/>
          <w:sz w:val="21"/>
        </w:rPr>
        <w:t>，不接任何真实支付/银行/商户接口（界面常驻"沙箱演示环境"）。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短信验证码在沙箱直接显示</w:t>
      </w:r>
      <w:r>
        <w:rPr>
          <w:rFonts w:ascii="微软雅黑" w:hAnsi="微软雅黑" w:eastAsia="微软雅黑"/>
          <w:b w:val="0"/>
          <w:sz w:val="21"/>
        </w:rPr>
        <w:t>并标注"真实环境由短信下发"，真实实现不会回显。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理财赎回按 T+0 到账</w:t>
      </w:r>
      <w:r>
        <w:rPr>
          <w:rFonts w:ascii="微软雅黑" w:hAnsi="微软雅黑" w:eastAsia="微软雅黑"/>
          <w:b w:val="0"/>
          <w:sz w:val="21"/>
        </w:rPr>
        <w:t>（沙箱加速），回执里明确标注真实环境为 T+1。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办卡申请只到"审核中"</w:t>
      </w:r>
      <w:r>
        <w:rPr>
          <w:rFonts w:ascii="微软雅黑" w:hAnsi="微软雅黑" w:eastAsia="微软雅黑"/>
          <w:b w:val="0"/>
          <w:sz w:val="21"/>
        </w:rPr>
        <w:t>，不假装已发卡。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定时转账只创建计划</w:t>
      </w:r>
      <w:r>
        <w:rPr>
          <w:rFonts w:ascii="微软雅黑" w:hAnsi="微软雅黑" w:eastAsia="微软雅黑"/>
          <w:b w:val="0"/>
          <w:sz w:val="21"/>
        </w:rPr>
        <w:t>，不模拟真实日期到达（沙箱不推进系统时间）。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10 条风控规则 + 适当性</w:t>
      </w:r>
      <w:r>
        <w:rPr>
          <w:rFonts w:ascii="微软雅黑" w:hAnsi="微软雅黑" w:eastAsia="微软雅黑"/>
          <w:b w:val="0"/>
          <w:sz w:val="21"/>
        </w:rPr>
        <w:t>均以本地数据为准，接真实行内名单只需替换数据源。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四、已知环境注意事项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端口被占用：启动时会明确提示，改 </w:t>
      </w:r>
      <w:r>
        <w:rPr>
          <w:rFonts w:ascii="Consolas" w:hAnsi="Consolas" w:eastAsia="微软雅黑"/>
          <w:b w:val="0"/>
          <w:color w:val="B42318"/>
          <w:sz w:val="20"/>
        </w:rPr>
        <w:t>.env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B42318"/>
          <w:sz w:val="20"/>
        </w:rPr>
        <w:t>PORT</w:t>
      </w:r>
      <w:r>
        <w:rPr>
          <w:rFonts w:ascii="微软雅黑" w:hAnsi="微软雅黑" w:eastAsia="微软雅黑"/>
          <w:b w:val="0"/>
          <w:sz w:val="21"/>
        </w:rPr>
        <w:t xml:space="preserve"> 即可。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大模型未配置时自动使用</w:t>
      </w:r>
      <w:r>
        <w:rPr>
          <w:rFonts w:ascii="微软雅黑" w:hAnsi="微软雅黑" w:eastAsia="微软雅黑"/>
          <w:b/>
          <w:sz w:val="21"/>
        </w:rPr>
        <w:t>本地意图引擎</w:t>
      </w:r>
      <w:r>
        <w:rPr>
          <w:rFonts w:ascii="微软雅黑" w:hAnsi="微软雅黑" w:eastAsia="微软雅黑"/>
          <w:b w:val="0"/>
          <w:sz w:val="21"/>
        </w:rPr>
        <w:t>（离线演示模式），界面徽标会显示，这是容灾设计而非缺陷。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演示前建议：全屏 + 缩放 100% + 窗口宽度 ≥1440px + 关闭消息通知。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演乱了随时点「重置演示数据」，一秒回到初始态。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