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0B810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Министерство образования Республики Беларусь</w:t>
      </w:r>
    </w:p>
    <w:p w14:paraId="6FB229EE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Учреждение образования</w:t>
      </w:r>
    </w:p>
    <w:p w14:paraId="20FF93DD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07D83744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0CCCE51A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7DCF2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816B5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4004784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C47B67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1BF003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777FF0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E740B1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DADA76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Лабораторная работа №4</w:t>
      </w:r>
    </w:p>
    <w:p w14:paraId="5AFB9790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“Моделирование и реализация нейро-нечеткой сети в среде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Matlab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”</w:t>
      </w:r>
    </w:p>
    <w:p w14:paraId="00F2601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D5CC74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B555A0B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46C0B06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FEFB368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9C26889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311BBF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1024F4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A7DE97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12F623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Выполнил:</w:t>
      </w:r>
    </w:p>
    <w:p w14:paraId="597967CB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студент 3 курса</w:t>
      </w:r>
    </w:p>
    <w:p w14:paraId="218FB0BD" w14:textId="061135D6" w:rsidR="000D7E11" w:rsidRPr="00160EEF" w:rsidRDefault="003C18BB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группы ИИ-2</w:t>
      </w:r>
      <w:r w:rsidR="00160EEF" w:rsidRP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207BFBE8" w14:textId="5B4669D4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Пучинский 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160EEF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4F7BC46E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Проверил:</w:t>
      </w:r>
    </w:p>
    <w:p w14:paraId="5A2B7EEF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Рыжов А. С.</w:t>
      </w:r>
    </w:p>
    <w:p w14:paraId="51B181E5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D11DB0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6CA733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9574D8E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472E82" w14:textId="77777777" w:rsidR="000D7E11" w:rsidRDefault="000D7E1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CFF69D" w14:textId="77777777" w:rsidR="000D7E11" w:rsidRDefault="003C18BB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Брест 2023</w:t>
      </w:r>
    </w:p>
    <w:p w14:paraId="4334A027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F0DE12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1) изучение методов моделирования и принципов функционирования нейро-нечетких сетей с использованием средств и методов MATLAB; </w:t>
      </w:r>
    </w:p>
    <w:p w14:paraId="37843394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2) получение умений и навыков: </w:t>
      </w:r>
    </w:p>
    <w:p w14:paraId="65BB82D7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в конструировании нейро-н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ечетких сетей в среде MATLAB; </w:t>
      </w:r>
    </w:p>
    <w:p w14:paraId="65975648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 анализе полученных результатов. </w:t>
      </w:r>
    </w:p>
    <w:p w14:paraId="79D602BC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233ECCC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100362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Подготовить файл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как указано в п. 5.4.2, по данным таблицы 5.1 с применением MS EXCEL. </w:t>
      </w:r>
    </w:p>
    <w:p w14:paraId="2A5EA610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Загрузить файл с обучающими данными в редактор ANFIS. </w:t>
      </w:r>
    </w:p>
    <w:p w14:paraId="0C157707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83F866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Данные из файла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применением MS EXCEL</w:t>
      </w:r>
    </w:p>
    <w:p w14:paraId="17DD2504" w14:textId="7397A46B" w:rsidR="000D7E11" w:rsidRDefault="00160EEF">
      <w:pPr>
        <w:rPr>
          <w:rFonts w:ascii="Times New Roman" w:eastAsia="Times New Roman" w:hAnsi="Times New Roman" w:cs="Times New Roman"/>
          <w:sz w:val="28"/>
          <w:szCs w:val="28"/>
        </w:rPr>
      </w:pPr>
      <w:r w:rsidRPr="00160EEF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8B8D1E" wp14:editId="3C3E6B06">
            <wp:extent cx="2143125" cy="4138450"/>
            <wp:effectExtent l="0" t="0" r="3810" b="0"/>
            <wp:docPr id="31346797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6797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AA1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Графический интерфейс редактора ANFIS после загрузки обучающих данных</w:t>
      </w:r>
    </w:p>
    <w:p w14:paraId="088D139B" w14:textId="77777777" w:rsidR="000D7E11" w:rsidRDefault="003C18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 wp14:anchorId="7EAFCB19" wp14:editId="45A09344">
            <wp:extent cx="3381375" cy="2395538"/>
            <wp:effectExtent l="0" t="0" r="0" b="6985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5CEDE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64DDEE8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Сгенерировать структуру сис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46D5655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Произвести обучение нейро-нечеткой сети, предварительно задав параметры обучения. </w:t>
      </w:r>
    </w:p>
    <w:p w14:paraId="7195AB81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того, чтобы сгенерировать структуру системы нечеткого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следует воспользоваться кнопкой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Generate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FIS </w:t>
      </w:r>
      <w:r>
        <w:rPr>
          <w:rFonts w:ascii="Times New Roman" w:eastAsia="Times New Roman" w:hAnsi="Times New Roman" w:cs="Times New Roman"/>
          <w:sz w:val="26"/>
          <w:szCs w:val="26"/>
        </w:rPr>
        <w:t>в ни</w:t>
      </w:r>
      <w:r>
        <w:rPr>
          <w:rFonts w:ascii="Times New Roman" w:eastAsia="Times New Roman" w:hAnsi="Times New Roman" w:cs="Times New Roman"/>
          <w:sz w:val="26"/>
          <w:szCs w:val="26"/>
        </w:rPr>
        <w:t>жней части рабочего окна редактора.</w:t>
      </w:r>
    </w:p>
    <w:p w14:paraId="15E16FA6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22B744E8" wp14:editId="2D2FA34C">
            <wp:extent cx="2552700" cy="2343150"/>
            <wp:effectExtent l="0" t="0" r="5715" b="571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4E97B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нейро-нечеткой сети необходимо выбрать метод обучения гибридной сети — обратного распространения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backpropagation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гибридный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hybrid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 представляющий собой комбинацию метода наименьших квадратов и мето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да убывания обратного градиента. Установить уровень ошибки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Tolerance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 (изменять не рекомендуется)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Задать количество циклов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Epochs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(рекомендуется увеличить для рассматриваемого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примера, задать его значение равным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Для обучения сети следует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При этом ход процесса обучения иллюстрируется в окне визуализации в форме графика зависимости ошибки от количества циклов обучения. </w:t>
      </w:r>
    </w:p>
    <w:p w14:paraId="79FDD3AB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114300" distB="114300" distL="114300" distR="114300" wp14:anchorId="54554A30" wp14:editId="33F0851E">
            <wp:extent cx="2643188" cy="234315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5115FD65" wp14:editId="3F329E2C">
            <wp:extent cx="2676525" cy="233269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32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E4BF9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Дальнейшая настройка параметров построенной и обученной гибридной сети может быть выполнена с помощью стандартных графических средств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Для этого необходимо воспользоваться командами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Membership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FIS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Properties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A544E1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43A6B0C1" wp14:editId="321169AE">
            <wp:extent cx="3381375" cy="3257550"/>
            <wp:effectExtent l="0" t="0" r="9525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5922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27A34363" wp14:editId="6813819B">
            <wp:extent cx="3733800" cy="2324308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24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84EAE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Для просмотра правил необходимо воспользоваться командой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Rules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тестирования и анализа полученной модели вводят различные входные данные.</w:t>
      </w:r>
    </w:p>
    <w:p w14:paraId="306F678B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32BE76D2" wp14:editId="7CBD0E9C">
            <wp:extent cx="3429000" cy="321965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9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3FC6A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0E0E6782" wp14:editId="55D21425">
            <wp:extent cx="3636335" cy="2892056"/>
            <wp:effectExtent l="0" t="0" r="2540" b="381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89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73BD6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A9F459A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Провести проверку адекватности построенной нечеткой модели гибридной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сети. Результаты внести в отчет в виде картинок изображений, полученных в MATLAB.</w:t>
      </w:r>
    </w:p>
    <w:p w14:paraId="2B3DFC03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F9DB7B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Проверку адекватности построенной нечеткой нейронной модели гибридной сети можно провести, пользуясь исходными данными. Для этого необходимо выбрать в окне редактора тип да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загрузить файл с данными нажатием кнопки загрузки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65AFBD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114300" distB="114300" distL="114300" distR="114300" wp14:anchorId="4065674E" wp14:editId="2526754A">
            <wp:extent cx="3147237" cy="234979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237" cy="234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3A607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D50F24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Подготовить файл с обучающими данными с расширением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*.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зависимости y= +x2-x3 и загрузить его в редактор ANFIS. </w:t>
      </w:r>
    </w:p>
    <w:p w14:paraId="2BB2C58D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Сгенерировать структуру системы не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четкого вывода FIS типа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Сугено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произвести обучение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нейро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-нечеткой сети и провести проверку адекватности построенной нечеткой модели гибридной сети. </w:t>
      </w:r>
    </w:p>
    <w:p w14:paraId="0451743D" w14:textId="77777777" w:rsidR="000D7E11" w:rsidRDefault="000D7E1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E4FC9C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Данные из файла с обучающими данными с расширением *.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с применением MS EXCEL</w:t>
      </w:r>
    </w:p>
    <w:p w14:paraId="42BBCC35" w14:textId="66633C3C" w:rsidR="000D7E11" w:rsidRDefault="004A257D">
      <w:pPr>
        <w:rPr>
          <w:rFonts w:ascii="Times New Roman" w:eastAsia="Times New Roman" w:hAnsi="Times New Roman" w:cs="Times New Roman"/>
          <w:sz w:val="26"/>
          <w:szCs w:val="26"/>
        </w:rPr>
      </w:pPr>
      <w:r w:rsidRPr="004A257D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7D46E690" wp14:editId="5FCBB776">
            <wp:extent cx="2306841" cy="4421564"/>
            <wp:effectExtent l="0" t="0" r="0" b="0"/>
            <wp:docPr id="1285441612" name="Рисунок 1" descr="Изображение выглядит как текс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1612" name="Рисунок 1" descr="Изображение выглядит как текст, число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841" cy="44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D76F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Графический интерфейс </w:t>
      </w:r>
      <w:r>
        <w:rPr>
          <w:rFonts w:ascii="Times New Roman" w:eastAsia="Times New Roman" w:hAnsi="Times New Roman" w:cs="Times New Roman"/>
          <w:sz w:val="26"/>
          <w:szCs w:val="26"/>
        </w:rPr>
        <w:t>редактора ANFIS после загрузки обучающих данных</w:t>
      </w:r>
    </w:p>
    <w:p w14:paraId="4476906B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118C4139" wp14:editId="6C825A36">
            <wp:extent cx="3776663" cy="2619375"/>
            <wp:effectExtent l="0" t="0" r="5715" b="889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F4392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обучения нейро-нечеткой сети необходимо выбрать метод обучения гибридной сети — обратного распространения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backpropagation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или гибридный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hybrid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 представляющий собой комбинацию метода наименьших квад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ратов и метода убывания обратного градиента. Установить уровень ошибки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Error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Tolerance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 (изменять не рекомендуется)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Задать количество циклов обучения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Epochs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 умолчанию значение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(рекомендуется увеличить для рассматриваемого примера, задать его значение равным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). Для обучения сети следует нажать кнопку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Train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При этом ход процесса обучения иллюстрируется в окне визуализации в форме графика зависимости ошибки от количества ци</w:t>
      </w:r>
      <w:r>
        <w:rPr>
          <w:rFonts w:ascii="Times New Roman" w:eastAsia="Times New Roman" w:hAnsi="Times New Roman" w:cs="Times New Roman"/>
          <w:sz w:val="26"/>
          <w:szCs w:val="26"/>
        </w:rPr>
        <w:t>клов обучения.</w:t>
      </w:r>
    </w:p>
    <w:p w14:paraId="7A2004B0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6B7D2759" wp14:editId="2B5EBCEB">
            <wp:extent cx="2933700" cy="2768209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8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3CB3E27D" wp14:editId="35716550">
            <wp:extent cx="2676525" cy="2806309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06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0CD2C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Дальнейшая настройка параметров построенной и обученной гибридной сети может быть выполнена с помощью стандартных графических средств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Toolbox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Для этого необходимо воспользоваться командами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Membership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Functions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FIS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operties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из меню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51ABE6ED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114300" distB="114300" distL="114300" distR="114300" wp14:anchorId="3900B03A" wp14:editId="4F010892">
            <wp:extent cx="3343275" cy="2328863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6F90C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37217804" wp14:editId="0707BD97">
            <wp:extent cx="3733800" cy="2197998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D313A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Проверку адекватности построенной нечеткой нейронной модели гибридной сети можно провести, пользуясь исходными данными. Для этого необходимо выбрать в окне редактора тип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Testing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загрузить файл с данными нажатием кнопки 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агрузки данных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665F2E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114300" distB="114300" distL="114300" distR="114300" wp14:anchorId="752E2AF1" wp14:editId="2981DBD8">
            <wp:extent cx="3762375" cy="21192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E2AC6" w14:textId="77777777" w:rsidR="000D7E11" w:rsidRDefault="003C18B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изучил методы моделирования и принципов функционирования нейро-нечетких сетей с использованием средств и методов MATLAB, получил умения и навыки в конструировании нейро-нечетких сетей в среде MATLAB, в анализе полученных </w:t>
      </w:r>
      <w:r>
        <w:rPr>
          <w:rFonts w:ascii="Times New Roman" w:eastAsia="Times New Roman" w:hAnsi="Times New Roman" w:cs="Times New Roman"/>
          <w:sz w:val="26"/>
          <w:szCs w:val="26"/>
        </w:rPr>
        <w:t>результатов.</w:t>
      </w:r>
    </w:p>
    <w:sectPr w:rsidR="000D7E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11"/>
    <w:rsid w:val="000D7E11"/>
    <w:rsid w:val="00160EEF"/>
    <w:rsid w:val="003C18BB"/>
    <w:rsid w:val="004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0D69"/>
  <w15:docId w15:val="{E7E3947E-2CCE-4FCF-9295-E23AA280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Андрей Пучинский</cp:lastModifiedBy>
  <cp:revision>2</cp:revision>
  <dcterms:created xsi:type="dcterms:W3CDTF">2023-12-08T13:48:00Z</dcterms:created>
  <dcterms:modified xsi:type="dcterms:W3CDTF">2023-12-08T13:48:00Z</dcterms:modified>
</cp:coreProperties>
</file>