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1F" w:rsidRDefault="00A6201F" w:rsidP="00A6201F">
      <w:pPr>
        <w:spacing w:after="197" w:line="256" w:lineRule="auto"/>
        <w:ind w:left="408" w:righ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образования Республики Беларусь </w:t>
      </w:r>
    </w:p>
    <w:p w:rsidR="00A6201F" w:rsidRDefault="00A6201F" w:rsidP="00A6201F">
      <w:pPr>
        <w:spacing w:after="197" w:line="256" w:lineRule="auto"/>
        <w:ind w:left="408" w:right="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Учреждение образования </w:t>
      </w:r>
    </w:p>
    <w:p w:rsidR="00A6201F" w:rsidRDefault="00A6201F" w:rsidP="00A6201F">
      <w:pPr>
        <w:spacing w:after="182" w:line="268" w:lineRule="auto"/>
        <w:ind w:left="2758" w:right="38"/>
      </w:pPr>
      <w:r>
        <w:rPr>
          <w:rFonts w:ascii="Times New Roman" w:eastAsia="Times New Roman" w:hAnsi="Times New Roman" w:cs="Times New Roman"/>
          <w:sz w:val="24"/>
        </w:rPr>
        <w:t xml:space="preserve">«Брестский государственный технический университет» </w:t>
      </w:r>
    </w:p>
    <w:p w:rsidR="00A6201F" w:rsidRDefault="00A6201F" w:rsidP="00A6201F">
      <w:pPr>
        <w:spacing w:after="170" w:line="256" w:lineRule="auto"/>
        <w:ind w:left="408" w:right="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ИИТ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6201F" w:rsidRDefault="00A6201F" w:rsidP="00A6201F">
      <w:pPr>
        <w:spacing w:after="197" w:line="256" w:lineRule="auto"/>
        <w:ind w:left="408" w:right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Лабораторная работа №2 </w:t>
      </w:r>
    </w:p>
    <w:p w:rsidR="00A6201F" w:rsidRDefault="00A6201F" w:rsidP="00A6201F">
      <w:pPr>
        <w:spacing w:after="182" w:line="268" w:lineRule="auto"/>
        <w:ind w:left="2758" w:right="38"/>
      </w:pPr>
      <w:r>
        <w:rPr>
          <w:rFonts w:ascii="Times New Roman" w:eastAsia="Times New Roman" w:hAnsi="Times New Roman" w:cs="Times New Roman"/>
          <w:sz w:val="24"/>
        </w:rPr>
        <w:t xml:space="preserve">По дисциплине: «Естественно-языковой интерфейс ИС» </w:t>
      </w:r>
    </w:p>
    <w:p w:rsidR="00A6201F" w:rsidRDefault="00A6201F" w:rsidP="00A6201F">
      <w:pPr>
        <w:spacing w:after="0" w:line="268" w:lineRule="auto"/>
        <w:ind w:left="1844" w:right="38"/>
      </w:pPr>
      <w:r>
        <w:rPr>
          <w:rFonts w:ascii="Times New Roman" w:eastAsia="Times New Roman" w:hAnsi="Times New Roman" w:cs="Times New Roman"/>
          <w:sz w:val="24"/>
        </w:rPr>
        <w:t xml:space="preserve">Тема: «Разработка системы автоматического реферирования документов»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Pr="00F62678" w:rsidRDefault="00A6201F" w:rsidP="00594EA7">
      <w:pPr>
        <w:spacing w:after="0" w:line="256" w:lineRule="auto"/>
        <w:ind w:left="0" w:right="0" w:firstLine="0"/>
        <w:jc w:val="righ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Выполнил:</w:t>
      </w:r>
    </w:p>
    <w:p w:rsidR="00A6201F" w:rsidRDefault="00594EA7" w:rsidP="00594EA7">
      <w:pPr>
        <w:spacing w:after="0" w:line="256" w:lineRule="auto"/>
        <w:ind w:left="0" w:right="0" w:firstLine="0"/>
        <w:jc w:val="righ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Студент 4</w:t>
      </w:r>
      <w:r w:rsidR="00A6201F">
        <w:rPr>
          <w:rFonts w:ascii="Times New Roman" w:eastAsia="Times New Roman" w:hAnsi="Times New Roman" w:cs="Times New Roman"/>
          <w:sz w:val="26"/>
        </w:rPr>
        <w:t xml:space="preserve"> курса</w:t>
      </w:r>
    </w:p>
    <w:p w:rsidR="00594EA7" w:rsidRDefault="00594EA7" w:rsidP="00594EA7">
      <w:pPr>
        <w:spacing w:after="0" w:line="256" w:lineRule="auto"/>
        <w:ind w:left="0" w:right="0" w:firstLine="0"/>
        <w:jc w:val="righ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Группы ИИ-21</w:t>
      </w:r>
    </w:p>
    <w:p w:rsidR="00594EA7" w:rsidRDefault="00594EA7" w:rsidP="00594EA7">
      <w:pPr>
        <w:spacing w:after="0" w:line="256" w:lineRule="auto"/>
        <w:ind w:left="0" w:right="0" w:firstLine="0"/>
        <w:jc w:val="righ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Пучинский А.А.</w:t>
      </w:r>
    </w:p>
    <w:p w:rsidR="00594EA7" w:rsidRDefault="00594EA7" w:rsidP="00594EA7">
      <w:pPr>
        <w:spacing w:after="0" w:line="256" w:lineRule="auto"/>
        <w:ind w:left="0" w:right="0" w:firstLine="0"/>
        <w:jc w:val="righ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Проверил:</w:t>
      </w:r>
    </w:p>
    <w:p w:rsidR="00594EA7" w:rsidRPr="00A6201F" w:rsidRDefault="00594EA7" w:rsidP="00594EA7">
      <w:pPr>
        <w:spacing w:after="0" w:line="256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6"/>
        </w:rPr>
        <w:t>Булей Е.В.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40" w:lineRule="auto"/>
        <w:ind w:left="0" w:right="10807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A6201F">
      <w:pPr>
        <w:spacing w:after="148" w:line="256" w:lineRule="auto"/>
        <w:ind w:left="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6201F" w:rsidRDefault="00A6201F" w:rsidP="00594EA7">
      <w:pPr>
        <w:spacing w:after="197" w:line="256" w:lineRule="auto"/>
        <w:ind w:left="0" w:right="5" w:firstLine="0"/>
        <w:rPr>
          <w:rFonts w:ascii="Times New Roman" w:eastAsia="Times New Roman" w:hAnsi="Times New Roman" w:cs="Times New Roman"/>
          <w:sz w:val="24"/>
        </w:rPr>
      </w:pPr>
    </w:p>
    <w:p w:rsidR="00A6201F" w:rsidRDefault="00A6201F" w:rsidP="00A6201F">
      <w:pPr>
        <w:spacing w:after="197" w:line="256" w:lineRule="auto"/>
        <w:ind w:left="408" w:right="5"/>
        <w:jc w:val="center"/>
        <w:rPr>
          <w:rFonts w:ascii="Times New Roman" w:eastAsia="Times New Roman" w:hAnsi="Times New Roman" w:cs="Times New Roman"/>
          <w:sz w:val="24"/>
        </w:rPr>
      </w:pPr>
    </w:p>
    <w:p w:rsidR="00A6201F" w:rsidRDefault="00A6201F" w:rsidP="00A6201F">
      <w:pPr>
        <w:spacing w:after="197" w:line="256" w:lineRule="auto"/>
        <w:ind w:left="408" w:right="5"/>
        <w:jc w:val="center"/>
        <w:rPr>
          <w:rFonts w:ascii="Times New Roman" w:eastAsia="Times New Roman" w:hAnsi="Times New Roman" w:cs="Times New Roman"/>
          <w:sz w:val="24"/>
        </w:rPr>
      </w:pPr>
    </w:p>
    <w:p w:rsidR="00A6201F" w:rsidRDefault="00A6201F" w:rsidP="00A6201F">
      <w:pPr>
        <w:spacing w:after="197" w:line="256" w:lineRule="auto"/>
        <w:ind w:left="408" w:right="5"/>
        <w:jc w:val="center"/>
        <w:rPr>
          <w:rFonts w:ascii="Times New Roman" w:eastAsia="Times New Roman" w:hAnsi="Times New Roman" w:cs="Times New Roman"/>
          <w:sz w:val="24"/>
        </w:rPr>
      </w:pPr>
    </w:p>
    <w:p w:rsidR="00A6201F" w:rsidRDefault="00A6201F" w:rsidP="00A6201F">
      <w:pPr>
        <w:spacing w:after="197" w:line="256" w:lineRule="auto"/>
        <w:ind w:left="408" w:right="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Брест 2024 </w:t>
      </w:r>
    </w:p>
    <w:p w:rsidR="00A6201F" w:rsidRDefault="00A6201F" w:rsidP="00A6201F">
      <w:pPr>
        <w:spacing w:after="182" w:line="268" w:lineRule="auto"/>
        <w:ind w:left="709" w:right="38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4"/>
        </w:rPr>
        <w:t xml:space="preserve">освоить на практике основные принципы автоматического реферирования документов. </w:t>
      </w:r>
    </w:p>
    <w:p w:rsidR="00A6201F" w:rsidRDefault="00A6201F" w:rsidP="00A6201F">
      <w:pPr>
        <w:spacing w:after="2" w:line="256" w:lineRule="auto"/>
        <w:ind w:left="412" w:right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Ход работы: </w:t>
      </w:r>
    </w:p>
    <w:p w:rsidR="00A6201F" w:rsidRDefault="00A6201F" w:rsidP="00A6201F">
      <w:pPr>
        <w:spacing w:after="0" w:line="256" w:lineRule="auto"/>
        <w:ind w:left="0" w:right="98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112" w:type="dxa"/>
        <w:tblInd w:w="800" w:type="dxa"/>
        <w:tblCellMar>
          <w:top w:w="5" w:type="dxa"/>
          <w:left w:w="110" w:type="dxa"/>
        </w:tblCellMar>
        <w:tblLook w:val="04A0" w:firstRow="1" w:lastRow="0" w:firstColumn="1" w:lastColumn="0" w:noHBand="0" w:noVBand="1"/>
      </w:tblPr>
      <w:tblGrid>
        <w:gridCol w:w="533"/>
        <w:gridCol w:w="2199"/>
        <w:gridCol w:w="2410"/>
        <w:gridCol w:w="3970"/>
      </w:tblGrid>
      <w:tr w:rsidR="00A6201F" w:rsidTr="00A6201F">
        <w:trPr>
          <w:trHeight w:val="5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01F" w:rsidRDefault="00A6201F">
            <w:pPr>
              <w:spacing w:after="0" w:line="256" w:lineRule="auto"/>
              <w:ind w:left="5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№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01F" w:rsidRDefault="00A6201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Язык текста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01F" w:rsidRDefault="00A6201F">
            <w:pPr>
              <w:spacing w:after="0" w:line="256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Методика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01F" w:rsidRDefault="00A6201F">
            <w:pPr>
              <w:spacing w:after="0" w:line="256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Предметная область </w:t>
            </w:r>
          </w:p>
        </w:tc>
      </w:tr>
      <w:tr w:rsidR="00A6201F" w:rsidTr="00A6201F">
        <w:trPr>
          <w:trHeight w:val="49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01F" w:rsidRDefault="00594EA7">
            <w:pPr>
              <w:spacing w:after="0" w:line="256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01F" w:rsidRDefault="00A6201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Русский, Английский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01F" w:rsidRDefault="00A6201F">
            <w:pPr>
              <w:spacing w:after="0" w:line="256" w:lineRule="auto"/>
              <w:ind w:left="5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Sentence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extraction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 ML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01F" w:rsidRDefault="00A6201F">
            <w:pPr>
              <w:spacing w:after="0" w:line="256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Научные статьи по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computer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Сочинения по литературе </w:t>
            </w:r>
          </w:p>
        </w:tc>
      </w:tr>
    </w:tbl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A6201F" w:rsidRDefault="00A6201F" w:rsidP="00A6201F">
      <w:pPr>
        <w:spacing w:after="45" w:line="256" w:lineRule="auto"/>
        <w:ind w:left="0" w:right="0" w:firstLine="0"/>
      </w:pPr>
      <w:r>
        <w:rPr>
          <w:rFonts w:ascii="Wingdings" w:eastAsia="Wingdings" w:hAnsi="Wingdings" w:cs="Wingdings"/>
          <w:sz w:val="24"/>
        </w:rPr>
        <w:t></w:t>
      </w:r>
    </w:p>
    <w:p w:rsidR="00A6201F" w:rsidRDefault="00A6201F" w:rsidP="00A6201F">
      <w:pPr>
        <w:numPr>
          <w:ilvl w:val="0"/>
          <w:numId w:val="1"/>
        </w:numPr>
        <w:spacing w:after="47" w:line="268" w:lineRule="auto"/>
        <w:ind w:right="38" w:hanging="360"/>
      </w:pPr>
      <w:r>
        <w:rPr>
          <w:rFonts w:ascii="Times New Roman" w:eastAsia="Times New Roman" w:hAnsi="Times New Roman" w:cs="Times New Roman"/>
          <w:sz w:val="24"/>
        </w:rPr>
        <w:t xml:space="preserve">на входе – на входе – текстовые документы одинакового размера (например, 10 страниц формата А4), содержащие тексты из предметных областей на естественных языках согласно </w:t>
      </w:r>
      <w:proofErr w:type="gramStart"/>
      <w:r>
        <w:rPr>
          <w:rFonts w:ascii="Times New Roman" w:eastAsia="Times New Roman" w:hAnsi="Times New Roman" w:cs="Times New Roman"/>
          <w:sz w:val="24"/>
        </w:rPr>
        <w:t>варианту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подлежащие процедуре автоматического реферирования;  </w:t>
      </w:r>
    </w:p>
    <w:p w:rsidR="00A6201F" w:rsidRDefault="00A6201F" w:rsidP="00A6201F">
      <w:pPr>
        <w:numPr>
          <w:ilvl w:val="0"/>
          <w:numId w:val="1"/>
        </w:numPr>
        <w:spacing w:after="44" w:line="268" w:lineRule="auto"/>
        <w:ind w:right="38" w:hanging="360"/>
      </w:pPr>
      <w:r>
        <w:rPr>
          <w:rFonts w:ascii="Times New Roman" w:eastAsia="Times New Roman" w:hAnsi="Times New Roman" w:cs="Times New Roman"/>
          <w:sz w:val="24"/>
        </w:rPr>
        <w:t xml:space="preserve">на выходе – активная ссылка на исходный документ и построенный, в соответствии с вариантом реферат документа, состоящий из 2-х </w:t>
      </w:r>
      <w:proofErr w:type="gramStart"/>
      <w:r>
        <w:rPr>
          <w:rFonts w:ascii="Times New Roman" w:eastAsia="Times New Roman" w:hAnsi="Times New Roman" w:cs="Times New Roman"/>
          <w:sz w:val="24"/>
        </w:rPr>
        <w:t>разделов:  1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- классического реферата и реферата в виде списка ключевых слов (по методу </w:t>
      </w:r>
      <w:proofErr w:type="spellStart"/>
      <w:r>
        <w:rPr>
          <w:rFonts w:ascii="Times New Roman" w:eastAsia="Times New Roman" w:hAnsi="Times New Roman" w:cs="Times New Roman"/>
          <w:sz w:val="24"/>
        </w:rPr>
        <w:t>Sentence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extraction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 2 – реферата, построенного с применением машинного обучения (ML).  </w:t>
      </w:r>
    </w:p>
    <w:p w:rsidR="00A6201F" w:rsidRDefault="00A6201F" w:rsidP="00A6201F">
      <w:pPr>
        <w:numPr>
          <w:ilvl w:val="0"/>
          <w:numId w:val="1"/>
        </w:numPr>
        <w:spacing w:after="14" w:line="256" w:lineRule="auto"/>
        <w:ind w:right="38" w:hanging="360"/>
      </w:pPr>
      <w:r>
        <w:rPr>
          <w:rFonts w:ascii="Times New Roman" w:eastAsia="Times New Roman" w:hAnsi="Times New Roman" w:cs="Times New Roman"/>
          <w:sz w:val="24"/>
        </w:rPr>
        <w:t xml:space="preserve">наличие средств сохранения в файл и распечатки полученной на выходе информации;  </w:t>
      </w:r>
    </w:p>
    <w:p w:rsidR="00A6201F" w:rsidRDefault="00A6201F" w:rsidP="00A6201F">
      <w:pPr>
        <w:numPr>
          <w:ilvl w:val="0"/>
          <w:numId w:val="1"/>
        </w:numPr>
        <w:spacing w:after="8" w:line="268" w:lineRule="auto"/>
        <w:ind w:right="38" w:hanging="360"/>
      </w:pPr>
      <w:r>
        <w:rPr>
          <w:rFonts w:ascii="Times New Roman" w:eastAsia="Times New Roman" w:hAnsi="Times New Roman" w:cs="Times New Roman"/>
          <w:sz w:val="24"/>
        </w:rPr>
        <w:t xml:space="preserve">интерфейс системы должен быть предельно простым и доступным для пользователей любого уровня, содержать понятный набор инструментов и средств, а также </w:t>
      </w:r>
      <w:proofErr w:type="spellStart"/>
      <w:r>
        <w:rPr>
          <w:rFonts w:ascii="Times New Roman" w:eastAsia="Times New Roman" w:hAnsi="Times New Roman" w:cs="Times New Roman"/>
          <w:sz w:val="24"/>
        </w:rPr>
        <w:t>helpсредства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A6201F" w:rsidRDefault="00A6201F" w:rsidP="00A6201F">
      <w:pPr>
        <w:spacing w:after="289" w:line="256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A6201F" w:rsidRPr="00A6201F" w:rsidRDefault="00A6201F" w:rsidP="00A6201F">
      <w:pPr>
        <w:spacing w:after="2" w:line="256" w:lineRule="auto"/>
        <w:ind w:left="412" w:right="209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>Код</w:t>
      </w:r>
      <w:r w:rsidRPr="00A6201F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программы</w:t>
      </w:r>
      <w:r w:rsidRPr="00A6201F">
        <w:rPr>
          <w:rFonts w:ascii="Times New Roman" w:eastAsia="Times New Roman" w:hAnsi="Times New Roman" w:cs="Times New Roman"/>
          <w:b/>
          <w:sz w:val="24"/>
          <w:lang w:val="en-US"/>
        </w:rPr>
        <w:t xml:space="preserve">: </w:t>
      </w:r>
    </w:p>
    <w:p w:rsidR="00594EA7" w:rsidRDefault="00594EA7" w:rsidP="00A6201F">
      <w:pPr>
        <w:ind w:left="-5"/>
        <w:rPr>
          <w:rFonts w:ascii="Consolas" w:hAnsi="Consolas"/>
          <w:sz w:val="18"/>
          <w:szCs w:val="18"/>
          <w:lang w:val="en-US"/>
        </w:rPr>
        <w:sectPr w:rsidR="00594E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nltk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filedialog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Frame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Radiobutton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feature</w:t>
      </w:r>
      <w:proofErr w:type="gramEnd"/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_extraction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TfidfVectorizer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transformers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BartTokenizer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BartForConditionalGeneration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docx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Document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threading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nltk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'punkt'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nltk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'stopwords'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nltk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corpus</w:t>
      </w:r>
      <w:proofErr w:type="gram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stopwords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nltk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tokenize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sent_tokenize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word_tokenize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# Функция для чтения текста из .</w:t>
      </w:r>
      <w:proofErr w:type="spellStart"/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docx</w:t>
      </w:r>
      <w:proofErr w:type="spellEnd"/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read_docx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docx_file_path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Document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docx_file_path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text_content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paragraph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paragraph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paragraphs</w:t>
      </w:r>
      <w:proofErr w:type="gram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109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text_content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# Функция для очистки текста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092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0923">
        <w:rPr>
          <w:rFonts w:ascii="Consolas" w:eastAsia="Times New Roman" w:hAnsi="Consolas" w:cs="Times New Roman"/>
          <w:color w:val="DCDCAA"/>
          <w:sz w:val="21"/>
          <w:szCs w:val="21"/>
        </w:rPr>
        <w:t>prepare_text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0923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0923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10923">
        <w:rPr>
          <w:rFonts w:ascii="Consolas" w:eastAsia="Times New Roman" w:hAnsi="Consolas" w:cs="Times New Roman"/>
          <w:color w:val="D16969"/>
          <w:sz w:val="21"/>
          <w:szCs w:val="21"/>
        </w:rPr>
        <w:t>'\s</w:t>
      </w:r>
      <w:r w:rsidRPr="0001092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10923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# Удаление лишних пробелов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0923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0923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10923">
        <w:rPr>
          <w:rFonts w:ascii="Consolas" w:eastAsia="Times New Roman" w:hAnsi="Consolas" w:cs="Times New Roman"/>
          <w:color w:val="D16969"/>
          <w:sz w:val="21"/>
          <w:szCs w:val="21"/>
        </w:rPr>
        <w:t>'\d</w:t>
      </w:r>
      <w:r w:rsidRPr="0001092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10923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# Удаление чисел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09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# TF-IDF метод для извлечения предложений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extract_sentences_with_tfidf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sent_tokenize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stop_words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stopwords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words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'russian'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word_tokenize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.lower()) 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isalpha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stop_words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vectorizer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TfidfVectorizer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tfidf_matrix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vectorizer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tfidf_matrix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.sum(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type: ignore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create_summary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sentence_weights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max_sentences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ranked_sentences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sentence_weights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ranked_sentences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create_ml_summary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isinstance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  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Убедимся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что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это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строка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10923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092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"Входные данные должны быть строкой"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model_name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"facebook/bart-large-cnn</w:t>
      </w:r>
      <w:proofErr w:type="gramStart"/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Модель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BART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сводки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текста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BartForConditionalGeneration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from_pretrained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model_name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tokenizer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BartTokenizer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from_pretrained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model_name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# Преобразуем текст в формат, понятный модели BART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tokenizer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return_tensors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"pt"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truncation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Генерируем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сводку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summary_ids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'input_ids'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min_length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length_penalty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num_beams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early_stopping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Декодируем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сводку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обратно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текст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tokenizer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.decode(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summary_ids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skip_special_tokens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109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proofErr w:type="spellEnd"/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# Обработка документа и вывод результата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process_docx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chosen_method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text_content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read_docx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prepare_text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text_content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chosen_method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"TF"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sentence_weights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extract_sentences_with_tfidf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create_summary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sentence_weights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chosen_method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create_ml_summary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text_content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Выбор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файла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select_file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filedialog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askopenfilename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filetypes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"Document files"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"*.docx"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file_selector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text_content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read_docx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original_text_area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original_text_area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text_content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Запуск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процесса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start_summarization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threading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summarize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summarize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file_selector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method_choice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summarization_method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original_text_area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summary_area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process_docx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file_selector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method_choice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Выводим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исходный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текст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original_text_area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Выводим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сводку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summary_area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summary_</w:t>
      </w:r>
      <w:proofErr w:type="gram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gram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при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создании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сводки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109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# Создание главного окна приложения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main_window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0923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</w:t>
      </w:r>
      <w:proofErr w:type="gram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gram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Конспект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main_window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configure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"#F0F0F0"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file_selector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StringVar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summarization_method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StringVar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"TF"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Поля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текста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original_text_label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main_window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Исходный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текст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"#F0F0F0"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"#333333"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"bold"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original_text_label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original_text_area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main_window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"#E8F0FE"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"#333333"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original_text_area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summary_label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main_window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Сводка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"#F0F0F0"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"#333333"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"bold"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summary_label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summary_area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main_window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"#E8F0FE"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"#333333"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summary_area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Создаём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фреймы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frame2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Frame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main_window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"#F0F0F0"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frame2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109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frame1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Frame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main_window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"#F0F0F0"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frame1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Кнопка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выбора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файла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select_file_button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frame1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Выбрать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файл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(docx-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файл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select_file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"#4A90E2"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select_file_button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file_label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frame1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file_selector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"#F0F0F0"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"#333333"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file_label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Переключатели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выбора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метода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tfidf_radio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Radiobutton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frame2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"TF"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variable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summarization_method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"TF"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"#F0F0F0"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"#333333"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activebackground</w:t>
      </w:r>
      <w:proofErr w:type="spellEnd"/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"#F0F0F0"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selectcolor</w:t>
      </w:r>
      <w:proofErr w:type="spellEnd"/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"#4A90E2"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proofErr w:type="gramStart"/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tfidf_radio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ml_radio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Radiobutton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frame2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variable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summarization_method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"#F0F0F0"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"#333333"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activebackground</w:t>
      </w:r>
      <w:proofErr w:type="spellEnd"/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"#F0F0F0"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selectcolor</w:t>
      </w:r>
      <w:proofErr w:type="spellEnd"/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"#4A90E2"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proofErr w:type="gramStart"/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ml_</w:t>
      </w:r>
      <w:proofErr w:type="gram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radio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spellEnd"/>
      <w:proofErr w:type="gram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Кнопка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создания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сводки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start_button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109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main_window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Создать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</w:rPr>
        <w:t>сводку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109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start_summarization</w:t>
      </w:r>
      <w:proofErr w:type="spellEnd"/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"#4A90E2"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proofErr w:type="spellEnd"/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0109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109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start_</w:t>
      </w:r>
      <w:proofErr w:type="gram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109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9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923">
        <w:rPr>
          <w:rFonts w:ascii="Consolas" w:eastAsia="Times New Roman" w:hAnsi="Consolas" w:cs="Times New Roman"/>
          <w:color w:val="6A9955"/>
          <w:sz w:val="21"/>
          <w:szCs w:val="21"/>
        </w:rPr>
        <w:t># Запуск основного цикла приложения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main_</w:t>
      </w:r>
      <w:proofErr w:type="gramStart"/>
      <w:r w:rsidRPr="0001092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923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01092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10923" w:rsidRPr="00010923" w:rsidRDefault="00010923" w:rsidP="00010923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4EA7" w:rsidRPr="00010923" w:rsidRDefault="00594EA7" w:rsidP="00A6201F">
      <w:pPr>
        <w:spacing w:after="252" w:line="256" w:lineRule="auto"/>
        <w:ind w:left="412" w:right="0"/>
        <w:jc w:val="center"/>
        <w:rPr>
          <w:rFonts w:ascii="Times New Roman" w:eastAsia="Times New Roman" w:hAnsi="Times New Roman" w:cs="Times New Roman"/>
          <w:b/>
          <w:sz w:val="24"/>
        </w:rPr>
        <w:sectPr w:rsidR="00594EA7" w:rsidRPr="00010923" w:rsidSect="00594E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A6201F" w:rsidRDefault="00A6201F" w:rsidP="00A6201F">
      <w:pPr>
        <w:spacing w:after="252" w:line="256" w:lineRule="auto"/>
        <w:ind w:left="412" w:right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Результат:</w:t>
      </w:r>
      <w:r>
        <w:rPr>
          <w:rFonts w:ascii="Calibri" w:eastAsia="Calibri" w:hAnsi="Calibri" w:cs="Calibri"/>
          <w:sz w:val="22"/>
        </w:rPr>
        <w:t xml:space="preserve"> </w:t>
      </w:r>
    </w:p>
    <w:p w:rsidR="00A6201F" w:rsidRDefault="00A6201F" w:rsidP="00A6201F">
      <w:pPr>
        <w:spacing w:after="138" w:line="256" w:lineRule="auto"/>
        <w:ind w:left="412" w:right="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Исходное главное меню: </w:t>
      </w:r>
    </w:p>
    <w:p w:rsidR="00A6201F" w:rsidRPr="00010923" w:rsidRDefault="00594EA7" w:rsidP="00A6201F">
      <w:pPr>
        <w:spacing w:after="151" w:line="256" w:lineRule="auto"/>
        <w:ind w:left="0" w:right="10" w:firstLine="0"/>
        <w:jc w:val="righ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92D293" wp14:editId="651E4B25">
            <wp:extent cx="4487545" cy="345948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889" cy="34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01F" w:rsidRPr="00010923">
        <w:rPr>
          <w:rFonts w:ascii="Calibri" w:eastAsia="Calibri" w:hAnsi="Calibri" w:cs="Calibri"/>
          <w:b/>
          <w:sz w:val="22"/>
          <w:lang w:val="en-US"/>
        </w:rPr>
        <w:t xml:space="preserve"> </w:t>
      </w:r>
    </w:p>
    <w:p w:rsidR="00A6201F" w:rsidRPr="00010923" w:rsidRDefault="00A6201F" w:rsidP="00A6201F">
      <w:pPr>
        <w:spacing w:after="0" w:line="256" w:lineRule="auto"/>
        <w:ind w:left="0" w:right="0" w:firstLine="0"/>
        <w:rPr>
          <w:lang w:val="en-US"/>
        </w:rPr>
      </w:pPr>
      <w:r w:rsidRPr="00010923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:rsidR="00A6201F" w:rsidRPr="00010923" w:rsidRDefault="00A6201F" w:rsidP="00A6201F">
      <w:pPr>
        <w:spacing w:after="186" w:line="256" w:lineRule="auto"/>
        <w:ind w:left="4881" w:right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>Выбран</w:t>
      </w:r>
      <w:r w:rsidRPr="00010923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файл</w:t>
      </w:r>
      <w:r w:rsidRPr="00010923">
        <w:rPr>
          <w:rFonts w:ascii="Times New Roman" w:eastAsia="Times New Roman" w:hAnsi="Times New Roman" w:cs="Times New Roman"/>
          <w:b/>
          <w:sz w:val="24"/>
          <w:lang w:val="en-US"/>
        </w:rPr>
        <w:t xml:space="preserve">: </w:t>
      </w:r>
    </w:p>
    <w:p w:rsidR="00A6201F" w:rsidRPr="00A6201F" w:rsidRDefault="0030622C" w:rsidP="00594EA7">
      <w:pPr>
        <w:spacing w:after="127" w:line="256" w:lineRule="auto"/>
        <w:ind w:left="0" w:right="0" w:firstLine="0"/>
        <w:jc w:val="righ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123565" wp14:editId="71F8C1F7">
            <wp:extent cx="5940425" cy="6670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01F" w:rsidRPr="00A6201F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 w:rsidR="00A6201F" w:rsidRPr="00A6201F">
        <w:rPr>
          <w:rFonts w:ascii="Calibri" w:eastAsia="Calibri" w:hAnsi="Calibri" w:cs="Calibri"/>
          <w:b/>
          <w:sz w:val="22"/>
          <w:lang w:val="en-US"/>
        </w:rPr>
        <w:t xml:space="preserve"> </w:t>
      </w:r>
    </w:p>
    <w:p w:rsidR="00A6201F" w:rsidRPr="00A6201F" w:rsidRDefault="00A6201F" w:rsidP="00594EA7">
      <w:pPr>
        <w:spacing w:after="196" w:line="256" w:lineRule="auto"/>
        <w:ind w:left="5459" w:right="0" w:firstLine="0"/>
        <w:rPr>
          <w:lang w:val="en-US"/>
        </w:rPr>
      </w:pPr>
      <w:r w:rsidRPr="00A6201F">
        <w:rPr>
          <w:rFonts w:ascii="Calibri" w:eastAsia="Calibri" w:hAnsi="Calibri" w:cs="Calibri"/>
          <w:b/>
          <w:sz w:val="22"/>
          <w:lang w:val="en-US"/>
        </w:rPr>
        <w:t xml:space="preserve">  </w:t>
      </w:r>
    </w:p>
    <w:p w:rsidR="00A6201F" w:rsidRPr="00A6201F" w:rsidRDefault="00A6201F" w:rsidP="00A6201F">
      <w:pPr>
        <w:spacing w:after="153" w:line="256" w:lineRule="auto"/>
        <w:ind w:left="4078" w:right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2"/>
        </w:rPr>
        <w:t>Метод</w:t>
      </w:r>
      <w:r w:rsidRPr="00A6201F">
        <w:rPr>
          <w:rFonts w:ascii="Calibri" w:eastAsia="Calibri" w:hAnsi="Calibri" w:cs="Calibri"/>
          <w:b/>
          <w:sz w:val="22"/>
          <w:lang w:val="en-US"/>
        </w:rPr>
        <w:t xml:space="preserve"> </w:t>
      </w:r>
      <w:r w:rsidRPr="00A6201F">
        <w:rPr>
          <w:rFonts w:ascii="Times New Roman" w:eastAsia="Times New Roman" w:hAnsi="Times New Roman" w:cs="Times New Roman"/>
          <w:b/>
          <w:sz w:val="24"/>
          <w:lang w:val="en-US"/>
        </w:rPr>
        <w:t>Sentence extraction</w:t>
      </w:r>
      <w:r w:rsidRPr="00A6201F">
        <w:rPr>
          <w:rFonts w:ascii="Calibri" w:eastAsia="Calibri" w:hAnsi="Calibri" w:cs="Calibri"/>
          <w:b/>
          <w:sz w:val="22"/>
          <w:lang w:val="en-US"/>
        </w:rPr>
        <w:t xml:space="preserve">: </w:t>
      </w:r>
    </w:p>
    <w:p w:rsidR="00A6201F" w:rsidRPr="00010923" w:rsidRDefault="00594EA7" w:rsidP="00A6201F">
      <w:pPr>
        <w:spacing w:after="115" w:line="379" w:lineRule="auto"/>
        <w:ind w:left="102" w:right="10" w:firstLine="0"/>
        <w:jc w:val="right"/>
      </w:pPr>
      <w:r>
        <w:rPr>
          <w:noProof/>
        </w:rPr>
        <w:lastRenderedPageBreak/>
        <w:drawing>
          <wp:inline distT="0" distB="0" distL="0" distR="0" wp14:anchorId="22246120" wp14:editId="68AED32D">
            <wp:extent cx="5940425" cy="5151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01F" w:rsidRPr="00010923">
        <w:rPr>
          <w:rFonts w:ascii="Calibri" w:eastAsia="Calibri" w:hAnsi="Calibri" w:cs="Calibri"/>
          <w:b/>
          <w:sz w:val="22"/>
        </w:rPr>
        <w:t xml:space="preserve">  </w:t>
      </w:r>
    </w:p>
    <w:p w:rsidR="00A6201F" w:rsidRPr="00F62678" w:rsidRDefault="00A6201F" w:rsidP="00A6201F">
      <w:pPr>
        <w:spacing w:after="0" w:line="256" w:lineRule="auto"/>
        <w:ind w:left="4892" w:right="0" w:firstLine="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Метод</w:t>
      </w:r>
      <w:r w:rsidRPr="00F62678">
        <w:rPr>
          <w:rFonts w:ascii="Calibri" w:eastAsia="Calibri" w:hAnsi="Calibri" w:cs="Calibri"/>
          <w:b/>
          <w:sz w:val="22"/>
        </w:rPr>
        <w:t xml:space="preserve"> </w:t>
      </w:r>
      <w:r w:rsidRPr="00A6201F">
        <w:rPr>
          <w:rFonts w:ascii="Times New Roman" w:eastAsia="Times New Roman" w:hAnsi="Times New Roman" w:cs="Times New Roman"/>
          <w:b/>
          <w:sz w:val="24"/>
          <w:lang w:val="en-US"/>
        </w:rPr>
        <w:t>ML</w:t>
      </w:r>
      <w:r w:rsidRPr="00F62678">
        <w:rPr>
          <w:rFonts w:ascii="Calibri" w:eastAsia="Calibri" w:hAnsi="Calibri" w:cs="Calibri"/>
          <w:b/>
          <w:sz w:val="22"/>
        </w:rPr>
        <w:t xml:space="preserve">: </w:t>
      </w:r>
    </w:p>
    <w:p w:rsidR="00594EA7" w:rsidRPr="00F62678" w:rsidRDefault="00594EA7" w:rsidP="00A6201F">
      <w:pPr>
        <w:spacing w:after="0" w:line="256" w:lineRule="auto"/>
        <w:ind w:left="4892" w:right="0" w:firstLine="0"/>
      </w:pPr>
    </w:p>
    <w:p w:rsidR="00A6201F" w:rsidRDefault="00F62678" w:rsidP="00A6201F">
      <w:pPr>
        <w:spacing w:after="0" w:line="256" w:lineRule="auto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 wp14:anchorId="4A5AE67E" wp14:editId="75E8FF76">
            <wp:extent cx="5940425" cy="6521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01F">
        <w:rPr>
          <w:rFonts w:ascii="Calibri" w:eastAsia="Calibri" w:hAnsi="Calibri" w:cs="Calibri"/>
          <w:b/>
          <w:sz w:val="22"/>
        </w:rPr>
        <w:t xml:space="preserve"> </w:t>
      </w:r>
    </w:p>
    <w:p w:rsidR="00A6201F" w:rsidRDefault="00A6201F" w:rsidP="00A6201F">
      <w:pPr>
        <w:spacing w:after="47" w:line="256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A6201F" w:rsidRDefault="00A6201F" w:rsidP="00A6201F">
      <w:pPr>
        <w:spacing w:after="0" w:line="256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A6201F" w:rsidRDefault="00A6201F" w:rsidP="00A6201F">
      <w:pPr>
        <w:spacing w:after="23" w:line="268" w:lineRule="auto"/>
        <w:ind w:left="116" w:right="38"/>
      </w:pPr>
      <w:r>
        <w:rPr>
          <w:rFonts w:ascii="Times New Roman" w:eastAsia="Times New Roman" w:hAnsi="Times New Roman" w:cs="Times New Roman"/>
          <w:b/>
          <w:sz w:val="24"/>
        </w:rPr>
        <w:t xml:space="preserve">Вывод: </w:t>
      </w:r>
      <w:r>
        <w:rPr>
          <w:rFonts w:ascii="Times New Roman" w:eastAsia="Times New Roman" w:hAnsi="Times New Roman" w:cs="Times New Roman"/>
          <w:sz w:val="24"/>
        </w:rPr>
        <w:t xml:space="preserve">в ходе выполнения лабораторной работы освоил на практике основные принципы автоматического реферирования документов. </w:t>
      </w:r>
    </w:p>
    <w:p w:rsidR="0069382D" w:rsidRDefault="0069382D"/>
    <w:sectPr w:rsidR="0069382D" w:rsidSect="00594EA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F1EFA"/>
    <w:multiLevelType w:val="hybridMultilevel"/>
    <w:tmpl w:val="45CC19E0"/>
    <w:lvl w:ilvl="0" w:tplc="2E8AECF8">
      <w:start w:val="1"/>
      <w:numFmt w:val="bullet"/>
      <w:lvlText w:val="•"/>
      <w:lvlJc w:val="left"/>
      <w:pPr>
        <w:ind w:left="14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75A0D58">
      <w:start w:val="1"/>
      <w:numFmt w:val="bullet"/>
      <w:lvlText w:val="o"/>
      <w:lvlJc w:val="left"/>
      <w:pPr>
        <w:ind w:left="22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7C4C7C4">
      <w:start w:val="1"/>
      <w:numFmt w:val="bullet"/>
      <w:lvlText w:val="▪"/>
      <w:lvlJc w:val="left"/>
      <w:pPr>
        <w:ind w:left="29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2F8F572">
      <w:start w:val="1"/>
      <w:numFmt w:val="bullet"/>
      <w:lvlText w:val="•"/>
      <w:lvlJc w:val="left"/>
      <w:pPr>
        <w:ind w:left="36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E94D14E">
      <w:start w:val="1"/>
      <w:numFmt w:val="bullet"/>
      <w:lvlText w:val="o"/>
      <w:lvlJc w:val="left"/>
      <w:pPr>
        <w:ind w:left="43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6EF1DC">
      <w:start w:val="1"/>
      <w:numFmt w:val="bullet"/>
      <w:lvlText w:val="▪"/>
      <w:lvlJc w:val="left"/>
      <w:pPr>
        <w:ind w:left="50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4F2F2A8">
      <w:start w:val="1"/>
      <w:numFmt w:val="bullet"/>
      <w:lvlText w:val="•"/>
      <w:lvlJc w:val="left"/>
      <w:pPr>
        <w:ind w:left="58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168493C">
      <w:start w:val="1"/>
      <w:numFmt w:val="bullet"/>
      <w:lvlText w:val="o"/>
      <w:lvlJc w:val="left"/>
      <w:pPr>
        <w:ind w:left="65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76143E">
      <w:start w:val="1"/>
      <w:numFmt w:val="bullet"/>
      <w:lvlText w:val="▪"/>
      <w:lvlJc w:val="left"/>
      <w:pPr>
        <w:ind w:left="72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EE"/>
    <w:rsid w:val="00010923"/>
    <w:rsid w:val="000A33EE"/>
    <w:rsid w:val="0030622C"/>
    <w:rsid w:val="00594EA7"/>
    <w:rsid w:val="0069382D"/>
    <w:rsid w:val="00A6201F"/>
    <w:rsid w:val="00C91E4D"/>
    <w:rsid w:val="00F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6E6EC-D8BA-4400-B1DC-443AE65B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01F"/>
    <w:pPr>
      <w:spacing w:after="4" w:line="247" w:lineRule="auto"/>
      <w:ind w:left="10" w:right="8475" w:hanging="10"/>
    </w:pPr>
    <w:rPr>
      <w:rFonts w:ascii="Courier New" w:eastAsia="Courier New" w:hAnsi="Courier New" w:cs="Courier New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6201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6</cp:revision>
  <dcterms:created xsi:type="dcterms:W3CDTF">2024-09-27T14:02:00Z</dcterms:created>
  <dcterms:modified xsi:type="dcterms:W3CDTF">2024-10-10T21:43:00Z</dcterms:modified>
</cp:coreProperties>
</file>