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GuardX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95959"/>
          <w:sz w:val="32"/>
          <w:szCs w:val="32"/>
        </w:rPr>
        <w:t xml:space="preserve">Predictive Maintenance System for CNC Machines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APP FLOW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— MVP (Hackathon Build)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TN Impact 2026 | TNI26026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Product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GuardX – Open-Source CNC Predictive Maintenance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1.0 (MVP)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IoT + ML Hybrid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Target Users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SME Factory Owners, Maintenance Engineers, Operators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Problem Statement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TNI26026 – CNC Predictive Maintenance via Open-Source Tools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Event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TN Impact 2026, Sona College of Technology — 28 Feb 2026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Product Overview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GuardX is a low-cost, open-source predictive maintenance framework designed for SMEs operating CNC machines. It combines IoT-enabled real-time sensor data acquisition with an evolving machine learning pipeline — starting with unsupervised anomaly detection and progressively transitioning to supervised failure classification as labeled data grows.</w:t>
      </w:r>
    </w:p>
    <w:p>
      <w:pPr>
        <w:spacing w:before="12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system democratizes Industry 4.0 capabilities, making advanced predictive maintenance accessible without proprietary software or expensive hardware.</w:t>
      </w:r>
    </w:p>
    <w:p>
      <w:pPr>
        <w:spacing w:before="12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Core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CNC machine failures cause unplanned downtime — costing ₹20,000–₹50,000+ per incident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Most SMEs use reactive maintenance (repair after failure) due to cost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Commercial predictive maintenance tools are expensive and not SME-friendly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There is no affordable, modular, open-source alternative tailored for SMEs</w:t>
      </w:r>
    </w:p>
    <w:p>
      <w:pPr>
        <w:spacing w:before="12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GuardX Solution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Real-time sensor monitoring via IoT (vibration, temperature, current)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Intelligent anomaly detection using Isolation Forest (unsupervised)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Progressive ML evolution to supervised failure classification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Machine Health Score (0–100) for non-technical operators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Open-source, modular, on-premise or cloud deployable</w:t>
      </w:r>
    </w:p>
    <w:p>
      <w:pPr>
        <w:spacing w:before="12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Need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SME Factory 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Reduce breakdown costs, maximize uptime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Maintenance Engineer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Early warning, scheduled intervention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Production Supervisor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Real-time machine health visibility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IoT/ML Integrators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Modular extensible architecture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System Architecture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GuardX is built on an 8-layer modular architecture. Each layer has a specific responsibility and outputs a well-defined artifact that feeds into the next layer. This separation enables maintainability, scalability, and independent testing of each component.</w:t>
      </w:r>
    </w:p>
    <w:p>
      <w:pPr>
        <w:spacing w:before="120" w:after="6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GuardX — Complete Data Flow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Physical Layer → Edge → Ingestion → Preprocessing → Storage → ML Engine → Health Engine →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960"/>
        <w:gridCol w:w="2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Output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L1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Physical Machine Layer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+ sensors generate real mechanical signals (vibration, temperature, load)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Raw physical signals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L2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Acquisition Layer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reads sensors, timestamps data, sends JSON via WiFi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JSON stream: {timestamp, vibration, temperature, current}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L3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Ingestion Layer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 receives JSON, validates, logs raw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Raw time-series table in database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L4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Preprocessing Layer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Moving average, normalization, feature extraction (RMS, gradient, variance)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Structured ML-ready feature vectors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L5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Time-Series Storage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raw + processed data, anomaly scores, labels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Queryable historical time-series 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L6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Intelligence Engine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Forest → Random Forest → XGBoost (evolving model pipeline)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Anomaly score + failure class + probability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L7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Score Engine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ML output to Health Score 0–100 with risk classification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Health Score + Risk Level (Healthy/Warning/Critical/High Risk)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L8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 &amp; Visualization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dashboard with live graphs, gauges, alerts,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Operator-facing insights + triggered alerts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Detailed Layer-by-Layer App Flow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1 — Physical Machine Layer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signal source layer. A 12V DC geared motor acts as the CNC spindle proxy, with low-cost sensors attached to capture real electromechanical behavior.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Components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12V DC Geared Motor (300–600 RPM) — CNC spindle proxy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MPU6050 Accelerometer/Gyroscope — Captures 3-axis vibration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DS18B20 Temperature Sensor — Measures motor casing heat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ACS712 Current Sensor — Measures load (spindle load proxy)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Offset weight (nut/washer) — Simulates mechanical imbalance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Wooden baseboard — Firm mechanical mounting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Simulation Scenarios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Scenario 1 — Normal Operation: Balanced motor, stable vibration baseline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Scenario 2 — Imbalance Fault: Small asymmetric weight on shaft causes vibration spikes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Scenario 3 — Load Increase: Fan blade / resistance applied; current and temperature rise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Scenario 4 — Degradation Pattern: Sustained imbalance run showing gradual vibration trend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AA4444"/>
          <w:sz w:val="22"/>
          <w:szCs w:val="22"/>
        </w:rPr>
        <w:t xml:space="preserve">Drawback: Hardware introduces noise, wiring instability.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7A45"/>
          <w:sz w:val="22"/>
          <w:szCs w:val="22"/>
        </w:rPr>
        <w:t xml:space="preserve">Mitigation: Pre-recorded structured dataset as fallback; edge preprocessing filters noise.</w:t>
      </w:r>
    </w:p>
    <w:p>
      <w:pPr>
        <w:spacing w:before="12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2 — Edge Acquisition Layer (ESP32)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ESP32 microcontroller reads sensor values every second, timestamps each reading, applies optional noise filtering, and transmits a JSON payload via WiFi to the backend API.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ESP32 Responsibilities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Read MPU6050 via I2C (GPIO 21 = SDA, GPIO 22 = SCL)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Read DS18B20 temperature via GPIO 4 (with 4.7kΩ pull-up resistor)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Read ACS712 analog output via GPIO 34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Add Unix timestamp to each reading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Serialize to JSON format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POST JSON to Python backend REST endpoint via WiFi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Sample JSON output from ESP32: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"timestamp": "2026-02-26T10:32:14Z",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  "vibration": 0.42,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  "temperature": 38.5,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  "current": 1.8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AA4444"/>
          <w:sz w:val="22"/>
          <w:szCs w:val="22"/>
        </w:rPr>
        <w:t xml:space="preserve">Drawback: WiFi dependency may cause packet loss.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7A45"/>
          <w:sz w:val="22"/>
          <w:szCs w:val="22"/>
        </w:rPr>
        <w:t xml:space="preserve">Mitigation: Retry logic in firmware; local SD logging as fallback buffer.</w:t>
      </w:r>
    </w:p>
    <w:p>
      <w:pPr>
        <w:spacing w:before="12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3 — Data Ingestion Layer (Python FastAPI)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backend API receives JSON payloads from the ESP32, validates incoming data, and writes to the raw data store. It is the entry point for the entire software pipeline.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API Endpoints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POST /ingest — Receives sensor JSON, validates fields, stores raw record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GET /health — Returns API liveness 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GET /raw-data — Returns paginated raw sensor records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POST /label — Allows maintenance team to tag a time-window with fault label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GET /anomaly-scores — Returns latest anomaly scores for dashboard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Validation Rules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All fields (timestamp, vibration, temperature, current) must be present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Values must be within configurable operational ranges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Timestamp must be valid ISO 8601 format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Reject malformed payloads with HTTP 400; log for diagnostics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AA4444"/>
          <w:sz w:val="22"/>
          <w:szCs w:val="22"/>
        </w:rPr>
        <w:t xml:space="preserve">Drawback: Single endpoint can bottleneck under high-frequency polling.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7A45"/>
          <w:sz w:val="22"/>
          <w:szCs w:val="22"/>
        </w:rPr>
        <w:t xml:space="preserve">Mitigation: Async FastAPI handlers; configurable ingestion interval (default 1 second).</w:t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4 — Preprocessing &amp; Feature Engineering Layer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Raw sensor data is inherently noisy. This layer transforms raw readings into stable, ML-ready feature vectors that capture meaningful machine behavior rather than random electrical noise.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Preprocessing Steps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Step 1 — Moving Average Smoothing: Rolling window (N=10) reduces high-frequency noise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Step 2 — Outlier Filtering: Values beyond 3σ replaced with rolling median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Step 3 — Normalization: Min-max scaling to [0,1] range for each sensor channel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Step 4 — RMS Vibration: Root-Mean-Square of vibration window (captures energy intensity)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Step 5 — Temperature Gradient: Rate of temperature change per unit time (detects thermal acceleration)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Step 6 — Current Variance: Statistical variance over sliding window (detects load instability)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Step 7 — Rolling Statistics: Mean, std, min, max over last 20 readings per channel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Output Feature Vector per timestamp: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60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Formula / 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Physical 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rms_vibration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√(mean(v²) over window)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intensity of mechanical vibration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temp_gradient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(T_n − T_{n-10}) / 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of heat build-up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current_variance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Var(I) over last 20 readings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fluctuation magnitude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vib_rolling_mean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Mean(v) over last 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vibration level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vib_rolling_std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Std(v) over last 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Vibration instability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temp_rolling_max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Max(T) over last 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thermal load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AA4444"/>
          <w:sz w:val="22"/>
          <w:szCs w:val="22"/>
        </w:rPr>
        <w:t xml:space="preserve">Drawback: Fixed window size may miss slow-developing anomalies.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7A45"/>
          <w:sz w:val="22"/>
          <w:szCs w:val="22"/>
        </w:rPr>
        <w:t xml:space="preserve">Mitigation: Multi-scale windows (short + long) used in parallel for richer feature coverage.</w:t>
      </w:r>
    </w:p>
    <w:p>
      <w:pPr>
        <w:spacing w:before="12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5 — Time-Series Storage Layer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Processed feature vectors, raw readings, anomaly scores, health scores, and operator labels are all persisted in a structured time-series store. This enables historical analysis, model retraining, and auditable maintenance logs.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Database Schema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raw_readings: id | timestamp | vibration | temperature | current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processed_features: id | timestamp | rms_vibration | temp_gradient | current_variance | rolling stats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anomaly_results: id | timestamp | anomaly_score | anomaly_flag | model_version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health_scores: id | timestamp | health_score | risk_level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labels: id | timestamp_start | timestamp_end | fault_type | labeled_by | notes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retraining_log: id | retrain_date | model_type | accuracy | f1_score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Storage Technology: SQLite for MVP (zero-setup, file-based). Production upgrade path: InfluxDB for high-frequency time-series with Grafana visualization.</w:t>
      </w:r>
    </w:p>
    <w:p>
      <w:pPr>
        <w:spacing w:before="12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AA4444"/>
          <w:sz w:val="22"/>
          <w:szCs w:val="22"/>
        </w:rPr>
        <w:t xml:space="preserve">Drawback: SQLite may degrade at very high ingestion rates.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7A45"/>
          <w:sz w:val="22"/>
          <w:szCs w:val="22"/>
        </w:rPr>
        <w:t xml:space="preserve">Mitigation: Write-ahead logging enabled; InfluxDB path documented for production scale-up.</w:t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6 — ML Intelligence Engine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cognitive core of GuardX. The intelligence layer follows an evolutionary learning lifecycle — beginning with unsupervised anomaly detection and progressively transitioning to supervised failure classification as labeled data accumulates.</w:t>
      </w:r>
    </w:p>
    <w:p>
      <w:pPr>
        <w:spacing w:before="120" w:after="6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Learning Lifecycle: Unsupervised → Hybrid → Supervised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Phase A — Unsupervised Mode (Initial Deployment)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Used when there is no historical failure data. The system learns what 'normal' looks like and flags deviations.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A Details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Algorithm: Isolation Forest (scikit-learn)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Input: Feature vectors from Preprocessing Layer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Training: Baseline data collected during confirmed normal operation period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Output: Anomaly score (-1 to 1 scale, normalized to 0–100) + binary anomaly flag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Trigger: System enters Phase A on first deployment or after factory reset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Limitation: Cannot identify type of failure — only that deviation exists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Adaptive Threshold Tuning: Initial detection threshold set at 3σ from normal distribution. Maintenance team feedback adjusts sensitivity to reduce false positives over first 2 weeks.</w:t>
      </w:r>
    </w:p>
    <w:p>
      <w:pPr>
        <w:spacing w:before="12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AA4444"/>
          <w:sz w:val="22"/>
          <w:szCs w:val="22"/>
        </w:rPr>
        <w:t xml:space="preserve">Drawback: May produce false positives during machine warm-up or planned load variation.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7A45"/>
          <w:sz w:val="22"/>
          <w:szCs w:val="22"/>
        </w:rPr>
        <w:t xml:space="preserve">Mitigation: Persistence validation — alert only triggers if anomaly persists for 5 consecutive readings. Threshold configurable per machine profile.</w:t>
      </w:r>
    </w:p>
    <w:p>
      <w:pPr>
        <w:spacing w:before="12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Phase B — Hybrid Mode (Data Accumulation Stage)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Triggered automatically when labeled fault events exceed a configurable threshold (default: 50 labeled events). The system now runs both models in parallel.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B Details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Stage 1 — Anomaly Detection: Isolation Forest still runs to detect any deviation (catches novel anomalies)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Stage 2 — Failure Classification: Random Forest / XGBoost classifier identifies specific fault type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Classifier Training: Historical labeled data from operator fault confirmations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Failure Classes: Bearing Wear | Mechanical Imbalance | Thermal Overload | Electrical Overload | Normal Anomaly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Output: Anomaly flag + Fault type probability distribution (e.g., 70% Bearing, 20% Imbalance, 10% Normal)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Trigger: Automated when label count threshold reached; admin can manually trigger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AA4444"/>
          <w:sz w:val="22"/>
          <w:szCs w:val="22"/>
        </w:rPr>
        <w:t xml:space="preserve">Drawback: Classification accuracy limited by quantity and quality of labeled data.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7A45"/>
          <w:sz w:val="22"/>
          <w:szCs w:val="22"/>
        </w:rPr>
        <w:t xml:space="preserve">Mitigation: Human-in-the-loop labeling UI in dashboard; minimum data quality checks before Phase B activation.</w:t>
      </w:r>
    </w:p>
    <w:p>
      <w:pPr>
        <w:spacing w:before="12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Phase C — Fully Supervised Optimization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labeled dataset is sufficiently large and diverse, the supervised model becomes the primary decision engine. Isolation Forest acts as a safety net for unseen anomaly patterns.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C Details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Primary Model: XGBoost classifier (higher accuracy on tabular data)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Safety Net: Isolation Forest retained for out-of-distribution detection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Model Versioning: Each retrained model saved with version, date, performance metrics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Continuous Learning: Periodic retraining scheduled (default: weekly if new labels exist)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Output: Failure type with confidence %, risk timeline estimate, recommended maintenance action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Continuous Learning Loop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loop is what makes GuardX self-improving over time: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Anomaly Detected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ML engine flags anomaly, generates alert, logs event to DB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Operator Review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Maintenance engineer inspects machine, confirms or dismisses alert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Fault Labeling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Operator tags event in dashboard with fault type (via /label endpoint)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Label Stored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Labeled record written to labels table in DB with timestamp window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Threshold Check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System checks if label count exceeds Phase B/C activation threshold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Retraining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Scheduled retrainer loads labeled data, retrains supervised model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Model Deployment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New model saved, versioned, deployed to ML engine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7 — Health Score &amp; Risk Engine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Converts ML outputs into a single, human-readable Machine Health Score. This bridges the gap between complex ML predictions and simple operational decisions.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Health Score Formula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Health Score = 100 − (w₁ × rms_anomaly + w₂ × temp_anomaly + w₃ × current_anomaly) × 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Default Weights: Vibration (w₁ = 0.50) | Temperature (w₂ = 0.30) | Current (w₃ = 0.20)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Smoothing: Rolling average over last 10 health scores (prevents sudden jumps)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Persistence Validation: Score change &gt; 15 points must persist 5 readings before UI update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Weights are configurable per machine profile via admin settings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Risk Level Classification: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160"/>
        <w:gridCol w:w="32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Health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 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Recommended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–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 normal operation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– 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inspection within 48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– 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inspection; reduce 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– 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Risk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shutdown; do not operate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8 — Alert &amp; Visualization Layer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Streamlit dashboard is the operator-facing interface. It translates all backend intelligence into real-time, actionable visual information.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Dashboard Panels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Panel 1 — Live Sensor Feed: Real-time vibration, temperature, current trend lines (auto-refresh every 1 second)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Panel 2 — Machine Health Gauge: Circular gauge (0–100) with color-coded risk zones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Panel 3 — Status Indicator: Large color banner (Green/Yellow/Orange/Red) with current status label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Panel 4 — Anomaly Timeline: Historical anomaly score plotted over time with threshold 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Panel 5 — Recent Alerts Table: Last 20 alerts with timestamp, severity, and current 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Panel 6 — Fault Classification Panel: Pie chart of failure probability distribution (Phase B+)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Panel 7 — Labeling Interface: Date-range selector + fault type dropdown for operator labeling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Alert Trigger Conditions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Health Score &lt; 60 and persists for ≥ 5 consecutive readings → Warning Alert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Health Score &lt; 40 → Critical Alert (immediate, no persistence check)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Anomaly flag = True for ≥ 5 consecutive readings → Anomaly Alert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Rapid temperature gradient (&gt;2°C/min) → Thermal Alert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Alert channels: On-screen banner | Optional Telegram bot | Optional SMS via Twilio API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Hackathon Demo Flow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demo is structured as a walkthrough of the live system, showing each layer functioning in sequence. The ML model runs on a pre-trained structured dataset for stability; live sensor data passes through the full pipeline from Layer 1 to Layer 8.</w:t>
      </w:r>
    </w:p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Physical Setup Introduction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Point to motor testbed. Explain sensors and what each measures. Show ESP32 sending data to laptop.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Live Sensor Data in Dashboard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Open Streamlit dashboard. Sensors streaming live. Show raw vibration, temperature, current graphs updating in real time.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3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FE3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4"/>
                <w:szCs w:val="24"/>
              </w:rPr>
              <w:t xml:space="preserve">Normal Operation Baseline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Motor running balanced. Health score shows 90–100 (Green). Demonstrate stable baseline.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Trigger Imbalance Fault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Attach offset weight to motor shaft. Vibration anomaly score rises. Health score drops to 65 (Yellow). Warning alert triggers.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ML Model Explanation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Explain Isolation Forest detection. Show anomaly score calculation. Explain transition to supervised classification.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3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FE3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4"/>
                <w:szCs w:val="24"/>
              </w:rPr>
              <w:t xml:space="preserve">Operator Labeling Demo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 dashboard labeling panel to label the triggered anomaly as 'Mechanical Imbalance'. Show label stored in DB.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Health Score Deep Dive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Explain scoring formula. Show how weights are applied. Demonstrate risk level thresholds.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Continuous Learning Roadmap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Explain how labeled data triggers Phase B → Phase C. Show evolution from detection to classification.</w:t>
            </w:r>
          </w:p>
        </w:tc>
      </w:tr>
    </w:tbl>
    <w:p>
      <w:pPr>
        <w:spacing w:before="8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Functional Requirements Summary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 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vibration, temperature, current at 1Hz minimum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Transmit JSON payload via WiFi within 2 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and reject malformed sensor payloads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moving average and normalization preprocessing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RMS vibration, temperature gradient, current variance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raw and processed data with timestamps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and run Isolation Forest anomaly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anomaly score and anomaly flag per reading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Machine Health Score (0–100)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 risk level (Healthy/Warning/Critical/High Risk)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live sensor graphs in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health score gauge and status indicator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alert when Health Score &lt; 60 for 5 readings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operator to label fault events via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to supervised classifier when label count threshold met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Telegram / SMS alert on critical threshold breach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on-premise and cloud deployment modes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model retraining on schedule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Technology Stack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 / Tool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Microcontroller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ESP32 DevKit V1 (WiFi + GPIO)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Vibration Sensor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MPU6050 (I2C, 3-axis accelerometer)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Temperature Sensor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DS18B20 (Digital, 1-Wire)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Current Sensor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ACS712 5A module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12V DC Geared Motor (300–600 RPM)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Motor Driver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L298N dual H-bridge module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Backend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+ FastAPI + Uvicorn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Preprocessing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+ Pandas + NumPy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ML Engine (Unsupervised)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scikit-learn Isolation Forest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ML Engine (Supervised)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scikit-learn Random Forest / XGBoost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Model Persistence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joblib (.pkl files)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Database (MVP)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SQLite via SQLAlchemy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Database (Production)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InfluxDB + Grafana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Streamlit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 Simulation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synthetic time-series generator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Alert (Optional)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Telegram Bot API / Twilio SMS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Version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 / GitHub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Risks &amp; Mitigation Strategies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3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Likelihood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Hardware sensor failure during demo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Pre-recorded backup dataset; software simulation mode toggle in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WiFi packet loss / connectivity issues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SD card buffer on ESP32; retry logic in firmware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 model false positives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(early phase)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Persistence validation (5 reading window); adaptive threshold tuning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Insufficient labeled data for supervised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(early)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with unsupervised; manual labeling UI; graduated transition 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drift over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 retraining schedule; model versioning and rollback 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performance at 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(MVP)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Write-ahead logging; documented InfluxDB migration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Noisy raw sensor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Multi-stage preprocessing; outlier removal; rolling statistics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Build Roadmap (Before 24th Feb)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56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Hardware Prep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components; wooden base assembly; initial wiring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1–2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Simulation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synthetic CNC data generator (normal + fault patterns)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1–2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ingestion server; SQLite schema; validation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2–3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Preprocessing Engine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Moving average, normalization, feature extraction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Isolation Forest ML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 on structured dataset; save .pkl; anomaly scoring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3–4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 Score Engine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formula; risk classification; smoothing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Streamlit 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graphs, health gauge, alert banner, labeling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4–5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ESP32 Integration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simulator with real sensor stream from ESP32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5–6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 Rehearsal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flow test; imbalance fault demo; Q&amp;A prep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6–7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Future Enhancements (Post-MVP)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— Production Enhancements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Multi-machine fleet monitoring from a single dashboard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InfluxDB + Grafana replacement for production-scale time-series storage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Edge ML deployment (TensorFlow Lite on ESP32) for offline inference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Cloud deployment with Docker containerization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Role-based access control (Factory Owner / Engineer / Operator roles)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— Advanced Intelligence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Remaining Useful Life (RUL) prediction using LSTM time-series models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Digital Twin integration for virtual machine simulation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Root Cause Analysis module with explainable AI (SHAP values)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Automated maintenance scheduling optimizer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Integration with ERP/MES systems via REST API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— Enterprise &amp; SME Scale-Up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SaaS offering with per-machine subscription model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Plug-and-play hardware kit for zero-configuration deployment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Mobile app for maintenance team alerts and approvals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Multi-language dashboard support for regional SME adoption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Industry-standard API compatibility (OPC-UA, MQTT)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GuardX Value Proposition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GuardX is not just an anomaly detector. It is a self-evolving predictive maintenance framework designed to democratize industrial AI for SMEs.</w:t>
      </w:r>
    </w:p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Traditional Approach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GuardX Approach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Reactive maintenance (fix after failure)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Predictive maintenance (prevent failure)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Expensive proprietary software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100% open-source, no licensing 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Complex setup requiring IT expertise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Modular, plug-and-play architecture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Static detection rules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Self-learning ML system that improves over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Enterprise-only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Designed specifically for SME affordability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Dashboard requires ML knowledge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Machine Health Score for any operator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Single-machine, monolithic systems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Scalable to multi-machine fleet monitoring</w:t>
            </w:r>
          </w:p>
        </w:tc>
      </w:tr>
    </w:tbl>
    <w:p>
      <w:pPr>
        <w:spacing w:before="200" w:after="6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i/>
          <w:iCs/>
          <w:color w:val="1B4F8A"/>
          <w:sz w:val="26"/>
          <w:szCs w:val="26"/>
        </w:rPr>
        <w:t xml:space="preserve">"Predictive maintenance should not be a luxury. GuardX makes it accessible."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GuardX v1.0 — TN Impact 2026 | TNI26026 | App Flow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2026-02-21T13:07:03.339Z</dcterms:created>
  <dcterms:modified xsi:type="dcterms:W3CDTF">2026-02-21T13:07:03.340Z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