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6941" w14:textId="3FC53740" w:rsidR="006561A8" w:rsidRPr="006B1CF8" w:rsidRDefault="006561A8" w:rsidP="006561A8">
      <w:pPr>
        <w:widowControl/>
        <w:shd w:val="clear" w:color="auto" w:fill="FFFFFF"/>
        <w:spacing w:before="75" w:after="75" w:line="360" w:lineRule="atLeast"/>
        <w:rPr>
          <w:rFonts w:ascii="微软雅黑" w:eastAsia="微软雅黑" w:hAnsi="微软雅黑" w:cs="Tahoma"/>
          <w:b/>
          <w:bCs/>
          <w:color w:val="000000"/>
          <w:kern w:val="0"/>
          <w:sz w:val="28"/>
          <w:szCs w:val="28"/>
        </w:rPr>
      </w:pPr>
    </w:p>
    <w:p w14:paraId="2F0A1106" w14:textId="5499E091" w:rsidR="006561A8" w:rsidRPr="006561A8" w:rsidRDefault="006561A8" w:rsidP="006561A8">
      <w:pPr>
        <w:widowControl/>
        <w:shd w:val="clear" w:color="auto" w:fill="FFFFFF"/>
        <w:spacing w:before="75" w:after="75" w:line="360" w:lineRule="atLeast"/>
        <w:jc w:val="center"/>
        <w:rPr>
          <w:rFonts w:ascii="Tahoma" w:eastAsia="宋体" w:hAnsi="Tahoma" w:cs="Tahoma"/>
          <w:color w:val="333333"/>
          <w:kern w:val="0"/>
          <w:sz w:val="16"/>
          <w:szCs w:val="16"/>
        </w:rPr>
      </w:pPr>
      <w:r w:rsidRPr="006B1CF8">
        <w:rPr>
          <w:rFonts w:ascii="微软雅黑" w:eastAsia="微软雅黑" w:hAnsi="微软雅黑" w:cs="Tahoma" w:hint="eastAsia"/>
          <w:b/>
          <w:bCs/>
          <w:color w:val="000000"/>
          <w:kern w:val="0"/>
          <w:sz w:val="28"/>
          <w:szCs w:val="28"/>
        </w:rPr>
        <w:t>面向信息流的安全推荐系统</w:t>
      </w:r>
      <w:r w:rsidRPr="006B1CF8">
        <w:rPr>
          <w:rFonts w:ascii="微软雅黑" w:eastAsia="微软雅黑" w:hAnsi="微软雅黑" w:cs="Tahoma" w:hint="eastAsia"/>
          <w:b/>
          <w:bCs/>
          <w:color w:val="000000"/>
          <w:kern w:val="0"/>
          <w:sz w:val="28"/>
          <w:szCs w:val="28"/>
        </w:rPr>
        <w:t>（</w:t>
      </w:r>
      <w:r w:rsidRPr="006B1CF8">
        <w:rPr>
          <w:rFonts w:ascii="微软雅黑" w:eastAsia="微软雅黑" w:hAnsi="微软雅黑" w:cs="Tahoma"/>
          <w:b/>
          <w:bCs/>
          <w:color w:val="000000"/>
          <w:kern w:val="0"/>
          <w:sz w:val="28"/>
          <w:szCs w:val="28"/>
        </w:rPr>
        <w:t>SISREC</w:t>
      </w:r>
      <w:r w:rsidRPr="006B1CF8">
        <w:rPr>
          <w:rFonts w:ascii="微软雅黑" w:eastAsia="微软雅黑" w:hAnsi="微软雅黑" w:cs="Tahoma" w:hint="eastAsia"/>
          <w:b/>
          <w:bCs/>
          <w:color w:val="000000"/>
          <w:kern w:val="0"/>
          <w:sz w:val="28"/>
          <w:szCs w:val="28"/>
        </w:rPr>
        <w:t>）</w:t>
      </w:r>
      <w:r w:rsidRPr="006561A8">
        <w:rPr>
          <w:rFonts w:ascii="微软雅黑" w:eastAsia="微软雅黑" w:hAnsi="微软雅黑" w:cs="Tahoma" w:hint="eastAsia"/>
          <w:b/>
          <w:bCs/>
          <w:color w:val="000000"/>
          <w:kern w:val="0"/>
          <w:sz w:val="28"/>
          <w:szCs w:val="28"/>
        </w:rPr>
        <w:t>产品服务协议(</w:t>
      </w:r>
      <w:r w:rsidR="00AA1AB9" w:rsidRPr="006B1CF8">
        <w:rPr>
          <w:rFonts w:ascii="微软雅黑" w:eastAsia="微软雅黑" w:hAnsi="微软雅黑" w:cs="Tahoma" w:hint="eastAsia"/>
          <w:b/>
          <w:bCs/>
          <w:color w:val="000000"/>
          <w:kern w:val="0"/>
          <w:sz w:val="28"/>
          <w:szCs w:val="28"/>
        </w:rPr>
        <w:t>试行</w:t>
      </w:r>
      <w:r w:rsidRPr="006561A8">
        <w:rPr>
          <w:rFonts w:ascii="微软雅黑" w:eastAsia="微软雅黑" w:hAnsi="微软雅黑" w:cs="Tahoma" w:hint="eastAsia"/>
          <w:b/>
          <w:bCs/>
          <w:color w:val="000000"/>
          <w:kern w:val="0"/>
          <w:sz w:val="28"/>
          <w:szCs w:val="28"/>
        </w:rPr>
        <w:t>)</w:t>
      </w:r>
    </w:p>
    <w:p w14:paraId="303BDEEF" w14:textId="6A3290F0" w:rsidR="006561A8" w:rsidRPr="006561A8" w:rsidRDefault="00446EC7" w:rsidP="006561A8">
      <w:pPr>
        <w:widowControl/>
        <w:shd w:val="clear" w:color="auto" w:fill="FFFFFF"/>
        <w:spacing w:before="75" w:after="75" w:line="360" w:lineRule="atLeast"/>
        <w:jc w:val="right"/>
        <w:rPr>
          <w:rFonts w:ascii="Tahoma" w:eastAsia="宋体" w:hAnsi="Tahoma" w:cs="Tahoma"/>
          <w:color w:val="333333"/>
          <w:kern w:val="0"/>
          <w:sz w:val="16"/>
          <w:szCs w:val="16"/>
        </w:rPr>
      </w:pPr>
      <w:r w:rsidRPr="006B1CF8">
        <w:rPr>
          <w:rFonts w:ascii="微软雅黑" w:eastAsia="微软雅黑" w:hAnsi="微软雅黑" w:cs="Tahoma" w:hint="eastAsia"/>
          <w:b/>
          <w:bCs/>
          <w:color w:val="000000"/>
          <w:kern w:val="0"/>
          <w:sz w:val="20"/>
          <w:szCs w:val="20"/>
        </w:rPr>
        <w:t>试行</w:t>
      </w:r>
      <w:r w:rsidR="006561A8" w:rsidRPr="006561A8">
        <w:rPr>
          <w:rFonts w:ascii="微软雅黑" w:eastAsia="微软雅黑" w:hAnsi="微软雅黑" w:cs="Tahoma" w:hint="eastAsia"/>
          <w:b/>
          <w:bCs/>
          <w:color w:val="000000"/>
          <w:kern w:val="0"/>
          <w:sz w:val="20"/>
          <w:szCs w:val="20"/>
        </w:rPr>
        <w:t>版本日期</w:t>
      </w:r>
      <w:r w:rsidR="00ED64D7" w:rsidRPr="006B1CF8">
        <w:rPr>
          <w:rFonts w:ascii="微软雅黑" w:eastAsia="微软雅黑" w:hAnsi="微软雅黑" w:cs="Tahoma" w:hint="eastAsia"/>
          <w:b/>
          <w:bCs/>
          <w:color w:val="000000"/>
          <w:kern w:val="0"/>
          <w:sz w:val="20"/>
          <w:szCs w:val="20"/>
        </w:rPr>
        <w:t>至</w:t>
      </w:r>
      <w:r w:rsidR="006561A8" w:rsidRPr="006561A8">
        <w:rPr>
          <w:rFonts w:ascii="微软雅黑" w:eastAsia="微软雅黑" w:hAnsi="微软雅黑" w:cs="Tahoma" w:hint="eastAsia"/>
          <w:b/>
          <w:bCs/>
          <w:color w:val="000000"/>
          <w:kern w:val="0"/>
          <w:sz w:val="20"/>
          <w:szCs w:val="20"/>
        </w:rPr>
        <w:t>：20</w:t>
      </w:r>
      <w:r w:rsidR="004B774C" w:rsidRPr="006B1CF8">
        <w:rPr>
          <w:rFonts w:ascii="微软雅黑" w:eastAsia="微软雅黑" w:hAnsi="微软雅黑" w:cs="Tahoma"/>
          <w:b/>
          <w:bCs/>
          <w:color w:val="000000"/>
          <w:kern w:val="0"/>
          <w:sz w:val="20"/>
          <w:szCs w:val="20"/>
        </w:rPr>
        <w:t>2</w:t>
      </w:r>
      <w:r w:rsidR="00BF490D" w:rsidRPr="006B1CF8">
        <w:rPr>
          <w:rFonts w:ascii="微软雅黑" w:eastAsia="微软雅黑" w:hAnsi="微软雅黑" w:cs="Tahoma"/>
          <w:b/>
          <w:bCs/>
          <w:color w:val="000000"/>
          <w:kern w:val="0"/>
          <w:sz w:val="20"/>
          <w:szCs w:val="20"/>
        </w:rPr>
        <w:t>1</w:t>
      </w:r>
      <w:r w:rsidR="006561A8" w:rsidRPr="006561A8">
        <w:rPr>
          <w:rFonts w:ascii="微软雅黑" w:eastAsia="微软雅黑" w:hAnsi="微软雅黑" w:cs="Tahoma" w:hint="eastAsia"/>
          <w:b/>
          <w:bCs/>
          <w:color w:val="000000"/>
          <w:kern w:val="0"/>
          <w:sz w:val="20"/>
          <w:szCs w:val="20"/>
        </w:rPr>
        <w:t>年</w:t>
      </w:r>
      <w:r w:rsidR="00ED64D7" w:rsidRPr="006B1CF8">
        <w:rPr>
          <w:rFonts w:ascii="微软雅黑" w:eastAsia="微软雅黑" w:hAnsi="微软雅黑" w:cs="Tahoma"/>
          <w:b/>
          <w:bCs/>
          <w:color w:val="000000"/>
          <w:kern w:val="0"/>
          <w:sz w:val="20"/>
          <w:szCs w:val="20"/>
        </w:rPr>
        <w:t>9</w:t>
      </w:r>
      <w:r w:rsidR="006561A8" w:rsidRPr="006561A8">
        <w:rPr>
          <w:rFonts w:ascii="微软雅黑" w:eastAsia="微软雅黑" w:hAnsi="微软雅黑" w:cs="Tahoma" w:hint="eastAsia"/>
          <w:b/>
          <w:bCs/>
          <w:color w:val="000000"/>
          <w:kern w:val="0"/>
          <w:sz w:val="20"/>
          <w:szCs w:val="20"/>
        </w:rPr>
        <w:t>月16日</w:t>
      </w:r>
    </w:p>
    <w:p w14:paraId="03E442CE"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提示条款</w:t>
      </w:r>
    </w:p>
    <w:p w14:paraId="4398DE94"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协议中条款前所列索引关键词仅为帮助您理解该条款表达的主旨之用，不影响或限制本协议条款的含义或解释。为维护您自身权益，建议您仔细阅读各条款具体表述。</w:t>
      </w:r>
    </w:p>
    <w:p w14:paraId="5A9FA96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【审慎阅读】</w:t>
      </w:r>
      <w:r w:rsidRPr="006561A8">
        <w:rPr>
          <w:rFonts w:ascii="微软雅黑" w:eastAsia="微软雅黑" w:hAnsi="微软雅黑" w:cs="Tahoma" w:hint="eastAsia"/>
          <w:b/>
          <w:bCs/>
          <w:color w:val="000000"/>
          <w:kern w:val="0"/>
          <w:sz w:val="20"/>
          <w:szCs w:val="20"/>
          <w:u w:val="single"/>
        </w:rPr>
        <w:t>您在同意本协议之前，应当认真阅读本协议。</w:t>
      </w:r>
      <w:r w:rsidRPr="006561A8">
        <w:rPr>
          <w:rFonts w:ascii="微软雅黑" w:eastAsia="微软雅黑" w:hAnsi="微软雅黑" w:cs="Tahoma" w:hint="eastAsia"/>
          <w:color w:val="000000"/>
          <w:kern w:val="0"/>
          <w:sz w:val="20"/>
          <w:szCs w:val="20"/>
        </w:rPr>
        <w:t>请您务必审慎阅读、充分理解各条款的内容，特别是免除或者限制责任的条款、法律适用和争议解决条款，这些条款将以粗体下划线标识，您应重点阅读。</w:t>
      </w:r>
      <w:r w:rsidRPr="006561A8">
        <w:rPr>
          <w:rFonts w:ascii="微软雅黑" w:eastAsia="微软雅黑" w:hAnsi="微软雅黑" w:cs="Tahoma" w:hint="eastAsia"/>
          <w:b/>
          <w:bCs/>
          <w:color w:val="000000"/>
          <w:kern w:val="0"/>
          <w:sz w:val="20"/>
          <w:szCs w:val="20"/>
          <w:u w:val="single"/>
        </w:rPr>
        <w:t>如您对协议有任何疑问，可以向客服和相关业务部门进行咨询。</w:t>
      </w:r>
    </w:p>
    <w:p w14:paraId="3A32EC39"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2"/>
        </w:rPr>
        <w:t> </w:t>
      </w:r>
    </w:p>
    <w:p w14:paraId="4E9D20B2" w14:textId="53E05FD8"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【签约动作】</w:t>
      </w:r>
      <w:r w:rsidRPr="006561A8">
        <w:rPr>
          <w:rFonts w:ascii="微软雅黑" w:eastAsia="微软雅黑" w:hAnsi="微软雅黑" w:cs="Tahoma" w:hint="eastAsia"/>
          <w:b/>
          <w:bCs/>
          <w:color w:val="000000"/>
          <w:kern w:val="0"/>
          <w:sz w:val="20"/>
          <w:szCs w:val="20"/>
          <w:u w:val="single"/>
        </w:rPr>
        <w:t>当您阅读并点击同意本协议或以其他方式选择接受本协议后，即表示您已充分阅读、理解并接受本协议的全部内容，并与</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达成一致。本协议自您通过网络页面点击确认或以其他方式选择接受本协议之日起成立。</w:t>
      </w:r>
      <w:r w:rsidRPr="006561A8">
        <w:rPr>
          <w:rFonts w:ascii="微软雅黑" w:eastAsia="微软雅黑" w:hAnsi="微软雅黑" w:cs="Tahoma" w:hint="eastAsia"/>
          <w:color w:val="000000"/>
          <w:kern w:val="0"/>
          <w:sz w:val="20"/>
          <w:szCs w:val="20"/>
        </w:rPr>
        <w:t>阅读本协议的过程中，如果您不同意本协议或其中任何条款约定，请勿进行签约动作。</w:t>
      </w:r>
    </w:p>
    <w:p w14:paraId="7CFC2C45"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p>
    <w:p w14:paraId="713B4A93" w14:textId="77777777" w:rsidR="006561A8" w:rsidRPr="006561A8" w:rsidRDefault="006561A8" w:rsidP="006561A8">
      <w:pPr>
        <w:widowControl/>
        <w:shd w:val="clear" w:color="auto" w:fill="FFFFFF"/>
        <w:spacing w:before="75" w:after="75" w:line="360" w:lineRule="atLeast"/>
        <w:jc w:val="center"/>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2"/>
        </w:rPr>
        <w:t>通用服务条款</w:t>
      </w:r>
    </w:p>
    <w:p w14:paraId="0AA8DED2"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w:t>
      </w:r>
      <w:r w:rsidRPr="006561A8">
        <w:rPr>
          <w:rFonts w:ascii="微软雅黑" w:eastAsia="微软雅黑" w:hAnsi="微软雅黑" w:cs="Tahoma" w:hint="eastAsia"/>
          <w:color w:val="000000"/>
          <w:kern w:val="0"/>
          <w:sz w:val="20"/>
          <w:szCs w:val="20"/>
        </w:rPr>
        <w:t>   </w:t>
      </w:r>
      <w:r w:rsidRPr="006561A8">
        <w:rPr>
          <w:rFonts w:ascii="微软雅黑" w:eastAsia="微软雅黑" w:hAnsi="微软雅黑" w:cs="Tahoma" w:hint="eastAsia"/>
          <w:b/>
          <w:bCs/>
          <w:color w:val="000000"/>
          <w:kern w:val="0"/>
          <w:sz w:val="20"/>
          <w:szCs w:val="20"/>
        </w:rPr>
        <w:t>签约主体及协议范围</w:t>
      </w:r>
    </w:p>
    <w:p w14:paraId="0B78C3AF" w14:textId="02A63129"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proofErr w:type="gramStart"/>
      <w:r w:rsidRPr="006561A8">
        <w:rPr>
          <w:rFonts w:ascii="微软雅黑" w:eastAsia="微软雅黑" w:hAnsi="微软雅黑" w:cs="Tahoma" w:hint="eastAsia"/>
          <w:color w:val="000000"/>
          <w:kern w:val="0"/>
          <w:sz w:val="20"/>
          <w:szCs w:val="20"/>
        </w:rPr>
        <w:t>本服务</w:t>
      </w:r>
      <w:proofErr w:type="gramEnd"/>
      <w:r w:rsidRPr="006561A8">
        <w:rPr>
          <w:rFonts w:ascii="微软雅黑" w:eastAsia="微软雅黑" w:hAnsi="微软雅黑" w:cs="Tahoma" w:hint="eastAsia"/>
          <w:color w:val="000000"/>
          <w:kern w:val="0"/>
          <w:sz w:val="20"/>
          <w:szCs w:val="20"/>
        </w:rPr>
        <w:t>协议是您与</w:t>
      </w:r>
      <w:r w:rsidRPr="006B1CF8">
        <w:rPr>
          <w:rFonts w:ascii="微软雅黑" w:eastAsia="微软雅黑" w:hAnsi="微软雅黑" w:cs="Tahoma" w:hint="eastAsia"/>
          <w:color w:val="000000"/>
          <w:kern w:val="0"/>
          <w:sz w:val="20"/>
          <w:szCs w:val="20"/>
        </w:rPr>
        <w:t>本产品</w:t>
      </w:r>
      <w:r w:rsidR="001A265A" w:rsidRPr="006B1CF8">
        <w:rPr>
          <w:rFonts w:ascii="微软雅黑" w:eastAsia="微软雅黑" w:hAnsi="微软雅黑" w:cs="Tahoma" w:hint="eastAsia"/>
          <w:color w:val="000000"/>
          <w:kern w:val="0"/>
          <w:sz w:val="20"/>
          <w:szCs w:val="20"/>
        </w:rPr>
        <w:t>所属</w:t>
      </w:r>
      <w:r w:rsidRPr="006561A8">
        <w:rPr>
          <w:rFonts w:ascii="微软雅黑" w:eastAsia="微软雅黑" w:hAnsi="微软雅黑" w:cs="Tahoma" w:hint="eastAsia"/>
          <w:color w:val="000000"/>
          <w:kern w:val="0"/>
          <w:sz w:val="20"/>
          <w:szCs w:val="20"/>
        </w:rPr>
        <w:t>公司就您使用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服务所签署的服务协议。</w:t>
      </w:r>
    </w:p>
    <w:p w14:paraId="32F7B630"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lastRenderedPageBreak/>
        <w:t> </w:t>
      </w:r>
    </w:p>
    <w:p w14:paraId="6415305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2. 服务内容</w:t>
      </w:r>
    </w:p>
    <w:p w14:paraId="1BEB8E50" w14:textId="71EE1EE8"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本条款中“服务”指：</w:t>
      </w:r>
      <w:r w:rsidRPr="006B1CF8">
        <w:rPr>
          <w:rFonts w:ascii="微软雅黑" w:eastAsia="微软雅黑" w:hAnsi="微软雅黑" w:cs="Tahoma" w:hint="eastAsia"/>
          <w:color w:val="000000"/>
          <w:kern w:val="0"/>
          <w:sz w:val="20"/>
          <w:szCs w:val="20"/>
        </w:rPr>
        <w:t>本产品</w:t>
      </w:r>
      <w:r w:rsidR="00F7797B" w:rsidRPr="006B1CF8">
        <w:rPr>
          <w:rFonts w:ascii="微软雅黑" w:eastAsia="微软雅黑" w:hAnsi="微软雅黑" w:cs="Tahoma"/>
          <w:color w:val="000000"/>
          <w:kern w:val="0"/>
          <w:sz w:val="20"/>
          <w:szCs w:val="20"/>
        </w:rPr>
        <w:t>saferecommend.com</w:t>
      </w:r>
      <w:r w:rsidR="00F7797B" w:rsidRPr="006B1CF8">
        <w:rPr>
          <w:rStyle w:val="a9"/>
          <w:rFonts w:ascii="微软雅黑" w:eastAsia="微软雅黑" w:hAnsi="微软雅黑" w:cs="Tahoma"/>
          <w:color w:val="000000"/>
          <w:kern w:val="0"/>
          <w:sz w:val="20"/>
          <w:szCs w:val="20"/>
        </w:rPr>
        <w:footnoteReference w:id="1"/>
      </w:r>
      <w:r w:rsidRPr="006561A8">
        <w:rPr>
          <w:rFonts w:ascii="微软雅黑" w:eastAsia="微软雅黑" w:hAnsi="微软雅黑" w:cs="Tahoma" w:hint="eastAsia"/>
          <w:color w:val="000000"/>
          <w:kern w:val="0"/>
          <w:sz w:val="20"/>
          <w:szCs w:val="20"/>
        </w:rPr>
        <w:t xml:space="preserve"> 网站和客户端（以下单独或统称“</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网站”）所展示的、您申请订购且</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同意向您提供的服务。</w:t>
      </w:r>
    </w:p>
    <w:p w14:paraId="36BF425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6260F50C"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3. 服务费用</w:t>
      </w:r>
    </w:p>
    <w:p w14:paraId="3CA5A759"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3.1. 服务费用将在您订购页面予以列明公示，您可自行选择具体服务类型并按列明的价格予以支付。您可选择先付费或后付费的服务。</w:t>
      </w:r>
    </w:p>
    <w:p w14:paraId="3A11E0F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3.2. 先付费：</w:t>
      </w:r>
    </w:p>
    <w:p w14:paraId="5AEF4EB2" w14:textId="1298D038"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3.2.1. 在您付费之后，</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才开始为您提供服务。</w:t>
      </w:r>
      <w:proofErr w:type="gramStart"/>
      <w:r w:rsidRPr="006561A8">
        <w:rPr>
          <w:rFonts w:ascii="微软雅黑" w:eastAsia="微软雅黑" w:hAnsi="微软雅黑" w:cs="Tahoma" w:hint="eastAsia"/>
          <w:color w:val="000000"/>
          <w:kern w:val="0"/>
          <w:sz w:val="20"/>
          <w:szCs w:val="20"/>
        </w:rPr>
        <w:t>您未在</w:t>
      </w:r>
      <w:proofErr w:type="gramEnd"/>
      <w:r w:rsidRPr="006561A8">
        <w:rPr>
          <w:rFonts w:ascii="微软雅黑" w:eastAsia="微软雅黑" w:hAnsi="微软雅黑" w:cs="Tahoma" w:hint="eastAsia"/>
          <w:color w:val="000000"/>
          <w:kern w:val="0"/>
          <w:sz w:val="20"/>
          <w:szCs w:val="20"/>
        </w:rPr>
        <w:t>下单后立即付费的，订单将为您保留7天，7天届满您仍未付费或者7天内</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服务售罄的，订单失效，订单失效后</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与您就服务所达成的合意失效。</w:t>
      </w:r>
    </w:p>
    <w:p w14:paraId="29AAF80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3.2.2. 服务期满双方愿意继续合作的，您至少应在服务期满前7天内支付续费款项，以使服务得以继续进行。</w:t>
      </w:r>
    </w:p>
    <w:p w14:paraId="1EF90313" w14:textId="32B627D4"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3.3. 后付费：</w:t>
      </w:r>
      <w:r w:rsidRPr="006561A8">
        <w:rPr>
          <w:rFonts w:ascii="微软雅黑" w:eastAsia="微软雅黑" w:hAnsi="微软雅黑" w:cs="Tahoma" w:hint="eastAsia"/>
          <w:color w:val="000000"/>
          <w:kern w:val="0"/>
          <w:sz w:val="20"/>
          <w:szCs w:val="20"/>
        </w:rPr>
        <w:t>您可先使用后付费。</w:t>
      </w:r>
      <w:proofErr w:type="gramStart"/>
      <w:r w:rsidRPr="006561A8">
        <w:rPr>
          <w:rFonts w:ascii="微软雅黑" w:eastAsia="微软雅黑" w:hAnsi="微软雅黑" w:cs="Tahoma" w:hint="eastAsia"/>
          <w:color w:val="000000"/>
          <w:kern w:val="0"/>
          <w:sz w:val="20"/>
          <w:szCs w:val="20"/>
        </w:rPr>
        <w:t>具体扣费规则</w:t>
      </w:r>
      <w:proofErr w:type="gramEnd"/>
      <w:r w:rsidRPr="006561A8">
        <w:rPr>
          <w:rFonts w:ascii="微软雅黑" w:eastAsia="微软雅黑" w:hAnsi="微软雅黑" w:cs="Tahoma" w:hint="eastAsia"/>
          <w:color w:val="000000"/>
          <w:kern w:val="0"/>
          <w:sz w:val="20"/>
          <w:szCs w:val="20"/>
        </w:rPr>
        <w:t>请查看</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网站上的页面展示且以页面公布的后付费服务当时有效的计费模式和标准。</w:t>
      </w:r>
    </w:p>
    <w:p w14:paraId="51F7B908" w14:textId="2D72C0C5"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3.4. </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保留</w:t>
      </w:r>
      <w:proofErr w:type="gramStart"/>
      <w:r w:rsidRPr="006561A8">
        <w:rPr>
          <w:rFonts w:ascii="微软雅黑" w:eastAsia="微软雅黑" w:hAnsi="微软雅黑" w:cs="Tahoma" w:hint="eastAsia"/>
          <w:b/>
          <w:bCs/>
          <w:color w:val="000000"/>
          <w:kern w:val="0"/>
          <w:sz w:val="20"/>
          <w:szCs w:val="20"/>
          <w:u w:val="single"/>
        </w:rPr>
        <w:t>在您未按照</w:t>
      </w:r>
      <w:proofErr w:type="gramEnd"/>
      <w:r w:rsidRPr="006561A8">
        <w:rPr>
          <w:rFonts w:ascii="微软雅黑" w:eastAsia="微软雅黑" w:hAnsi="微软雅黑" w:cs="Tahoma" w:hint="eastAsia"/>
          <w:b/>
          <w:bCs/>
          <w:color w:val="000000"/>
          <w:kern w:val="0"/>
          <w:sz w:val="20"/>
          <w:szCs w:val="20"/>
          <w:u w:val="single"/>
        </w:rPr>
        <w:t>约定支付全部费用之前不向您提供服务和/或技术支持，或者终止服务和/或技术支持的权利。同时，</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保留对您的欠费要求您按日承担万分之五的违约金以及追究其他法律责任的权利。</w:t>
      </w:r>
    </w:p>
    <w:p w14:paraId="27824C89" w14:textId="23D8B823"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lastRenderedPageBreak/>
        <w:t>3.5. 您完全理解</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价格体系中所有的赠送服务项目或优惠活动均为</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在正常服务价格之外的一次性特别优惠，赠送的服务项目或优惠活动不可折价、冲抵服务价格。</w:t>
      </w:r>
    </w:p>
    <w:p w14:paraId="4CBEFB6F"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55C0BF1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4. 您的权利和义务</w:t>
      </w:r>
    </w:p>
    <w:p w14:paraId="5E6FD987" w14:textId="4702FEAB"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4.1. 成功订购服务后，您有权要求</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按照</w:t>
      </w:r>
      <w:proofErr w:type="gramStart"/>
      <w:r w:rsidRPr="006561A8">
        <w:rPr>
          <w:rFonts w:ascii="微软雅黑" w:eastAsia="微软雅黑" w:hAnsi="微软雅黑" w:cs="Tahoma" w:hint="eastAsia"/>
          <w:color w:val="000000"/>
          <w:kern w:val="0"/>
          <w:sz w:val="20"/>
          <w:szCs w:val="20"/>
        </w:rPr>
        <w:t>本服务</w:t>
      </w:r>
      <w:proofErr w:type="gramEnd"/>
      <w:r w:rsidRPr="006561A8">
        <w:rPr>
          <w:rFonts w:ascii="微软雅黑" w:eastAsia="微软雅黑" w:hAnsi="微软雅黑" w:cs="Tahoma" w:hint="eastAsia"/>
          <w:color w:val="000000"/>
          <w:kern w:val="0"/>
          <w:sz w:val="20"/>
          <w:szCs w:val="20"/>
        </w:rPr>
        <w:t>协议以及</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网站相关页面所展示的服务说明、技术规范等内容向您提供服务。</w:t>
      </w:r>
    </w:p>
    <w:p w14:paraId="03F8F9C5" w14:textId="26A4E75A"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4.2. 您订购</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的服务后，您可享受免费的售后服务。除此之外</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并提供其他付费的技术服务。</w:t>
      </w:r>
    </w:p>
    <w:p w14:paraId="0192B95C" w14:textId="486D199E"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4.3. 您应按照</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的网站页面提示及</w:t>
      </w:r>
      <w:proofErr w:type="gramStart"/>
      <w:r w:rsidRPr="006561A8">
        <w:rPr>
          <w:rFonts w:ascii="微软雅黑" w:eastAsia="微软雅黑" w:hAnsi="微软雅黑" w:cs="Tahoma" w:hint="eastAsia"/>
          <w:color w:val="000000"/>
          <w:kern w:val="0"/>
          <w:sz w:val="20"/>
          <w:szCs w:val="20"/>
        </w:rPr>
        <w:t>本服务</w:t>
      </w:r>
      <w:proofErr w:type="gramEnd"/>
      <w:r w:rsidRPr="006561A8">
        <w:rPr>
          <w:rFonts w:ascii="微软雅黑" w:eastAsia="微软雅黑" w:hAnsi="微软雅黑" w:cs="Tahoma" w:hint="eastAsia"/>
          <w:color w:val="000000"/>
          <w:kern w:val="0"/>
          <w:sz w:val="20"/>
          <w:szCs w:val="20"/>
        </w:rPr>
        <w:t>协议的约定支付相应服务费用。</w:t>
      </w:r>
    </w:p>
    <w:p w14:paraId="74DDBA23" w14:textId="3E8C265C"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4.4. 就</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服务的使用应符合</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的《</w:t>
      </w:r>
      <w:hyperlink r:id="rId7" w:history="1">
        <w:r w:rsidRPr="006561A8">
          <w:rPr>
            <w:rFonts w:ascii="微软雅黑" w:eastAsia="微软雅黑" w:hAnsi="微软雅黑" w:cs="Tahoma" w:hint="eastAsia"/>
            <w:b/>
            <w:bCs/>
            <w:color w:val="3B8FD9"/>
            <w:kern w:val="0"/>
            <w:sz w:val="20"/>
            <w:szCs w:val="20"/>
            <w:u w:val="single"/>
          </w:rPr>
          <w:t>服务使用规则</w:t>
        </w:r>
      </w:hyperlink>
      <w:r w:rsidRPr="006561A8">
        <w:rPr>
          <w:rFonts w:ascii="微软雅黑" w:eastAsia="微软雅黑" w:hAnsi="微软雅黑" w:cs="Tahoma" w:hint="eastAsia"/>
          <w:b/>
          <w:bCs/>
          <w:color w:val="000000"/>
          <w:kern w:val="0"/>
          <w:sz w:val="20"/>
          <w:szCs w:val="20"/>
          <w:u w:val="single"/>
        </w:rPr>
        <w:t>》以及</w:t>
      </w:r>
      <w:proofErr w:type="gramStart"/>
      <w:r w:rsidRPr="006561A8">
        <w:rPr>
          <w:rFonts w:ascii="微软雅黑" w:eastAsia="微软雅黑" w:hAnsi="微软雅黑" w:cs="Tahoma" w:hint="eastAsia"/>
          <w:b/>
          <w:bCs/>
          <w:color w:val="000000"/>
          <w:kern w:val="0"/>
          <w:sz w:val="20"/>
          <w:szCs w:val="20"/>
          <w:u w:val="single"/>
        </w:rPr>
        <w:t>本服务</w:t>
      </w:r>
      <w:proofErr w:type="gramEnd"/>
      <w:r w:rsidRPr="006561A8">
        <w:rPr>
          <w:rFonts w:ascii="微软雅黑" w:eastAsia="微软雅黑" w:hAnsi="微软雅黑" w:cs="Tahoma" w:hint="eastAsia"/>
          <w:b/>
          <w:bCs/>
          <w:color w:val="000000"/>
          <w:kern w:val="0"/>
          <w:sz w:val="20"/>
          <w:szCs w:val="20"/>
          <w:u w:val="single"/>
        </w:rPr>
        <w:t>协议。</w:t>
      </w:r>
    </w:p>
    <w:p w14:paraId="793AC800" w14:textId="22FE42A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4.5.  您对自己存放在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云平台上的数据以及进入和管理</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云平台上各类产品与服务的口令、密码的完整性和保密性负责。因</w:t>
      </w:r>
      <w:proofErr w:type="gramStart"/>
      <w:r w:rsidRPr="006561A8">
        <w:rPr>
          <w:rFonts w:ascii="微软雅黑" w:eastAsia="微软雅黑" w:hAnsi="微软雅黑" w:cs="Tahoma" w:hint="eastAsia"/>
          <w:color w:val="000000"/>
          <w:kern w:val="0"/>
          <w:sz w:val="20"/>
          <w:szCs w:val="20"/>
        </w:rPr>
        <w:t>您维护</w:t>
      </w:r>
      <w:proofErr w:type="gramEnd"/>
      <w:r w:rsidRPr="006561A8">
        <w:rPr>
          <w:rFonts w:ascii="微软雅黑" w:eastAsia="微软雅黑" w:hAnsi="微软雅黑" w:cs="Tahoma" w:hint="eastAsia"/>
          <w:color w:val="000000"/>
          <w:kern w:val="0"/>
          <w:sz w:val="20"/>
          <w:szCs w:val="20"/>
        </w:rPr>
        <w:t>不当或保密不当致使上述数据、口令、密码等丢失或泄漏所引起的损失和后果均由您承担。</w:t>
      </w:r>
    </w:p>
    <w:p w14:paraId="5F1793F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4.6. 您须依照《网络安全法》、《互联网信息服务管理办法》等法律法规的规定保留自己网站的访问日志记录，包括发布的信息内容及其发布时间、互联网地址（IP）、域名等，国家有关机关依法查询时应配合提供。您将承担未按规定保留相关记录而引起的相应法律责任。</w:t>
      </w:r>
    </w:p>
    <w:p w14:paraId="2694878F" w14:textId="613420E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4.7. 为了数据的安全，您应负责</w:t>
      </w:r>
      <w:proofErr w:type="gramStart"/>
      <w:r w:rsidRPr="006561A8">
        <w:rPr>
          <w:rFonts w:ascii="微软雅黑" w:eastAsia="微软雅黑" w:hAnsi="微软雅黑" w:cs="Tahoma" w:hint="eastAsia"/>
          <w:b/>
          <w:bCs/>
          <w:color w:val="000000"/>
          <w:kern w:val="0"/>
          <w:sz w:val="20"/>
          <w:szCs w:val="20"/>
          <w:u w:val="single"/>
        </w:rPr>
        <w:t>您数据</w:t>
      </w:r>
      <w:proofErr w:type="gramEnd"/>
      <w:r w:rsidRPr="006561A8">
        <w:rPr>
          <w:rFonts w:ascii="微软雅黑" w:eastAsia="微软雅黑" w:hAnsi="微软雅黑" w:cs="Tahoma" w:hint="eastAsia"/>
          <w:b/>
          <w:bCs/>
          <w:color w:val="000000"/>
          <w:kern w:val="0"/>
          <w:sz w:val="20"/>
          <w:szCs w:val="20"/>
          <w:u w:val="single"/>
        </w:rPr>
        <w:t>的备份工作。</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的产品或服务可能会为您配置数据备份的功能或工具，您负责操作以完成备份。</w:t>
      </w:r>
    </w:p>
    <w:p w14:paraId="2B213318" w14:textId="132380CD"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lastRenderedPageBreak/>
        <w:t>4.8. 您应对您的用户业务数据的来源及内容负责，</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提示您谨慎判断数据来源及内容的合法性。您将承担因您的用户业务数据内容违反法律法规、部门规章或国家政策而造成的相应结果及责任。</w:t>
      </w:r>
    </w:p>
    <w:p w14:paraId="33B1F7C3" w14:textId="2A1005BE"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4.9. 您理解并同意，中华人民共和国的国家秘密受法律保护，您有保守中华人民共和国的国家秘密的义务；您使用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服务应遵守相关保密法律法规的要求，并不得危害中华人民共和国国家秘密的安全。</w:t>
      </w:r>
    </w:p>
    <w:p w14:paraId="4D7AB7B9" w14:textId="11F9B5A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4.10. 您还应仔细阅读并遵守</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在网站页面上展示的相应服务说明、技术规范、使用流程、操作文档等内容（以上简称“操作指引”），依照相关操作指引进行操作。您将承担违反相关操作指引所引起的后果；同时，</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郑重提示您，请把握风险谨慎操作。</w:t>
      </w:r>
    </w:p>
    <w:p w14:paraId="77E723C6"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79544E86" w14:textId="72AE4CBA"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5. </w:t>
      </w:r>
      <w:r w:rsidRPr="006B1CF8">
        <w:rPr>
          <w:rFonts w:ascii="微软雅黑" w:eastAsia="微软雅黑" w:hAnsi="微软雅黑" w:cs="Tahoma" w:hint="eastAsia"/>
          <w:b/>
          <w:bCs/>
          <w:color w:val="000000"/>
          <w:kern w:val="0"/>
          <w:sz w:val="20"/>
          <w:szCs w:val="20"/>
        </w:rPr>
        <w:t>本产品</w:t>
      </w:r>
      <w:r w:rsidRPr="006561A8">
        <w:rPr>
          <w:rFonts w:ascii="微软雅黑" w:eastAsia="微软雅黑" w:hAnsi="微软雅黑" w:cs="Tahoma" w:hint="eastAsia"/>
          <w:b/>
          <w:bCs/>
          <w:color w:val="000000"/>
          <w:kern w:val="0"/>
          <w:sz w:val="20"/>
          <w:szCs w:val="20"/>
        </w:rPr>
        <w:t>的权利、义务</w:t>
      </w:r>
    </w:p>
    <w:p w14:paraId="32556497" w14:textId="73F9D05E"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xml:space="preserve">5.1.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应按照约定提供服务。</w:t>
      </w:r>
    </w:p>
    <w:p w14:paraId="1100BCB7" w14:textId="25DE488C"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5.2. 服务期限内，</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将为您提供如下售后服务：</w:t>
      </w:r>
    </w:p>
    <w:p w14:paraId="6454735F" w14:textId="06CF7C49"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xml:space="preserve">5.2.1.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将提供7×24电话以及</w:t>
      </w:r>
      <w:proofErr w:type="gramStart"/>
      <w:r w:rsidRPr="006561A8">
        <w:rPr>
          <w:rFonts w:ascii="微软雅黑" w:eastAsia="微软雅黑" w:hAnsi="微软雅黑" w:cs="Tahoma" w:hint="eastAsia"/>
          <w:color w:val="000000"/>
          <w:kern w:val="0"/>
          <w:sz w:val="20"/>
          <w:szCs w:val="20"/>
        </w:rPr>
        <w:t>在线工单咨询</w:t>
      </w:r>
      <w:proofErr w:type="gramEnd"/>
      <w:r w:rsidRPr="006561A8">
        <w:rPr>
          <w:rFonts w:ascii="微软雅黑" w:eastAsia="微软雅黑" w:hAnsi="微软雅黑" w:cs="Tahoma" w:hint="eastAsia"/>
          <w:color w:val="000000"/>
          <w:kern w:val="0"/>
          <w:sz w:val="20"/>
          <w:szCs w:val="20"/>
        </w:rPr>
        <w:t>服务，解答您在使用中的问题；</w:t>
      </w:r>
    </w:p>
    <w:p w14:paraId="16DAFAE0" w14:textId="207BBE1E"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xml:space="preserve">5.2.2.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将为您提供故障支持服务，您应通过</w:t>
      </w:r>
      <w:proofErr w:type="gramStart"/>
      <w:r w:rsidRPr="006561A8">
        <w:rPr>
          <w:rFonts w:ascii="微软雅黑" w:eastAsia="微软雅黑" w:hAnsi="微软雅黑" w:cs="Tahoma" w:hint="eastAsia"/>
          <w:color w:val="000000"/>
          <w:kern w:val="0"/>
          <w:sz w:val="20"/>
          <w:szCs w:val="20"/>
        </w:rPr>
        <w:t>在线工</w:t>
      </w:r>
      <w:proofErr w:type="gramEnd"/>
      <w:r w:rsidRPr="006561A8">
        <w:rPr>
          <w:rFonts w:ascii="微软雅黑" w:eastAsia="微软雅黑" w:hAnsi="微软雅黑" w:cs="Tahoma" w:hint="eastAsia"/>
          <w:color w:val="000000"/>
          <w:kern w:val="0"/>
          <w:sz w:val="20"/>
          <w:szCs w:val="20"/>
        </w:rPr>
        <w:t>单申报故障；</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将及时就您非人为操作所出现的故障提供支持，但因您的人为原因和/或不可抗力、以及其他非</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控制范围内的事项除外。</w:t>
      </w:r>
    </w:p>
    <w:p w14:paraId="69D72469" w14:textId="1E54D8C2"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5.3. 您还可通过</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获得其他付费的售后服务，具体详见</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的网站相关页面的收费售后服务内容</w:t>
      </w:r>
      <w:r w:rsidRPr="006561A8">
        <w:rPr>
          <w:rFonts w:ascii="微软雅黑" w:eastAsia="微软雅黑" w:hAnsi="微软雅黑" w:cs="Tahoma" w:hint="eastAsia"/>
          <w:color w:val="000000"/>
          <w:kern w:val="0"/>
          <w:sz w:val="22"/>
        </w:rPr>
        <w:t>。</w:t>
      </w:r>
    </w:p>
    <w:p w14:paraId="7D9CC375" w14:textId="65129603"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5.4. </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仅负责操作系统以下的底层部分及</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提供的软件的运营维护，即服务的相关技术架构及</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提供的操作系统等。操作系统之上部分（如您在系统上安装的应用程</w:t>
      </w:r>
      <w:r w:rsidRPr="006561A8">
        <w:rPr>
          <w:rFonts w:ascii="微软雅黑" w:eastAsia="微软雅黑" w:hAnsi="微软雅黑" w:cs="Tahoma" w:hint="eastAsia"/>
          <w:b/>
          <w:bCs/>
          <w:color w:val="000000"/>
          <w:kern w:val="0"/>
          <w:sz w:val="20"/>
          <w:szCs w:val="20"/>
          <w:u w:val="single"/>
        </w:rPr>
        <w:lastRenderedPageBreak/>
        <w:t>序）由您负责。此外，您自行升级操作系统可能会造成</w:t>
      </w:r>
      <w:proofErr w:type="gramStart"/>
      <w:r w:rsidRPr="006561A8">
        <w:rPr>
          <w:rFonts w:ascii="微软雅黑" w:eastAsia="微软雅黑" w:hAnsi="微软雅黑" w:cs="Tahoma" w:hint="eastAsia"/>
          <w:b/>
          <w:bCs/>
          <w:color w:val="000000"/>
          <w:kern w:val="0"/>
          <w:sz w:val="20"/>
          <w:szCs w:val="20"/>
          <w:u w:val="single"/>
        </w:rPr>
        <w:t>宕</w:t>
      </w:r>
      <w:proofErr w:type="gramEnd"/>
      <w:r w:rsidRPr="006561A8">
        <w:rPr>
          <w:rFonts w:ascii="微软雅黑" w:eastAsia="微软雅黑" w:hAnsi="微软雅黑" w:cs="Tahoma" w:hint="eastAsia"/>
          <w:b/>
          <w:bCs/>
          <w:color w:val="000000"/>
          <w:kern w:val="0"/>
          <w:sz w:val="20"/>
          <w:szCs w:val="20"/>
          <w:u w:val="single"/>
        </w:rPr>
        <w:t>机等不良影响，请把握风险并谨慎操作。</w:t>
      </w:r>
    </w:p>
    <w:p w14:paraId="02034E41" w14:textId="775D5086"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5.5. 您了解</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无法保证其所提供的服务毫无瑕疵（如</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安全产品并不能保证您的硬件或软件的绝对安全），但</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承诺不断提升服务质量及服务水平。所以您同意：即使</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提供的服务存在瑕疵，但上述瑕疵是当时行业技术水平所无法避免的，其将不被视为</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违约。您同意和</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一同合作解决上述瑕疵问题。</w:t>
      </w:r>
    </w:p>
    <w:p w14:paraId="53DDB2B5" w14:textId="2C8CF7B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xml:space="preserve">5.6.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的某些服务可能具备账户授权管理功能，即您可将您对服务的全部或部分操作权限授权给您指定的一个或多个被授权账户，此种情况下，任一被授权账户下进行的所有操作行为，均将被视为您通过本人账户所进行的行为，都将由</w:t>
      </w:r>
      <w:proofErr w:type="gramStart"/>
      <w:r w:rsidRPr="006561A8">
        <w:rPr>
          <w:rFonts w:ascii="微软雅黑" w:eastAsia="微软雅黑" w:hAnsi="微软雅黑" w:cs="Tahoma" w:hint="eastAsia"/>
          <w:color w:val="000000"/>
          <w:kern w:val="0"/>
          <w:sz w:val="20"/>
          <w:szCs w:val="20"/>
        </w:rPr>
        <w:t>您承担</w:t>
      </w:r>
      <w:proofErr w:type="gramEnd"/>
      <w:r w:rsidRPr="006561A8">
        <w:rPr>
          <w:rFonts w:ascii="微软雅黑" w:eastAsia="微软雅黑" w:hAnsi="微软雅黑" w:cs="Tahoma" w:hint="eastAsia"/>
          <w:color w:val="000000"/>
          <w:kern w:val="0"/>
          <w:sz w:val="20"/>
          <w:szCs w:val="20"/>
        </w:rPr>
        <w:t>相应的责任和由此产生的服务费用。</w:t>
      </w:r>
    </w:p>
    <w:p w14:paraId="7B1DB234" w14:textId="141E30E0"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5.7. 您理解并认可，</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将为您提供基于某些服务的安全防护（如“云盾安骑士服务”）以及管理与监控的相关功能及服务（如“云监控”），尽管</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对该等服务经过详细的测试，但并不能保证其与所有的软硬件系统完全兼容，亦不能保证其软件及服务的完全准确性。如果出现不兼容及软件错误的情况，您应立即关闭或停止使用相关功能，并及时联系</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，获得技术支持</w:t>
      </w:r>
      <w:r w:rsidRPr="006561A8">
        <w:rPr>
          <w:rFonts w:ascii="微软雅黑" w:eastAsia="微软雅黑" w:hAnsi="微软雅黑" w:cs="Tahoma" w:hint="eastAsia"/>
          <w:b/>
          <w:bCs/>
          <w:color w:val="000000"/>
          <w:kern w:val="0"/>
          <w:sz w:val="20"/>
          <w:szCs w:val="20"/>
        </w:rPr>
        <w:t>。</w:t>
      </w:r>
    </w:p>
    <w:p w14:paraId="3D4A6DAD" w14:textId="38627EC9"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5.8. 您应理解并同意，</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在对服务进行公测、</w:t>
      </w:r>
      <w:proofErr w:type="gramStart"/>
      <w:r w:rsidRPr="006561A8">
        <w:rPr>
          <w:rFonts w:ascii="微软雅黑" w:eastAsia="微软雅黑" w:hAnsi="微软雅黑" w:cs="Tahoma" w:hint="eastAsia"/>
          <w:b/>
          <w:bCs/>
          <w:color w:val="000000"/>
          <w:kern w:val="0"/>
          <w:sz w:val="20"/>
          <w:szCs w:val="20"/>
          <w:u w:val="single"/>
        </w:rPr>
        <w:t>邀测等您</w:t>
      </w:r>
      <w:proofErr w:type="gramEnd"/>
      <w:r w:rsidRPr="006561A8">
        <w:rPr>
          <w:rFonts w:ascii="微软雅黑" w:eastAsia="微软雅黑" w:hAnsi="微软雅黑" w:cs="Tahoma" w:hint="eastAsia"/>
          <w:b/>
          <w:bCs/>
          <w:color w:val="000000"/>
          <w:kern w:val="0"/>
          <w:sz w:val="20"/>
          <w:szCs w:val="20"/>
          <w:u w:val="single"/>
        </w:rPr>
        <w:t>免费试（使）用服务期间或免费服务额度内，虽然</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会对服务可用性和可靠性提供支撑，但将不对任何服务可用性、</w:t>
      </w:r>
      <w:r w:rsidRPr="006561A8">
        <w:rPr>
          <w:rFonts w:ascii="微软雅黑" w:eastAsia="微软雅黑" w:hAnsi="微软雅黑" w:cs="Tahoma" w:hint="eastAsia"/>
          <w:b/>
          <w:bCs/>
          <w:color w:val="000000"/>
          <w:kern w:val="0"/>
          <w:sz w:val="20"/>
          <w:szCs w:val="20"/>
        </w:rPr>
        <w:t>可靠性做出承诺，</w:t>
      </w:r>
      <w:r w:rsidRPr="006B1CF8">
        <w:rPr>
          <w:rFonts w:ascii="微软雅黑" w:eastAsia="微软雅黑" w:hAnsi="微软雅黑" w:cs="Tahoma" w:hint="eastAsia"/>
          <w:b/>
          <w:bCs/>
          <w:color w:val="000000"/>
          <w:kern w:val="0"/>
          <w:sz w:val="20"/>
          <w:szCs w:val="20"/>
        </w:rPr>
        <w:t>本产品</w:t>
      </w:r>
      <w:r w:rsidRPr="006561A8">
        <w:rPr>
          <w:rFonts w:ascii="微软雅黑" w:eastAsia="微软雅黑" w:hAnsi="微软雅黑" w:cs="Tahoma" w:hint="eastAsia"/>
          <w:b/>
          <w:bCs/>
          <w:color w:val="000000"/>
          <w:kern w:val="0"/>
          <w:sz w:val="20"/>
          <w:szCs w:val="20"/>
        </w:rPr>
        <w:t>亦不对您使用或不能使用</w:t>
      </w:r>
      <w:r w:rsidRPr="006B1CF8">
        <w:rPr>
          <w:rFonts w:ascii="微软雅黑" w:eastAsia="微软雅黑" w:hAnsi="微软雅黑" w:cs="Tahoma" w:hint="eastAsia"/>
          <w:b/>
          <w:bCs/>
          <w:color w:val="000000"/>
          <w:kern w:val="0"/>
          <w:sz w:val="20"/>
          <w:szCs w:val="20"/>
        </w:rPr>
        <w:t>本产品</w:t>
      </w:r>
      <w:r w:rsidRPr="006561A8">
        <w:rPr>
          <w:rFonts w:ascii="微软雅黑" w:eastAsia="微软雅黑" w:hAnsi="微软雅黑" w:cs="Tahoma" w:hint="eastAsia"/>
          <w:b/>
          <w:bCs/>
          <w:color w:val="000000"/>
          <w:kern w:val="0"/>
          <w:sz w:val="20"/>
          <w:szCs w:val="20"/>
        </w:rPr>
        <w:t>服务的工作或结果承担任何责任。</w:t>
      </w:r>
      <w:r w:rsidRPr="006B1CF8">
        <w:rPr>
          <w:rFonts w:ascii="微软雅黑" w:eastAsia="微软雅黑" w:hAnsi="微软雅黑" w:cs="Tahoma" w:hint="eastAsia"/>
          <w:b/>
          <w:bCs/>
          <w:color w:val="000000"/>
          <w:kern w:val="0"/>
          <w:sz w:val="20"/>
          <w:szCs w:val="20"/>
        </w:rPr>
        <w:t>本产品</w:t>
      </w:r>
      <w:r w:rsidRPr="006561A8">
        <w:rPr>
          <w:rFonts w:ascii="微软雅黑" w:eastAsia="微软雅黑" w:hAnsi="微软雅黑" w:cs="Tahoma" w:hint="eastAsia"/>
          <w:b/>
          <w:bCs/>
          <w:color w:val="000000"/>
          <w:kern w:val="0"/>
          <w:sz w:val="20"/>
          <w:szCs w:val="20"/>
        </w:rPr>
        <w:t>保留日后对该等免费服务收取费用的可能性，收取服务费用之前，</w:t>
      </w:r>
      <w:r w:rsidRPr="006B1CF8">
        <w:rPr>
          <w:rFonts w:ascii="微软雅黑" w:eastAsia="微软雅黑" w:hAnsi="微软雅黑" w:cs="Tahoma" w:hint="eastAsia"/>
          <w:b/>
          <w:bCs/>
          <w:color w:val="000000"/>
          <w:kern w:val="0"/>
          <w:sz w:val="20"/>
          <w:szCs w:val="20"/>
        </w:rPr>
        <w:t>本产品</w:t>
      </w:r>
      <w:r w:rsidRPr="006561A8">
        <w:rPr>
          <w:rFonts w:ascii="微软雅黑" w:eastAsia="微软雅黑" w:hAnsi="微软雅黑" w:cs="Tahoma" w:hint="eastAsia"/>
          <w:b/>
          <w:bCs/>
          <w:color w:val="000000"/>
          <w:kern w:val="0"/>
          <w:sz w:val="20"/>
          <w:szCs w:val="20"/>
        </w:rPr>
        <w:t>将另行通知您。</w:t>
      </w:r>
    </w:p>
    <w:p w14:paraId="6B5E583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br/>
      </w:r>
    </w:p>
    <w:p w14:paraId="1D6A418B"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lastRenderedPageBreak/>
        <w:t>6. 用户业务数据</w:t>
      </w:r>
    </w:p>
    <w:p w14:paraId="10614126" w14:textId="0900529F"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xml:space="preserve">6.1.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理解并认可，您通过</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提供的服务，加工、存储、上传、下载、分发以及通过其他方式处理的数据，均为您的用户业务数据，您完全拥有您的用户业务数据。</w:t>
      </w:r>
    </w:p>
    <w:p w14:paraId="7E0D0580" w14:textId="5CEABCF4"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6.2．就用户业务数据，</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除执行您的服务要求外，不进行任何未获授权的使用及披露；但以下情形除外：</w:t>
      </w:r>
    </w:p>
    <w:p w14:paraId="5498F044" w14:textId="5ADC30D5"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6.2.1． 在国家有关机关依法查询或调阅用户业务数据时，</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具有按照相关法律法规或政策文件要求提供配合，并向第三方或者行政、司法等机构披露的义务；</w:t>
      </w:r>
    </w:p>
    <w:p w14:paraId="0A4648C8" w14:textId="56EB2B60"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6.2.2． 您和</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另行协商一致。</w:t>
      </w:r>
    </w:p>
    <w:p w14:paraId="4562DF99" w14:textId="733037F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6.3. 您可自行对您的用户业务数据进行删除、更改等操作。如您释放服务或删除数据的，</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w:t>
      </w:r>
      <w:proofErr w:type="gramStart"/>
      <w:r w:rsidRPr="006561A8">
        <w:rPr>
          <w:rFonts w:ascii="微软雅黑" w:eastAsia="微软雅黑" w:hAnsi="微软雅黑" w:cs="Tahoma" w:hint="eastAsia"/>
          <w:b/>
          <w:bCs/>
          <w:color w:val="000000"/>
          <w:kern w:val="0"/>
          <w:sz w:val="20"/>
          <w:szCs w:val="20"/>
          <w:u w:val="single"/>
        </w:rPr>
        <w:t>删除您</w:t>
      </w:r>
      <w:proofErr w:type="gramEnd"/>
      <w:r w:rsidRPr="006561A8">
        <w:rPr>
          <w:rFonts w:ascii="微软雅黑" w:eastAsia="微软雅黑" w:hAnsi="微软雅黑" w:cs="Tahoma" w:hint="eastAsia"/>
          <w:b/>
          <w:bCs/>
          <w:color w:val="000000"/>
          <w:kern w:val="0"/>
          <w:sz w:val="20"/>
          <w:szCs w:val="20"/>
          <w:u w:val="single"/>
        </w:rPr>
        <w:t>的数据，按照您的指令不再保留该等数据。</w:t>
      </w:r>
      <w:proofErr w:type="gramStart"/>
      <w:r w:rsidRPr="006561A8">
        <w:rPr>
          <w:rFonts w:ascii="微软雅黑" w:eastAsia="微软雅黑" w:hAnsi="微软雅黑" w:cs="Tahoma" w:hint="eastAsia"/>
          <w:b/>
          <w:bCs/>
          <w:color w:val="000000"/>
          <w:kern w:val="0"/>
          <w:sz w:val="20"/>
          <w:szCs w:val="20"/>
          <w:u w:val="single"/>
        </w:rPr>
        <w:t>就数据</w:t>
      </w:r>
      <w:proofErr w:type="gramEnd"/>
      <w:r w:rsidRPr="006561A8">
        <w:rPr>
          <w:rFonts w:ascii="微软雅黑" w:eastAsia="微软雅黑" w:hAnsi="微软雅黑" w:cs="Tahoma" w:hint="eastAsia"/>
          <w:b/>
          <w:bCs/>
          <w:color w:val="000000"/>
          <w:kern w:val="0"/>
          <w:sz w:val="20"/>
          <w:szCs w:val="20"/>
          <w:u w:val="single"/>
        </w:rPr>
        <w:t>的删除、更改等操作，您应谨慎操作。</w:t>
      </w:r>
    </w:p>
    <w:p w14:paraId="7D28BA3C" w14:textId="683C07F8"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6.4. 当服务期届满、服务提前终止（包括双方协商一致提前终止，其他原因导致的提前终止等）或</w:t>
      </w:r>
      <w:proofErr w:type="gramStart"/>
      <w:r w:rsidRPr="006561A8">
        <w:rPr>
          <w:rFonts w:ascii="微软雅黑" w:eastAsia="微软雅黑" w:hAnsi="微软雅黑" w:cs="Tahoma" w:hint="eastAsia"/>
          <w:b/>
          <w:bCs/>
          <w:color w:val="000000"/>
          <w:kern w:val="0"/>
          <w:sz w:val="20"/>
          <w:szCs w:val="20"/>
          <w:u w:val="single"/>
        </w:rPr>
        <w:t>您发生欠</w:t>
      </w:r>
      <w:proofErr w:type="gramEnd"/>
      <w:r w:rsidRPr="006561A8">
        <w:rPr>
          <w:rFonts w:ascii="微软雅黑" w:eastAsia="微软雅黑" w:hAnsi="微软雅黑" w:cs="Tahoma" w:hint="eastAsia"/>
          <w:b/>
          <w:bCs/>
          <w:color w:val="000000"/>
          <w:kern w:val="0"/>
          <w:sz w:val="20"/>
          <w:szCs w:val="20"/>
          <w:u w:val="single"/>
        </w:rPr>
        <w:t>费时，除法律法规明确规定、主管部门要求或双方另有约定外，</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仅在一定的缓冲期（以您所订购的服务适用的专有条款、产品文档、服务说明等所载明的时限为准）内继续</w:t>
      </w:r>
      <w:proofErr w:type="gramStart"/>
      <w:r w:rsidRPr="006561A8">
        <w:rPr>
          <w:rFonts w:ascii="微软雅黑" w:eastAsia="微软雅黑" w:hAnsi="微软雅黑" w:cs="Tahoma" w:hint="eastAsia"/>
          <w:b/>
          <w:bCs/>
          <w:color w:val="000000"/>
          <w:kern w:val="0"/>
          <w:sz w:val="20"/>
          <w:szCs w:val="20"/>
          <w:u w:val="single"/>
        </w:rPr>
        <w:t>存储您</w:t>
      </w:r>
      <w:proofErr w:type="gramEnd"/>
      <w:r w:rsidRPr="006561A8">
        <w:rPr>
          <w:rFonts w:ascii="微软雅黑" w:eastAsia="微软雅黑" w:hAnsi="微软雅黑" w:cs="Tahoma" w:hint="eastAsia"/>
          <w:b/>
          <w:bCs/>
          <w:color w:val="000000"/>
          <w:kern w:val="0"/>
          <w:sz w:val="20"/>
          <w:szCs w:val="20"/>
          <w:u w:val="single"/>
        </w:rPr>
        <w:t>的用户业务数据（如有），缓冲期届满</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将删除所有用户业务数据，包括所有缓存或者备份的副本，不再保留您的任何用户业务数据。</w:t>
      </w:r>
    </w:p>
    <w:p w14:paraId="1E7D7ED8" w14:textId="4B452B0C"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6.5. 用户业务数据一经删除，即不可恢复；您应承</w:t>
      </w:r>
      <w:proofErr w:type="gramStart"/>
      <w:r w:rsidRPr="006561A8">
        <w:rPr>
          <w:rFonts w:ascii="微软雅黑" w:eastAsia="微软雅黑" w:hAnsi="微软雅黑" w:cs="Tahoma" w:hint="eastAsia"/>
          <w:b/>
          <w:bCs/>
          <w:color w:val="000000"/>
          <w:kern w:val="0"/>
          <w:sz w:val="20"/>
          <w:szCs w:val="20"/>
          <w:u w:val="single"/>
        </w:rPr>
        <w:t>担数据</w:t>
      </w:r>
      <w:proofErr w:type="gramEnd"/>
      <w:r w:rsidRPr="006561A8">
        <w:rPr>
          <w:rFonts w:ascii="微软雅黑" w:eastAsia="微软雅黑" w:hAnsi="微软雅黑" w:cs="Tahoma" w:hint="eastAsia"/>
          <w:b/>
          <w:bCs/>
          <w:color w:val="000000"/>
          <w:kern w:val="0"/>
          <w:sz w:val="20"/>
          <w:szCs w:val="20"/>
          <w:u w:val="single"/>
        </w:rPr>
        <w:t>因此被删除所引发的后果和责任，您理解并同意，</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没有继续保留、导出或者返还用户业务数据的义务。</w:t>
      </w:r>
    </w:p>
    <w:p w14:paraId="4F77DF70" w14:textId="71F418D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6.6. 根据您与</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协商一致，</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在您选定的数据中心存储用户业务数据。</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恪守对用户的安全承诺，根据适用的法律保护用户存储在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数据中心的数据。</w:t>
      </w:r>
    </w:p>
    <w:p w14:paraId="44C3A3A7"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206A20F3"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lastRenderedPageBreak/>
        <w:t>7. 知识产权</w:t>
      </w:r>
    </w:p>
    <w:p w14:paraId="227ED79B"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7.1. 在本协议项下一方向对方提供的任何资料、技术或技术支持、软件、服务等的知识产权均属于提供一方或其合法权利人所有； 除提供方或合法权利人明示同意外，另一方无权复制、传播、转让、许可或提供他人使用上述知识成果，否则应承担相应的责任。</w:t>
      </w:r>
    </w:p>
    <w:p w14:paraId="77221A2A" w14:textId="22DEC180"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7.2. 您应保证提交</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的素材、对</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服务的使用及使用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服务所产生的成果未侵犯任何第三方的合法权益。</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应保证向您提供的服务未侵犯任何第三方的合法权益。</w:t>
      </w:r>
    </w:p>
    <w:p w14:paraId="7252BAAF" w14:textId="6ED6EE7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7.3. 如果第三方机构或个人对您使用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服务所涉及的相关素材的知识产权归属提出质疑或投诉，或对您使用的</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服务的知识产权的归属提出质疑或投诉，您和</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均有责任出具相关知识产权证明材料，并配合对方的相关投诉处理工作。</w:t>
      </w:r>
      <w:proofErr w:type="gramStart"/>
      <w:r w:rsidRPr="006561A8">
        <w:rPr>
          <w:rFonts w:ascii="微软雅黑" w:eastAsia="微软雅黑" w:hAnsi="微软雅黑" w:cs="Tahoma" w:hint="eastAsia"/>
          <w:color w:val="000000"/>
          <w:kern w:val="0"/>
          <w:sz w:val="20"/>
          <w:szCs w:val="20"/>
        </w:rPr>
        <w:t>对于因此</w:t>
      </w:r>
      <w:proofErr w:type="gramEnd"/>
      <w:r w:rsidRPr="006561A8">
        <w:rPr>
          <w:rFonts w:ascii="微软雅黑" w:eastAsia="微软雅黑" w:hAnsi="微软雅黑" w:cs="Tahoma" w:hint="eastAsia"/>
          <w:color w:val="000000"/>
          <w:kern w:val="0"/>
          <w:sz w:val="20"/>
          <w:szCs w:val="20"/>
        </w:rPr>
        <w:t>引起的索赔、诉讼或可能向其提起诉讼,违约方应负责解决，承担费用和损失，以及使另一方免责。</w:t>
      </w:r>
    </w:p>
    <w:p w14:paraId="6AD0CE79"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678DDE62"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8. 保密条款</w:t>
      </w:r>
    </w:p>
    <w:p w14:paraId="48993B2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8.1．</w:t>
      </w:r>
      <w:proofErr w:type="gramStart"/>
      <w:r w:rsidRPr="006561A8">
        <w:rPr>
          <w:rFonts w:ascii="微软雅黑" w:eastAsia="微软雅黑" w:hAnsi="微软雅黑" w:cs="Tahoma" w:hint="eastAsia"/>
          <w:color w:val="000000"/>
          <w:kern w:val="0"/>
          <w:sz w:val="20"/>
          <w:szCs w:val="20"/>
        </w:rPr>
        <w:t>本服务</w:t>
      </w:r>
      <w:proofErr w:type="gramEnd"/>
      <w:r w:rsidRPr="006561A8">
        <w:rPr>
          <w:rFonts w:ascii="微软雅黑" w:eastAsia="微软雅黑" w:hAnsi="微软雅黑" w:cs="Tahoma" w:hint="eastAsia"/>
          <w:color w:val="000000"/>
          <w:kern w:val="0"/>
          <w:sz w:val="20"/>
          <w:szCs w:val="20"/>
        </w:rPr>
        <w:t>条款所称保密信息，是指一方（以下简称“接受方”）从对方（以下简称“披露方”）取得的、获知的、或因双方履行本协议而产生的商业秘密（包括财务秘密）、技术秘密、经营诀窍和（或）其他应予保密的信息和资料（包括产品资料，产品计划，价格，财务及营销规划，业务战略，客户信息，客户数据，研发，软件，硬件，API应用数据接口，技术说明，设计，特殊公式，特殊算法等），无论上述信息和资料以何种形式或载于何种载体，无论披露方在披露时是否以口头、图像或书面等方式表明其具有保密性。</w:t>
      </w:r>
    </w:p>
    <w:p w14:paraId="397E3F8C"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8.2．双方应采取适当措施妥善保存对方提供的保密信息，措施的审慎程度不少于其保护自身的保密信息时的审慎程度。双方仅能将保密信息用于与本协议项下的有关用途或目的。</w:t>
      </w:r>
    </w:p>
    <w:p w14:paraId="3B58C08A"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lastRenderedPageBreak/>
        <w:t>8.3．双方保证保密信息仅可在各自一方从事该业务的负责人和雇员范围内知悉，并严格限制接触上述保密信息的员工遵守本条之保密义务。</w:t>
      </w:r>
    </w:p>
    <w:p w14:paraId="56DF5070"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8.4．本条上述限制条款不适用于以下情况：</w:t>
      </w:r>
    </w:p>
    <w:p w14:paraId="501DBE84"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8.4.1．在签署本协议之时或之前，该保密信息已以合法方式属接受方所有；</w:t>
      </w:r>
    </w:p>
    <w:p w14:paraId="2022A206"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8.4.2．保密信息在通知给接受方时，已经公开或能从公开领域获得；</w:t>
      </w:r>
    </w:p>
    <w:p w14:paraId="6BAE9260"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8.4.3．保密信息是接受方从与其没有保密或不透露义务的第三方获得的；</w:t>
      </w:r>
    </w:p>
    <w:p w14:paraId="233250AE"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8.4.4．在不违反本协议约定责任的前提下，该保密信息已经公开或能从公开领域获得；</w:t>
      </w:r>
    </w:p>
    <w:p w14:paraId="5C4DFAF3"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8.4.5．该保密信息是接受方或其关联或附属公司独立开发，而且未从通知方或其关联或附属公司获得的信息中获益；</w:t>
      </w:r>
    </w:p>
    <w:p w14:paraId="36A13104"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8.4.6．接受方</w:t>
      </w:r>
      <w:proofErr w:type="gramStart"/>
      <w:r w:rsidRPr="006561A8">
        <w:rPr>
          <w:rFonts w:ascii="微软雅黑" w:eastAsia="微软雅黑" w:hAnsi="微软雅黑" w:cs="Tahoma" w:hint="eastAsia"/>
          <w:color w:val="000000"/>
          <w:kern w:val="0"/>
          <w:sz w:val="20"/>
          <w:szCs w:val="20"/>
        </w:rPr>
        <w:t>应法院</w:t>
      </w:r>
      <w:proofErr w:type="gramEnd"/>
      <w:r w:rsidRPr="006561A8">
        <w:rPr>
          <w:rFonts w:ascii="微软雅黑" w:eastAsia="微软雅黑" w:hAnsi="微软雅黑" w:cs="Tahoma" w:hint="eastAsia"/>
          <w:color w:val="000000"/>
          <w:kern w:val="0"/>
          <w:sz w:val="20"/>
          <w:szCs w:val="20"/>
        </w:rPr>
        <w:t>或其它法律、行政管理部门要求（通过口头提问、询问、要求资料或文件、传唤、民事或刑事调查或其他程序）因而透露保密信息；</w:t>
      </w:r>
    </w:p>
    <w:p w14:paraId="60E24024"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8.4.7．接受方为向行政管理部门、行业协会等机构申请某项业务资质、获得某项认定、或符合国家、行业标准/认证，需结合对方情况向前述机构提交材料或进行说明的而披露的信息，在该等情况下，接受方应秉持必要情况下最少披露原则及要求因此获知保密信息的机构按不低于本协议的标准予以保密。</w:t>
      </w:r>
    </w:p>
    <w:p w14:paraId="62C38F2D" w14:textId="2CBF022C"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8.5.  您和</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都应尽最大的努力保护上述保密信息不被泄露。一旦发现有上述保密信息泄露事件，双方应合作采取一切合理措施避免或者减轻损害后果的产生。如因此给对方造成损失的，应赔偿因此给对方造成的直接经济损失。</w:t>
      </w:r>
    </w:p>
    <w:p w14:paraId="035892FC"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780B74A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 服务的开通、终止与变更</w:t>
      </w:r>
    </w:p>
    <w:p w14:paraId="6A874A30"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9.1. 先付费的服务：</w:t>
      </w:r>
    </w:p>
    <w:p w14:paraId="633608B3" w14:textId="769504EB"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lastRenderedPageBreak/>
        <w:t>9.1.1.</w:t>
      </w:r>
      <w:r w:rsidRPr="006561A8">
        <w:rPr>
          <w:rFonts w:ascii="Tahoma" w:eastAsia="宋体" w:hAnsi="Tahoma" w:cs="Tahoma"/>
          <w:color w:val="000000"/>
          <w:kern w:val="0"/>
          <w:sz w:val="20"/>
          <w:szCs w:val="20"/>
        </w:rPr>
        <w:t> </w:t>
      </w:r>
      <w:r w:rsidRPr="006561A8">
        <w:rPr>
          <w:rFonts w:ascii="微软雅黑" w:eastAsia="微软雅黑" w:hAnsi="微软雅黑" w:cs="Tahoma" w:hint="eastAsia"/>
          <w:color w:val="000000"/>
          <w:kern w:val="0"/>
          <w:sz w:val="20"/>
          <w:szCs w:val="20"/>
        </w:rPr>
        <w:t>您付费后服务即开通，开通后您获得</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向您发送的登录、使用服务的密钥、口令即可使用服务，服务期限自开通之时起算（而非自您获得登录、使用服务的密钥、口令时起算）；</w:t>
      </w:r>
    </w:p>
    <w:p w14:paraId="2AF89F22"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9.1.2. </w:t>
      </w:r>
      <w:r w:rsidRPr="006561A8">
        <w:rPr>
          <w:rFonts w:ascii="微软雅黑" w:eastAsia="微软雅黑" w:hAnsi="微软雅黑" w:cs="Tahoma" w:hint="eastAsia"/>
          <w:color w:val="000000"/>
          <w:kern w:val="0"/>
          <w:sz w:val="20"/>
          <w:szCs w:val="20"/>
        </w:rPr>
        <w:t>以包年包月等固定期限形式售卖的服务，服务期限至订购的期限届满为止；以资源包（或套餐包）形式售卖的服务，服务期限则至您订购的资源</w:t>
      </w:r>
      <w:proofErr w:type="gramStart"/>
      <w:r w:rsidRPr="006561A8">
        <w:rPr>
          <w:rFonts w:ascii="微软雅黑" w:eastAsia="微软雅黑" w:hAnsi="微软雅黑" w:cs="Tahoma" w:hint="eastAsia"/>
          <w:color w:val="000000"/>
          <w:kern w:val="0"/>
          <w:sz w:val="20"/>
          <w:szCs w:val="20"/>
        </w:rPr>
        <w:t>包服务</w:t>
      </w:r>
      <w:proofErr w:type="gramEnd"/>
      <w:r w:rsidRPr="006561A8">
        <w:rPr>
          <w:rFonts w:ascii="微软雅黑" w:eastAsia="微软雅黑" w:hAnsi="微软雅黑" w:cs="Tahoma" w:hint="eastAsia"/>
          <w:color w:val="000000"/>
          <w:kern w:val="0"/>
          <w:sz w:val="20"/>
          <w:szCs w:val="20"/>
        </w:rPr>
        <w:t>期限到期或资源包中的服务被使用完毕为止（以前述二者</w:t>
      </w:r>
      <w:proofErr w:type="gramStart"/>
      <w:r w:rsidRPr="006561A8">
        <w:rPr>
          <w:rFonts w:ascii="微软雅黑" w:eastAsia="微软雅黑" w:hAnsi="微软雅黑" w:cs="Tahoma" w:hint="eastAsia"/>
          <w:color w:val="000000"/>
          <w:kern w:val="0"/>
          <w:sz w:val="20"/>
          <w:szCs w:val="20"/>
        </w:rPr>
        <w:t>早发生</w:t>
      </w:r>
      <w:proofErr w:type="gramEnd"/>
      <w:r w:rsidRPr="006561A8">
        <w:rPr>
          <w:rFonts w:ascii="微软雅黑" w:eastAsia="微软雅黑" w:hAnsi="微软雅黑" w:cs="Tahoma" w:hint="eastAsia"/>
          <w:color w:val="000000"/>
          <w:kern w:val="0"/>
          <w:sz w:val="20"/>
          <w:szCs w:val="20"/>
        </w:rPr>
        <w:t>为准）；</w:t>
      </w:r>
    </w:p>
    <w:p w14:paraId="1EFDA89B" w14:textId="3E5A9D02"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9.1.3. 您应在服务期限内将资源包的服务数量使用完毕，如资源包的服务期限届满，您已订购但未使用完毕的服务将被作废且</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将不提供其他替代或补充。</w:t>
      </w:r>
    </w:p>
    <w:p w14:paraId="043A0034" w14:textId="1A881F9F"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9.1.4. 您对于服务的使用将优先消耗订购的资源包，除法定及双方另行约定外，如资源包中的各项服务使用完毕或者服务期限到期，</w:t>
      </w:r>
      <w:proofErr w:type="gramStart"/>
      <w:r w:rsidRPr="006561A8">
        <w:rPr>
          <w:rFonts w:ascii="微软雅黑" w:eastAsia="微软雅黑" w:hAnsi="微软雅黑" w:cs="Tahoma" w:hint="eastAsia"/>
          <w:b/>
          <w:bCs/>
          <w:color w:val="000000"/>
          <w:kern w:val="0"/>
          <w:sz w:val="20"/>
          <w:szCs w:val="20"/>
          <w:u w:val="single"/>
        </w:rPr>
        <w:t>且您未继续</w:t>
      </w:r>
      <w:proofErr w:type="gramEnd"/>
      <w:r w:rsidRPr="006561A8">
        <w:rPr>
          <w:rFonts w:ascii="微软雅黑" w:eastAsia="微软雅黑" w:hAnsi="微软雅黑" w:cs="Tahoma" w:hint="eastAsia"/>
          <w:b/>
          <w:bCs/>
          <w:color w:val="000000"/>
          <w:kern w:val="0"/>
          <w:sz w:val="20"/>
          <w:szCs w:val="20"/>
          <w:u w:val="single"/>
        </w:rPr>
        <w:t>订购资源</w:t>
      </w:r>
      <w:proofErr w:type="gramStart"/>
      <w:r w:rsidRPr="006561A8">
        <w:rPr>
          <w:rFonts w:ascii="微软雅黑" w:eastAsia="微软雅黑" w:hAnsi="微软雅黑" w:cs="Tahoma" w:hint="eastAsia"/>
          <w:b/>
          <w:bCs/>
          <w:color w:val="000000"/>
          <w:kern w:val="0"/>
          <w:sz w:val="20"/>
          <w:szCs w:val="20"/>
          <w:u w:val="single"/>
        </w:rPr>
        <w:t>包服务</w:t>
      </w:r>
      <w:proofErr w:type="gramEnd"/>
      <w:r w:rsidRPr="006561A8">
        <w:rPr>
          <w:rFonts w:ascii="微软雅黑" w:eastAsia="微软雅黑" w:hAnsi="微软雅黑" w:cs="Tahoma" w:hint="eastAsia"/>
          <w:b/>
          <w:bCs/>
          <w:color w:val="000000"/>
          <w:kern w:val="0"/>
          <w:sz w:val="20"/>
          <w:szCs w:val="20"/>
          <w:u w:val="single"/>
        </w:rPr>
        <w:t>但持续使用此项服务的，</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将视为您使用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以后付费形式售卖的该服务（如有），</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将持续计费并根据计费结果予以扣划服务费用。</w:t>
      </w:r>
    </w:p>
    <w:p w14:paraId="40267FB7"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9.2. 后付费的服务：</w:t>
      </w:r>
    </w:p>
    <w:p w14:paraId="1FFE6B7F" w14:textId="5A19ACF5"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除非另有其他约定</w:t>
      </w:r>
      <w:proofErr w:type="gramStart"/>
      <w:r w:rsidRPr="006561A8">
        <w:rPr>
          <w:rFonts w:ascii="微软雅黑" w:eastAsia="微软雅黑" w:hAnsi="微软雅黑" w:cs="Tahoma" w:hint="eastAsia"/>
          <w:color w:val="000000"/>
          <w:kern w:val="0"/>
          <w:sz w:val="20"/>
          <w:szCs w:val="20"/>
        </w:rPr>
        <w:t>或您未结清</w:t>
      </w:r>
      <w:proofErr w:type="gramEnd"/>
      <w:r w:rsidRPr="006561A8">
        <w:rPr>
          <w:rFonts w:ascii="微软雅黑" w:eastAsia="微软雅黑" w:hAnsi="微软雅黑" w:cs="Tahoma" w:hint="eastAsia"/>
          <w:color w:val="000000"/>
          <w:kern w:val="0"/>
          <w:sz w:val="20"/>
          <w:szCs w:val="20"/>
        </w:rPr>
        <w:t>其他应付款项的，您开通服务即可使用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的服务；您应确保您的账户余额充足，以便持续使用服务至法律规定或</w:t>
      </w:r>
      <w:proofErr w:type="gramStart"/>
      <w:r w:rsidRPr="006561A8">
        <w:rPr>
          <w:rFonts w:ascii="微软雅黑" w:eastAsia="微软雅黑" w:hAnsi="微软雅黑" w:cs="Tahoma" w:hint="eastAsia"/>
          <w:color w:val="000000"/>
          <w:kern w:val="0"/>
          <w:sz w:val="20"/>
          <w:szCs w:val="20"/>
        </w:rPr>
        <w:t>本服务</w:t>
      </w:r>
      <w:proofErr w:type="gramEnd"/>
      <w:r w:rsidRPr="006561A8">
        <w:rPr>
          <w:rFonts w:ascii="微软雅黑" w:eastAsia="微软雅黑" w:hAnsi="微软雅黑" w:cs="Tahoma" w:hint="eastAsia"/>
          <w:color w:val="000000"/>
          <w:kern w:val="0"/>
          <w:sz w:val="20"/>
          <w:szCs w:val="20"/>
        </w:rPr>
        <w:t>条款约定的终止情形出现时为止。</w:t>
      </w:r>
    </w:p>
    <w:p w14:paraId="7E6E9CB5"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9.3. </w:t>
      </w:r>
      <w:r w:rsidRPr="006561A8">
        <w:rPr>
          <w:rFonts w:ascii="微软雅黑" w:eastAsia="微软雅黑" w:hAnsi="微软雅黑" w:cs="Tahoma" w:hint="eastAsia"/>
          <w:color w:val="000000"/>
          <w:kern w:val="0"/>
          <w:sz w:val="20"/>
          <w:szCs w:val="20"/>
        </w:rPr>
        <w:t>发生下列情形之一的，服务期限提前终止：</w:t>
      </w:r>
    </w:p>
    <w:p w14:paraId="747EC715"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9.3.1.</w:t>
      </w:r>
      <w:r w:rsidRPr="006561A8">
        <w:rPr>
          <w:rFonts w:ascii="Tahoma" w:eastAsia="宋体" w:hAnsi="Tahoma" w:cs="Tahoma"/>
          <w:color w:val="000000"/>
          <w:kern w:val="0"/>
          <w:sz w:val="20"/>
          <w:szCs w:val="20"/>
        </w:rPr>
        <w:t> </w:t>
      </w:r>
      <w:r w:rsidRPr="006561A8">
        <w:rPr>
          <w:rFonts w:ascii="微软雅黑" w:eastAsia="微软雅黑" w:hAnsi="微软雅黑" w:cs="Tahoma" w:hint="eastAsia"/>
          <w:color w:val="000000"/>
          <w:kern w:val="0"/>
          <w:sz w:val="20"/>
          <w:szCs w:val="20"/>
        </w:rPr>
        <w:t>双方协商一致提前终止的；</w:t>
      </w:r>
    </w:p>
    <w:p w14:paraId="3EA8703B" w14:textId="623BD7E4"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9.3.2.</w:t>
      </w:r>
      <w:r w:rsidRPr="006561A8">
        <w:rPr>
          <w:rFonts w:ascii="Tahoma" w:eastAsia="宋体" w:hAnsi="Tahoma" w:cs="Tahoma"/>
          <w:color w:val="000000"/>
          <w:kern w:val="0"/>
          <w:sz w:val="20"/>
          <w:szCs w:val="20"/>
        </w:rPr>
        <w:t> </w:t>
      </w:r>
      <w:proofErr w:type="gramStart"/>
      <w:r w:rsidRPr="006561A8">
        <w:rPr>
          <w:rFonts w:ascii="微软雅黑" w:eastAsia="微软雅黑" w:hAnsi="微软雅黑" w:cs="Tahoma" w:hint="eastAsia"/>
          <w:color w:val="000000"/>
          <w:kern w:val="0"/>
          <w:sz w:val="20"/>
          <w:szCs w:val="20"/>
        </w:rPr>
        <w:t>您严重</w:t>
      </w:r>
      <w:proofErr w:type="gramEnd"/>
      <w:r w:rsidRPr="006561A8">
        <w:rPr>
          <w:rFonts w:ascii="微软雅黑" w:eastAsia="微软雅黑" w:hAnsi="微软雅黑" w:cs="Tahoma" w:hint="eastAsia"/>
          <w:color w:val="000000"/>
          <w:kern w:val="0"/>
          <w:sz w:val="20"/>
          <w:szCs w:val="20"/>
        </w:rPr>
        <w:t>违反本协议（包括，</w:t>
      </w:r>
      <w:proofErr w:type="gramStart"/>
      <w:r w:rsidRPr="006561A8">
        <w:rPr>
          <w:rFonts w:ascii="微软雅黑" w:eastAsia="微软雅黑" w:hAnsi="微软雅黑" w:cs="Tahoma" w:hint="eastAsia"/>
          <w:color w:val="000000"/>
          <w:kern w:val="0"/>
          <w:sz w:val="20"/>
          <w:szCs w:val="20"/>
        </w:rPr>
        <w:t>您严重</w:t>
      </w:r>
      <w:proofErr w:type="gramEnd"/>
      <w:r w:rsidRPr="006561A8">
        <w:rPr>
          <w:rFonts w:ascii="微软雅黑" w:eastAsia="微软雅黑" w:hAnsi="微软雅黑" w:cs="Tahoma" w:hint="eastAsia"/>
          <w:color w:val="000000"/>
          <w:kern w:val="0"/>
          <w:sz w:val="20"/>
          <w:szCs w:val="20"/>
        </w:rPr>
        <w:t>违反相关法律法规规定，或</w:t>
      </w:r>
      <w:proofErr w:type="gramStart"/>
      <w:r w:rsidRPr="006561A8">
        <w:rPr>
          <w:rFonts w:ascii="微软雅黑" w:eastAsia="微软雅黑" w:hAnsi="微软雅黑" w:cs="Tahoma" w:hint="eastAsia"/>
          <w:color w:val="000000"/>
          <w:kern w:val="0"/>
          <w:sz w:val="20"/>
          <w:szCs w:val="20"/>
        </w:rPr>
        <w:t>您严重</w:t>
      </w:r>
      <w:proofErr w:type="gramEnd"/>
      <w:r w:rsidRPr="006561A8">
        <w:rPr>
          <w:rFonts w:ascii="微软雅黑" w:eastAsia="微软雅黑" w:hAnsi="微软雅黑" w:cs="Tahoma" w:hint="eastAsia"/>
          <w:color w:val="000000"/>
          <w:kern w:val="0"/>
          <w:sz w:val="20"/>
          <w:szCs w:val="20"/>
        </w:rPr>
        <w:t>违反本协议项下之任一承诺内容等），</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有权提前终止服务</w:t>
      </w:r>
      <w:r w:rsidRPr="006561A8">
        <w:rPr>
          <w:rFonts w:ascii="微软雅黑" w:eastAsia="微软雅黑" w:hAnsi="微软雅黑" w:cs="Tahoma" w:hint="eastAsia"/>
          <w:b/>
          <w:bCs/>
          <w:color w:val="000000"/>
          <w:kern w:val="0"/>
          <w:sz w:val="20"/>
          <w:szCs w:val="20"/>
          <w:u w:val="single"/>
        </w:rPr>
        <w:t>直至</w:t>
      </w:r>
      <w:proofErr w:type="gramStart"/>
      <w:r w:rsidRPr="006561A8">
        <w:rPr>
          <w:rFonts w:ascii="微软雅黑" w:eastAsia="微软雅黑" w:hAnsi="微软雅黑" w:cs="Tahoma" w:hint="eastAsia"/>
          <w:b/>
          <w:bCs/>
          <w:color w:val="000000"/>
          <w:kern w:val="0"/>
          <w:sz w:val="20"/>
          <w:szCs w:val="20"/>
          <w:u w:val="single"/>
        </w:rPr>
        <w:t>清除您</w:t>
      </w:r>
      <w:proofErr w:type="gramEnd"/>
      <w:r w:rsidRPr="006561A8">
        <w:rPr>
          <w:rFonts w:ascii="微软雅黑" w:eastAsia="微软雅黑" w:hAnsi="微软雅黑" w:cs="Tahoma" w:hint="eastAsia"/>
          <w:b/>
          <w:bCs/>
          <w:color w:val="000000"/>
          <w:kern w:val="0"/>
          <w:sz w:val="20"/>
          <w:szCs w:val="20"/>
          <w:u w:val="single"/>
        </w:rPr>
        <w:t>的全部数据</w:t>
      </w:r>
      <w:r w:rsidRPr="006561A8">
        <w:rPr>
          <w:rFonts w:ascii="微软雅黑" w:eastAsia="微软雅黑" w:hAnsi="微软雅黑" w:cs="Tahoma" w:hint="eastAsia"/>
          <w:color w:val="000000"/>
          <w:kern w:val="0"/>
          <w:sz w:val="20"/>
          <w:szCs w:val="20"/>
        </w:rPr>
        <w:t>；</w:t>
      </w:r>
    </w:p>
    <w:p w14:paraId="5EE66E29" w14:textId="0E00413F"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lastRenderedPageBreak/>
        <w:t>9.3.3.</w:t>
      </w:r>
      <w:r w:rsidRPr="006561A8">
        <w:rPr>
          <w:rFonts w:ascii="Tahoma" w:eastAsia="宋体" w:hAnsi="Tahoma" w:cs="Tahoma"/>
          <w:color w:val="000000"/>
          <w:kern w:val="0"/>
          <w:sz w:val="20"/>
          <w:szCs w:val="20"/>
        </w:rPr>
        <w:t> </w:t>
      </w:r>
      <w:r w:rsidRPr="006561A8">
        <w:rPr>
          <w:rFonts w:ascii="微软雅黑" w:eastAsia="微软雅黑" w:hAnsi="微软雅黑" w:cs="Tahoma" w:hint="eastAsia"/>
          <w:color w:val="000000"/>
          <w:kern w:val="0"/>
          <w:sz w:val="20"/>
          <w:szCs w:val="20"/>
        </w:rPr>
        <w:t>您理解并充分认可，虽然</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已经建立（并将根据技术的发展不断完善）必要的技术措施来防御包括计算机病毒、网络入侵和攻击破坏（包括DDoS）等危害网络安全事项或行为（以下统称该等行为），</w:t>
      </w:r>
      <w:r w:rsidRPr="006561A8">
        <w:rPr>
          <w:rFonts w:ascii="微软雅黑" w:eastAsia="微软雅黑" w:hAnsi="微软雅黑" w:cs="Tahoma" w:hint="eastAsia"/>
          <w:b/>
          <w:bCs/>
          <w:color w:val="000000"/>
          <w:kern w:val="0"/>
          <w:sz w:val="20"/>
          <w:szCs w:val="20"/>
          <w:u w:val="single"/>
        </w:rPr>
        <w:t>但鉴于网络安全技术的局限性、相对性以及该等行为的不可预见性，因此如因您网站遭遇该等行为而给</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或者</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的其他网络或服务器（包括本地及外地和国际的网络、服务器等）带来危害，或影响</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与国际互联网或者</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与特定网络、服务器及</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内部的通畅联系，</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可决定暂停或终止服务。如果终止服务的，将按照实际提供服务月份计算（不足一个月的按天计）服务费用，将剩余款项（如有）返还。</w:t>
      </w:r>
    </w:p>
    <w:p w14:paraId="491CF5DB" w14:textId="71F8246B"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9.3.4. </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可提前30天在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网站上通告或给您发网站内通知或书面通知的方式终止本服务服务协议；届时</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应将您已预付但</w:t>
      </w:r>
      <w:proofErr w:type="gramStart"/>
      <w:r w:rsidRPr="006561A8">
        <w:rPr>
          <w:rFonts w:ascii="微软雅黑" w:eastAsia="微软雅黑" w:hAnsi="微软雅黑" w:cs="Tahoma" w:hint="eastAsia"/>
          <w:b/>
          <w:bCs/>
          <w:color w:val="000000"/>
          <w:kern w:val="0"/>
          <w:sz w:val="20"/>
          <w:szCs w:val="20"/>
          <w:u w:val="single"/>
        </w:rPr>
        <w:t>未消费</w:t>
      </w:r>
      <w:proofErr w:type="gramEnd"/>
      <w:r w:rsidRPr="006561A8">
        <w:rPr>
          <w:rFonts w:ascii="微软雅黑" w:eastAsia="微软雅黑" w:hAnsi="微软雅黑" w:cs="Tahoma" w:hint="eastAsia"/>
          <w:b/>
          <w:bCs/>
          <w:color w:val="000000"/>
          <w:kern w:val="0"/>
          <w:sz w:val="20"/>
          <w:szCs w:val="20"/>
          <w:u w:val="single"/>
        </w:rPr>
        <w:t>的款项退还至您的</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账户。</w:t>
      </w:r>
    </w:p>
    <w:p w14:paraId="7710C007" w14:textId="5136D138"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9.4．您理解并认可，为技术升级、服务体系升级、或因经营策略调整或配合国家重大技术、法规政策等变化，</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不保证永久的提供某种服务，并有</w:t>
      </w:r>
      <w:proofErr w:type="gramStart"/>
      <w:r w:rsidRPr="006561A8">
        <w:rPr>
          <w:rFonts w:ascii="微软雅黑" w:eastAsia="微软雅黑" w:hAnsi="微软雅黑" w:cs="Tahoma" w:hint="eastAsia"/>
          <w:b/>
          <w:bCs/>
          <w:color w:val="000000"/>
          <w:kern w:val="0"/>
          <w:sz w:val="20"/>
          <w:szCs w:val="20"/>
          <w:u w:val="single"/>
        </w:rPr>
        <w:t>权变更所提供</w:t>
      </w:r>
      <w:proofErr w:type="gramEnd"/>
      <w:r w:rsidRPr="006561A8">
        <w:rPr>
          <w:rFonts w:ascii="微软雅黑" w:eastAsia="微软雅黑" w:hAnsi="微软雅黑" w:cs="Tahoma" w:hint="eastAsia"/>
          <w:b/>
          <w:bCs/>
          <w:color w:val="000000"/>
          <w:kern w:val="0"/>
          <w:sz w:val="20"/>
          <w:szCs w:val="20"/>
          <w:u w:val="single"/>
        </w:rPr>
        <w:t>服务的形式、规格或其他方面（如服务的价格和计费模式），在终止该种服务或进行此种变更前，</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将尽最大努力且提前以网站公告、站内信、邮件或短信等一种或多种方式进行事先通知。</w:t>
      </w:r>
    </w:p>
    <w:p w14:paraId="58A3B4D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1B5D965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10. 违约责任</w:t>
      </w:r>
    </w:p>
    <w:p w14:paraId="705C5EB7" w14:textId="3A477813"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10.1．您违反本协议中的承诺、保证条款、服务使用规则或义务的任一内容，或</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根据其判断认为您的使用行为存在异常的，</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均有权就其情节，根据独立判断并单方采取以下措施中的一种或多种：（1）限制、中止使用服务；（2）终止提供服务，终止本协</w:t>
      </w:r>
      <w:r w:rsidRPr="006561A8">
        <w:rPr>
          <w:rFonts w:ascii="微软雅黑" w:eastAsia="微软雅黑" w:hAnsi="微软雅黑" w:cs="Tahoma" w:hint="eastAsia"/>
          <w:b/>
          <w:bCs/>
          <w:color w:val="000000"/>
          <w:kern w:val="0"/>
          <w:sz w:val="20"/>
          <w:szCs w:val="20"/>
          <w:u w:val="single"/>
        </w:rPr>
        <w:lastRenderedPageBreak/>
        <w:t>议；（3）</w:t>
      </w:r>
      <w:proofErr w:type="gramStart"/>
      <w:r w:rsidRPr="006561A8">
        <w:rPr>
          <w:rFonts w:ascii="微软雅黑" w:eastAsia="微软雅黑" w:hAnsi="微软雅黑" w:cs="Tahoma" w:hint="eastAsia"/>
          <w:b/>
          <w:bCs/>
          <w:color w:val="000000"/>
          <w:kern w:val="0"/>
          <w:sz w:val="20"/>
          <w:szCs w:val="20"/>
          <w:u w:val="single"/>
        </w:rPr>
        <w:t>追究您</w:t>
      </w:r>
      <w:proofErr w:type="gramEnd"/>
      <w:r w:rsidRPr="006561A8">
        <w:rPr>
          <w:rFonts w:ascii="微软雅黑" w:eastAsia="微软雅黑" w:hAnsi="微软雅黑" w:cs="Tahoma" w:hint="eastAsia"/>
          <w:b/>
          <w:bCs/>
          <w:color w:val="000000"/>
          <w:kern w:val="0"/>
          <w:sz w:val="20"/>
          <w:szCs w:val="20"/>
          <w:u w:val="single"/>
        </w:rPr>
        <w:t>的法律责任；（4）其他</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认为适合的处理措施。</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依据前述约定采取中止服务、终止服务等措施而造成的用户损失将由您承担。</w:t>
      </w:r>
    </w:p>
    <w:p w14:paraId="22AA82A6" w14:textId="5D31DD2E"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10.2．如因您违反有关法律法规或者本协议、相关规则之规定，使</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遭受任何损失、受到其他用户、任何第三方的索赔或任何行政管理部门的处罚，您应对</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、其他用户或相关第三方的实际损失进行全额赔偿，包括合理的律师费用。</w:t>
      </w:r>
    </w:p>
    <w:p w14:paraId="0262F100" w14:textId="418EDE5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10.3．您理解且同意，鉴于计算机、互联网的特殊性，下述情况不属于</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违约：</w:t>
      </w:r>
    </w:p>
    <w:p w14:paraId="28C4468C" w14:textId="5F01FAD4"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10.3.1. </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在进行系统及服务器配置、维护、升级时，需要短时间中断服务；</w:t>
      </w:r>
    </w:p>
    <w:p w14:paraId="0CD32F86"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10.3.2. 由于Internet上的通路阻塞造成您网站访问速度下降。</w:t>
      </w:r>
    </w:p>
    <w:p w14:paraId="1CD2D6D0" w14:textId="14A12036"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10.4．如果因</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原因造成</w:t>
      </w:r>
      <w:proofErr w:type="gramStart"/>
      <w:r w:rsidRPr="006561A8">
        <w:rPr>
          <w:rFonts w:ascii="微软雅黑" w:eastAsia="微软雅黑" w:hAnsi="微软雅黑" w:cs="Tahoma" w:hint="eastAsia"/>
          <w:color w:val="000000"/>
          <w:kern w:val="0"/>
          <w:sz w:val="20"/>
          <w:szCs w:val="20"/>
        </w:rPr>
        <w:t>您连续</w:t>
      </w:r>
      <w:proofErr w:type="gramEnd"/>
      <w:r w:rsidRPr="006561A8">
        <w:rPr>
          <w:rFonts w:ascii="微软雅黑" w:eastAsia="微软雅黑" w:hAnsi="微软雅黑" w:cs="Tahoma" w:hint="eastAsia"/>
          <w:color w:val="000000"/>
          <w:kern w:val="0"/>
          <w:sz w:val="20"/>
          <w:szCs w:val="20"/>
        </w:rPr>
        <w:t>72小时不能正常使用服务的，您可终止接受服务，但非</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控制之内的原因引起的除外。</w:t>
      </w:r>
    </w:p>
    <w:p w14:paraId="5F87A6B4" w14:textId="5EA61324"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10.5．在任何情况下，</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均不对任何间接性、后果性、惩戒性、偶然性、特殊性的损害，包括您使用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服务而遭受的利润损失承担责任（即使您已被告知该等损失的可能性）。</w:t>
      </w:r>
    </w:p>
    <w:p w14:paraId="7213299E" w14:textId="430850A9"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10.6. 在法律允许的情况下，</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在本协议项下所承担的损失赔偿责任不超过就该服务过往12个月所缴纳的服务费用的总和。</w:t>
      </w:r>
    </w:p>
    <w:p w14:paraId="6430979E"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p>
    <w:p w14:paraId="3735871A"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11.通知</w:t>
      </w:r>
    </w:p>
    <w:p w14:paraId="1B8CD035" w14:textId="4EAA45A0"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11.1. </w:t>
      </w:r>
      <w:r w:rsidRPr="006561A8">
        <w:rPr>
          <w:rFonts w:ascii="微软雅黑" w:eastAsia="微软雅黑" w:hAnsi="微软雅黑" w:cs="Tahoma" w:hint="eastAsia"/>
          <w:color w:val="000000"/>
          <w:kern w:val="0"/>
          <w:sz w:val="20"/>
          <w:szCs w:val="20"/>
        </w:rPr>
        <w:t>您在使用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服务时，您应该向</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提供真实有效的联系方式（包括您的电子邮件地址、联系电话、联系地址等），对于联系方式发生变更的，您有义务及时更新有关信息，并保持可被联系的状态。您接收站内信、系统消息的会员账号（包括子账号），也作为您的有效联系方式。</w:t>
      </w:r>
    </w:p>
    <w:p w14:paraId="041C39FB" w14:textId="616BF613"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lastRenderedPageBreak/>
        <w:t>11.2. </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将向您的</w:t>
      </w:r>
      <w:proofErr w:type="gramStart"/>
      <w:r w:rsidRPr="006561A8">
        <w:rPr>
          <w:rFonts w:ascii="微软雅黑" w:eastAsia="微软雅黑" w:hAnsi="微软雅黑" w:cs="Tahoma" w:hint="eastAsia"/>
          <w:b/>
          <w:bCs/>
          <w:color w:val="000000"/>
          <w:kern w:val="0"/>
          <w:sz w:val="20"/>
          <w:szCs w:val="20"/>
          <w:u w:val="single"/>
        </w:rPr>
        <w:t>上述联系</w:t>
      </w:r>
      <w:proofErr w:type="gramEnd"/>
      <w:r w:rsidRPr="006561A8">
        <w:rPr>
          <w:rFonts w:ascii="微软雅黑" w:eastAsia="微软雅黑" w:hAnsi="微软雅黑" w:cs="Tahoma" w:hint="eastAsia"/>
          <w:b/>
          <w:bCs/>
          <w:color w:val="000000"/>
          <w:kern w:val="0"/>
          <w:sz w:val="20"/>
          <w:szCs w:val="20"/>
          <w:u w:val="single"/>
        </w:rPr>
        <w:t>方式的其中之一或其中若干向您送达各类通知，而此类通知的内容可能对您的权利义务产生重大的有利或不利影响，请您务必及时关注。</w:t>
      </w:r>
    </w:p>
    <w:p w14:paraId="49E8F28D" w14:textId="03A1F88F"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11.3. 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通过</w:t>
      </w:r>
      <w:proofErr w:type="gramStart"/>
      <w:r w:rsidRPr="006561A8">
        <w:rPr>
          <w:rFonts w:ascii="微软雅黑" w:eastAsia="微软雅黑" w:hAnsi="微软雅黑" w:cs="Tahoma" w:hint="eastAsia"/>
          <w:color w:val="000000"/>
          <w:kern w:val="0"/>
          <w:sz w:val="20"/>
          <w:szCs w:val="20"/>
        </w:rPr>
        <w:t>上述联系</w:t>
      </w:r>
      <w:proofErr w:type="gramEnd"/>
      <w:r w:rsidRPr="006561A8">
        <w:rPr>
          <w:rFonts w:ascii="微软雅黑" w:eastAsia="微软雅黑" w:hAnsi="微软雅黑" w:cs="Tahoma" w:hint="eastAsia"/>
          <w:color w:val="000000"/>
          <w:kern w:val="0"/>
          <w:sz w:val="20"/>
          <w:szCs w:val="20"/>
        </w:rPr>
        <w:t>方式向</w:t>
      </w:r>
      <w:proofErr w:type="gramStart"/>
      <w:r w:rsidRPr="006561A8">
        <w:rPr>
          <w:rFonts w:ascii="微软雅黑" w:eastAsia="微软雅黑" w:hAnsi="微软雅黑" w:cs="Tahoma" w:hint="eastAsia"/>
          <w:color w:val="000000"/>
          <w:kern w:val="0"/>
          <w:sz w:val="20"/>
          <w:szCs w:val="20"/>
        </w:rPr>
        <w:t>您发出</w:t>
      </w:r>
      <w:proofErr w:type="gramEnd"/>
      <w:r w:rsidRPr="006561A8">
        <w:rPr>
          <w:rFonts w:ascii="微软雅黑" w:eastAsia="微软雅黑" w:hAnsi="微软雅黑" w:cs="Tahoma" w:hint="eastAsia"/>
          <w:color w:val="000000"/>
          <w:kern w:val="0"/>
          <w:sz w:val="20"/>
          <w:szCs w:val="20"/>
        </w:rPr>
        <w:t>通知，其中以电子的方式发出的书面通知，包括公告，向您提供的联系电话发送手机短信，向您提供的电子邮件地址发送电子邮件，向您的账号发送系统消息以及站内信信息，在发送成功后即视为送达；以纸质载体发出的书面通知，按照提供联系地址</w:t>
      </w:r>
      <w:proofErr w:type="gramStart"/>
      <w:r w:rsidRPr="006561A8">
        <w:rPr>
          <w:rFonts w:ascii="微软雅黑" w:eastAsia="微软雅黑" w:hAnsi="微软雅黑" w:cs="Tahoma" w:hint="eastAsia"/>
          <w:color w:val="000000"/>
          <w:kern w:val="0"/>
          <w:sz w:val="20"/>
          <w:szCs w:val="20"/>
        </w:rPr>
        <w:t>交邮后的</w:t>
      </w:r>
      <w:proofErr w:type="gramEnd"/>
      <w:r w:rsidRPr="006561A8">
        <w:rPr>
          <w:rFonts w:ascii="微软雅黑" w:eastAsia="微软雅黑" w:hAnsi="微软雅黑" w:cs="Tahoma" w:hint="eastAsia"/>
          <w:color w:val="000000"/>
          <w:kern w:val="0"/>
          <w:sz w:val="20"/>
          <w:szCs w:val="20"/>
        </w:rPr>
        <w:t>第五个自然日即视为送达。</w:t>
      </w:r>
    </w:p>
    <w:p w14:paraId="08ADF70C"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11.4. 你应当保证所提供的联系方式是准确、有效的，并进行实时更新。如果因提供的联系方式不确切，或不及时告知变更后的联系方式，使法律文书无法送达或未及时送达，将由</w:t>
      </w:r>
      <w:proofErr w:type="gramStart"/>
      <w:r w:rsidRPr="006561A8">
        <w:rPr>
          <w:rFonts w:ascii="微软雅黑" w:eastAsia="微软雅黑" w:hAnsi="微软雅黑" w:cs="Tahoma" w:hint="eastAsia"/>
          <w:color w:val="000000"/>
          <w:kern w:val="0"/>
          <w:sz w:val="20"/>
          <w:szCs w:val="20"/>
        </w:rPr>
        <w:t>您承担</w:t>
      </w:r>
      <w:proofErr w:type="gramEnd"/>
      <w:r w:rsidRPr="006561A8">
        <w:rPr>
          <w:rFonts w:ascii="微软雅黑" w:eastAsia="微软雅黑" w:hAnsi="微软雅黑" w:cs="Tahoma" w:hint="eastAsia"/>
          <w:color w:val="000000"/>
          <w:kern w:val="0"/>
          <w:sz w:val="20"/>
          <w:szCs w:val="20"/>
        </w:rPr>
        <w:t>由此可能产生的法律后果。</w:t>
      </w:r>
    </w:p>
    <w:p w14:paraId="14EB4973"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216D7C33"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12. 不可抗力</w:t>
      </w:r>
    </w:p>
    <w:p w14:paraId="00426595"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12.1. 因不可抗力或者其他意外事件，使得</w:t>
      </w:r>
      <w:proofErr w:type="gramStart"/>
      <w:r w:rsidRPr="006561A8">
        <w:rPr>
          <w:rFonts w:ascii="微软雅黑" w:eastAsia="微软雅黑" w:hAnsi="微软雅黑" w:cs="Tahoma" w:hint="eastAsia"/>
          <w:color w:val="000000"/>
          <w:kern w:val="0"/>
          <w:sz w:val="20"/>
          <w:szCs w:val="20"/>
        </w:rPr>
        <w:t>本服务</w:t>
      </w:r>
      <w:proofErr w:type="gramEnd"/>
      <w:r w:rsidRPr="006561A8">
        <w:rPr>
          <w:rFonts w:ascii="微软雅黑" w:eastAsia="微软雅黑" w:hAnsi="微软雅黑" w:cs="Tahoma" w:hint="eastAsia"/>
          <w:color w:val="000000"/>
          <w:kern w:val="0"/>
          <w:sz w:val="20"/>
          <w:szCs w:val="20"/>
        </w:rPr>
        <w:t>条款的履行不可能、不必要或者无意义的，遭受不可抗力、意外事件的一方不承担责任。</w:t>
      </w:r>
    </w:p>
    <w:p w14:paraId="0E3FA953"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12.2. 不可抗力、意外事件是指不能预见、不能克服并不能避免且对一方或双方当事人造成重大影响的客观事件，包括自然灾害如洪水、地震、瘟疫流行等以及社会事件如战争、动乱、政府行为、电信主干线路中断、黑客、网路堵塞、电信部门技术调整和政府管制等。</w:t>
      </w:r>
    </w:p>
    <w:p w14:paraId="3B4F7E5D"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w:t>
      </w:r>
    </w:p>
    <w:p w14:paraId="73AF9A3E"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t>13. 法律适用及争议解决</w:t>
      </w:r>
    </w:p>
    <w:p w14:paraId="70C5ECCF" w14:textId="08E9E37B"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13.1. 本协议之订立、生效、解释、修订、补充、终止、执行与争议解决均适用中华人民共和国大陆法律。 </w:t>
      </w:r>
    </w:p>
    <w:p w14:paraId="741AAED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rPr>
        <w:lastRenderedPageBreak/>
        <w:t>14. 附则</w:t>
      </w:r>
    </w:p>
    <w:p w14:paraId="3EB17E3D" w14:textId="51DA14B9"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14.1．本协议的附件，以及</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网站相关页面上的服务说明、价格说明和您确认同意的订购页面（包括产品的专用条款、服务说明、操作文档等）均为本协议不可分割的一部分。如遇不一致之处，以（1）服务说明、价格说明、其他订购页面，（2）专用条款和附件，（3）本协议通用条款的顺序予以适用。</w:t>
      </w:r>
    </w:p>
    <w:p w14:paraId="3A44BCCF" w14:textId="32F1729F"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14.2.  </w:t>
      </w:r>
      <w:proofErr w:type="gramStart"/>
      <w:r w:rsidRPr="006561A8">
        <w:rPr>
          <w:rFonts w:ascii="微软雅黑" w:eastAsia="微软雅黑" w:hAnsi="微软雅黑" w:cs="Tahoma" w:hint="eastAsia"/>
          <w:color w:val="000000"/>
          <w:kern w:val="0"/>
          <w:sz w:val="20"/>
          <w:szCs w:val="20"/>
        </w:rPr>
        <w:t>您承诺</w:t>
      </w:r>
      <w:proofErr w:type="gramEnd"/>
      <w:r w:rsidRPr="006561A8">
        <w:rPr>
          <w:rFonts w:ascii="微软雅黑" w:eastAsia="微软雅黑" w:hAnsi="微软雅黑" w:cs="Tahoma" w:hint="eastAsia"/>
          <w:color w:val="000000"/>
          <w:kern w:val="0"/>
          <w:sz w:val="20"/>
          <w:szCs w:val="20"/>
        </w:rPr>
        <w:t>遵守本协议所适用的联合国、中国、欧盟、美国以及其他国家出口管制和经济制裁法律法规。</w:t>
      </w:r>
      <w:proofErr w:type="gramStart"/>
      <w:r w:rsidRPr="006561A8">
        <w:rPr>
          <w:rFonts w:ascii="微软雅黑" w:eastAsia="微软雅黑" w:hAnsi="微软雅黑" w:cs="Tahoma" w:hint="eastAsia"/>
          <w:color w:val="000000"/>
          <w:kern w:val="0"/>
          <w:sz w:val="20"/>
          <w:szCs w:val="20"/>
        </w:rPr>
        <w:t>您承诺</w:t>
      </w:r>
      <w:proofErr w:type="gramEnd"/>
      <w:r w:rsidRPr="006561A8">
        <w:rPr>
          <w:rFonts w:ascii="微软雅黑" w:eastAsia="微软雅黑" w:hAnsi="微软雅黑" w:cs="Tahoma" w:hint="eastAsia"/>
          <w:color w:val="000000"/>
          <w:kern w:val="0"/>
          <w:sz w:val="20"/>
          <w:szCs w:val="20"/>
        </w:rPr>
        <w:t>不会将</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提供的产品或服务直接或间接地提供给适用的出口管制和经济制裁法律所列出的制裁国家/地区或受限名单上的实体或个人，也不会直接或间接地用于适用的出口管制和经济制裁法律法规禁止的用途。</w:t>
      </w:r>
    </w:p>
    <w:p w14:paraId="7A0C1215" w14:textId="249BB162"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14.3. 如本协议内容发生变动，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应通过提前30天在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网站的适当版面公告向您提示修改内容；如您继续使用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服务，则视为您接受</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所做的相关修改。</w:t>
      </w:r>
    </w:p>
    <w:p w14:paraId="3C1EBB5F" w14:textId="2A1465F2"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14.4. </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有权经提前通知将本协议的权利义务全部或者部分转移给</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的关联公司</w:t>
      </w:r>
      <w:r w:rsidRPr="006561A8">
        <w:rPr>
          <w:rFonts w:ascii="微软雅黑" w:eastAsia="微软雅黑" w:hAnsi="微软雅黑" w:cs="Tahoma" w:hint="eastAsia"/>
          <w:color w:val="000000"/>
          <w:kern w:val="0"/>
          <w:sz w:val="20"/>
          <w:szCs w:val="20"/>
        </w:rPr>
        <w:t>。</w:t>
      </w:r>
    </w:p>
    <w:p w14:paraId="0206FC37" w14:textId="39371B8C"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 xml:space="preserve">14.5. </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于您过失或违约时放弃本协议规定的权利，不应视为其对您的其他或以后同类之过失或违约行为弃权。</w:t>
      </w:r>
    </w:p>
    <w:p w14:paraId="61066F25"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14.6. 本协议任一条款被视为废止、无效或不可执行，该条应视为可分的且并不影响本协议其余条款的有效性及可执行性。</w:t>
      </w:r>
    </w:p>
    <w:p w14:paraId="4EE2BBE1"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14.7. 本协议项下之保证条款、保密条款、知识产权条款、法律适用及争议解决条款等内容，不因本协议的终止而失效。</w:t>
      </w:r>
    </w:p>
    <w:p w14:paraId="3E42B874" w14:textId="479314CB" w:rsidR="006561A8" w:rsidRPr="006561A8" w:rsidRDefault="006561A8" w:rsidP="00A72591">
      <w:pPr>
        <w:widowControl/>
        <w:shd w:val="clear" w:color="auto" w:fill="FFFFFF"/>
        <w:spacing w:before="75" w:after="75" w:line="360" w:lineRule="atLeast"/>
        <w:jc w:val="center"/>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2"/>
        </w:rPr>
        <w:t>服务条款</w:t>
      </w:r>
    </w:p>
    <w:p w14:paraId="20AB1B2D" w14:textId="7A707706" w:rsidR="006561A8" w:rsidRPr="006561A8" w:rsidRDefault="006561A8" w:rsidP="00A72591">
      <w:pPr>
        <w:widowControl/>
        <w:shd w:val="clear" w:color="auto" w:fill="FFFFFF"/>
        <w:spacing w:before="75" w:after="75" w:line="360" w:lineRule="atLeast"/>
        <w:rPr>
          <w:rFonts w:ascii="Tahoma" w:eastAsia="宋体" w:hAnsi="Tahoma" w:cs="Tahoma"/>
          <w:color w:val="333333"/>
          <w:kern w:val="0"/>
          <w:sz w:val="16"/>
          <w:szCs w:val="16"/>
        </w:rPr>
      </w:pPr>
    </w:p>
    <w:p w14:paraId="5F3E4970"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lastRenderedPageBreak/>
        <w:t>1. 【日志服务】</w:t>
      </w:r>
    </w:p>
    <w:p w14:paraId="73944173" w14:textId="0B8B0BB4"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1.1. 自首次欠费之时起，您仍可继续使用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日志服务24小时；如24小时届满，您仍未成功充值并足以支付所欠服务费用的，</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将暂停提供服务、冻结您账户下日志服务的操作，但仍</w:t>
      </w:r>
      <w:proofErr w:type="gramStart"/>
      <w:r w:rsidRPr="006561A8">
        <w:rPr>
          <w:rFonts w:ascii="微软雅黑" w:eastAsia="微软雅黑" w:hAnsi="微软雅黑" w:cs="Tahoma" w:hint="eastAsia"/>
          <w:color w:val="000000"/>
          <w:kern w:val="0"/>
          <w:sz w:val="20"/>
          <w:szCs w:val="20"/>
        </w:rPr>
        <w:t>存储您</w:t>
      </w:r>
      <w:proofErr w:type="gramEnd"/>
      <w:r w:rsidRPr="006561A8">
        <w:rPr>
          <w:rFonts w:ascii="微软雅黑" w:eastAsia="微软雅黑" w:hAnsi="微软雅黑" w:cs="Tahoma" w:hint="eastAsia"/>
          <w:color w:val="000000"/>
          <w:kern w:val="0"/>
          <w:sz w:val="20"/>
          <w:szCs w:val="20"/>
        </w:rPr>
        <w:t>的数据并持续计费；</w:t>
      </w:r>
    </w:p>
    <w:p w14:paraId="199FCAF9" w14:textId="066C22A5"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1.2. 自</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暂停服务之时起7日届满（</w:t>
      </w:r>
      <w:proofErr w:type="gramStart"/>
      <w:r w:rsidRPr="006561A8">
        <w:rPr>
          <w:rFonts w:ascii="微软雅黑" w:eastAsia="微软雅黑" w:hAnsi="微软雅黑" w:cs="Tahoma" w:hint="eastAsia"/>
          <w:b/>
          <w:bCs/>
          <w:color w:val="000000"/>
          <w:kern w:val="0"/>
          <w:sz w:val="20"/>
          <w:szCs w:val="20"/>
          <w:u w:val="single"/>
        </w:rPr>
        <w:t>自服务</w:t>
      </w:r>
      <w:proofErr w:type="gramEnd"/>
      <w:r w:rsidRPr="006561A8">
        <w:rPr>
          <w:rFonts w:ascii="微软雅黑" w:eastAsia="微软雅黑" w:hAnsi="微软雅黑" w:cs="Tahoma" w:hint="eastAsia"/>
          <w:b/>
          <w:bCs/>
          <w:color w:val="000000"/>
          <w:kern w:val="0"/>
          <w:sz w:val="20"/>
          <w:szCs w:val="20"/>
          <w:u w:val="single"/>
        </w:rPr>
        <w:t>被暂停之日的暂停开始时刻至7日相同时刻为期限届满），您仍未成功充值并足以支付所欠服务费用的，则</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将会终止</w:t>
      </w:r>
      <w:proofErr w:type="gramStart"/>
      <w:r w:rsidRPr="006561A8">
        <w:rPr>
          <w:rFonts w:ascii="微软雅黑" w:eastAsia="微软雅黑" w:hAnsi="微软雅黑" w:cs="Tahoma" w:hint="eastAsia"/>
          <w:b/>
          <w:bCs/>
          <w:color w:val="000000"/>
          <w:kern w:val="0"/>
          <w:sz w:val="20"/>
          <w:szCs w:val="20"/>
          <w:u w:val="single"/>
        </w:rPr>
        <w:t>本服务</w:t>
      </w:r>
      <w:proofErr w:type="gramEnd"/>
      <w:r w:rsidRPr="006561A8">
        <w:rPr>
          <w:rFonts w:ascii="微软雅黑" w:eastAsia="微软雅黑" w:hAnsi="微软雅黑" w:cs="Tahoma" w:hint="eastAsia"/>
          <w:b/>
          <w:bCs/>
          <w:color w:val="000000"/>
          <w:kern w:val="0"/>
          <w:sz w:val="20"/>
          <w:szCs w:val="20"/>
          <w:u w:val="single"/>
        </w:rPr>
        <w:t>条款并停止为您继续提供服务；同时，您保存在</w:t>
      </w:r>
      <w:r w:rsidRPr="006B1CF8">
        <w:rPr>
          <w:rFonts w:ascii="微软雅黑" w:eastAsia="微软雅黑" w:hAnsi="微软雅黑" w:cs="Tahoma" w:hint="eastAsia"/>
          <w:b/>
          <w:bCs/>
          <w:color w:val="000000"/>
          <w:kern w:val="0"/>
          <w:sz w:val="20"/>
          <w:szCs w:val="20"/>
          <w:u w:val="single"/>
        </w:rPr>
        <w:t>本产品</w:t>
      </w:r>
      <w:r w:rsidRPr="006561A8">
        <w:rPr>
          <w:rFonts w:ascii="微软雅黑" w:eastAsia="微软雅黑" w:hAnsi="微软雅黑" w:cs="Tahoma" w:hint="eastAsia"/>
          <w:b/>
          <w:bCs/>
          <w:color w:val="000000"/>
          <w:kern w:val="0"/>
          <w:sz w:val="20"/>
          <w:szCs w:val="20"/>
          <w:u w:val="single"/>
        </w:rPr>
        <w:t>日志服务的全部数据将会被删除并清空且不可恢复。</w:t>
      </w:r>
    </w:p>
    <w:p w14:paraId="223A5F0B"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 </w:t>
      </w:r>
    </w:p>
    <w:p w14:paraId="39AF86B7" w14:textId="57AFD14D" w:rsidR="006561A8" w:rsidRPr="006561A8" w:rsidRDefault="001978E4"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B1CF8">
        <w:rPr>
          <w:rFonts w:ascii="微软雅黑" w:eastAsia="微软雅黑" w:hAnsi="微软雅黑" w:cs="Tahoma"/>
          <w:b/>
          <w:bCs/>
          <w:color w:val="000000"/>
          <w:kern w:val="0"/>
          <w:sz w:val="20"/>
          <w:szCs w:val="20"/>
          <w:u w:val="single"/>
        </w:rPr>
        <w:t>2</w:t>
      </w:r>
      <w:r w:rsidR="006561A8" w:rsidRPr="006561A8">
        <w:rPr>
          <w:rFonts w:ascii="微软雅黑" w:eastAsia="微软雅黑" w:hAnsi="微软雅黑" w:cs="Tahoma" w:hint="eastAsia"/>
          <w:b/>
          <w:bCs/>
          <w:color w:val="000000"/>
          <w:kern w:val="0"/>
          <w:sz w:val="20"/>
          <w:szCs w:val="20"/>
          <w:u w:val="single"/>
        </w:rPr>
        <w:t>．【资源编排】</w:t>
      </w:r>
      <w:r w:rsidRPr="006B1CF8">
        <w:rPr>
          <w:rStyle w:val="a9"/>
          <w:rFonts w:ascii="微软雅黑" w:eastAsia="微软雅黑" w:hAnsi="微软雅黑" w:cs="Tahoma"/>
          <w:b/>
          <w:bCs/>
          <w:color w:val="000000"/>
          <w:kern w:val="0"/>
          <w:sz w:val="20"/>
          <w:szCs w:val="20"/>
          <w:u w:val="single"/>
        </w:rPr>
        <w:footnoteReference w:id="2"/>
      </w:r>
    </w:p>
    <w:p w14:paraId="1DCFDA2C" w14:textId="7627BEEA"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3.1. 尽管目前使用</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资源编排服务您仍不需付费，但您通过资源编排服务获得并使用的</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其他付费服务（如按量付费的云服务器等），除非双方另有约定，您应按照该服务届时有效的收费标准向</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支付相应服务费用（包括因整体服务编排失败而需全部释放服务时，部分被编排成功的服务在被释放前产生的服务费用），并遵守其服务条款。</w:t>
      </w:r>
    </w:p>
    <w:p w14:paraId="49F18C98" w14:textId="7777777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p>
    <w:p w14:paraId="52AB8F6A" w14:textId="4D17F75A"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b/>
          <w:bCs/>
          <w:color w:val="000000"/>
          <w:kern w:val="0"/>
          <w:sz w:val="20"/>
          <w:szCs w:val="20"/>
          <w:u w:val="single"/>
        </w:rPr>
        <w:t>4．【</w:t>
      </w:r>
      <w:r w:rsidR="00A24755" w:rsidRPr="006B1CF8">
        <w:rPr>
          <w:rFonts w:ascii="微软雅黑" w:eastAsia="微软雅黑" w:hAnsi="微软雅黑" w:cs="Tahoma" w:hint="eastAsia"/>
          <w:b/>
          <w:bCs/>
          <w:color w:val="000000"/>
          <w:kern w:val="0"/>
          <w:sz w:val="20"/>
          <w:szCs w:val="20"/>
          <w:u w:val="single"/>
        </w:rPr>
        <w:t>安全</w:t>
      </w:r>
      <w:r w:rsidRPr="006561A8">
        <w:rPr>
          <w:rFonts w:ascii="微软雅黑" w:eastAsia="微软雅黑" w:hAnsi="微软雅黑" w:cs="Tahoma" w:hint="eastAsia"/>
          <w:b/>
          <w:bCs/>
          <w:color w:val="000000"/>
          <w:kern w:val="0"/>
          <w:sz w:val="20"/>
          <w:szCs w:val="20"/>
          <w:u w:val="single"/>
        </w:rPr>
        <w:t>性能测试服务】</w:t>
      </w:r>
    </w:p>
    <w:p w14:paraId="7C6227DC" w14:textId="65126F57"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t>4.</w:t>
      </w:r>
      <w:r w:rsidR="00D05AB8" w:rsidRPr="006B1CF8">
        <w:rPr>
          <w:rFonts w:ascii="微软雅黑" w:eastAsia="微软雅黑" w:hAnsi="微软雅黑" w:cs="Tahoma"/>
          <w:color w:val="000000"/>
          <w:kern w:val="0"/>
          <w:sz w:val="20"/>
          <w:szCs w:val="20"/>
        </w:rPr>
        <w:t>1</w:t>
      </w:r>
      <w:r w:rsidRPr="006561A8">
        <w:rPr>
          <w:rFonts w:ascii="微软雅黑" w:eastAsia="微软雅黑" w:hAnsi="微软雅黑" w:cs="Tahoma" w:hint="eastAsia"/>
          <w:color w:val="000000"/>
          <w:kern w:val="0"/>
          <w:sz w:val="20"/>
          <w:szCs w:val="20"/>
        </w:rPr>
        <w:t>. 您理解并认可，测试结果是</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性能测试服务按照</w:t>
      </w:r>
      <w:r w:rsidR="00660E22" w:rsidRPr="006B1CF8">
        <w:rPr>
          <w:rFonts w:ascii="微软雅黑" w:eastAsia="微软雅黑" w:hAnsi="微软雅黑" w:cs="Tahoma" w:hint="eastAsia"/>
          <w:color w:val="000000"/>
          <w:kern w:val="0"/>
          <w:sz w:val="20"/>
          <w:szCs w:val="20"/>
        </w:rPr>
        <w:t>既定安全标准</w:t>
      </w:r>
      <w:r w:rsidRPr="006561A8">
        <w:rPr>
          <w:rFonts w:ascii="微软雅黑" w:eastAsia="微软雅黑" w:hAnsi="微软雅黑" w:cs="Tahoma" w:hint="eastAsia"/>
          <w:color w:val="000000"/>
          <w:kern w:val="0"/>
          <w:sz w:val="20"/>
          <w:szCs w:val="20"/>
        </w:rPr>
        <w:t>（包括测试方式、测试对象等）进行测试后所记录的数据，</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不对</w:t>
      </w:r>
      <w:proofErr w:type="gramStart"/>
      <w:r w:rsidRPr="006561A8">
        <w:rPr>
          <w:rFonts w:ascii="微软雅黑" w:eastAsia="微软雅黑" w:hAnsi="微软雅黑" w:cs="Tahoma" w:hint="eastAsia"/>
          <w:color w:val="000000"/>
          <w:kern w:val="0"/>
          <w:sz w:val="20"/>
          <w:szCs w:val="20"/>
        </w:rPr>
        <w:t>您依据</w:t>
      </w:r>
      <w:proofErr w:type="gramEnd"/>
      <w:r w:rsidRPr="006561A8">
        <w:rPr>
          <w:rFonts w:ascii="微软雅黑" w:eastAsia="微软雅黑" w:hAnsi="微软雅黑" w:cs="Tahoma" w:hint="eastAsia"/>
          <w:color w:val="000000"/>
          <w:kern w:val="0"/>
          <w:sz w:val="20"/>
          <w:szCs w:val="20"/>
        </w:rPr>
        <w:t>该数据进行的工作及工作结果承担任何责任。</w:t>
      </w:r>
    </w:p>
    <w:p w14:paraId="5CA02692" w14:textId="2CC7AB71" w:rsidR="006561A8" w:rsidRPr="006561A8" w:rsidRDefault="006561A8" w:rsidP="006561A8">
      <w:pPr>
        <w:widowControl/>
        <w:shd w:val="clear" w:color="auto" w:fill="FFFFFF"/>
        <w:spacing w:before="75" w:after="75" w:line="360" w:lineRule="atLeast"/>
        <w:jc w:val="left"/>
        <w:rPr>
          <w:rFonts w:ascii="Tahoma" w:eastAsia="宋体" w:hAnsi="Tahoma" w:cs="Tahoma"/>
          <w:color w:val="333333"/>
          <w:kern w:val="0"/>
          <w:sz w:val="16"/>
          <w:szCs w:val="16"/>
        </w:rPr>
      </w:pPr>
      <w:r w:rsidRPr="006561A8">
        <w:rPr>
          <w:rFonts w:ascii="微软雅黑" w:eastAsia="微软雅黑" w:hAnsi="微软雅黑" w:cs="Tahoma" w:hint="eastAsia"/>
          <w:color w:val="000000"/>
          <w:kern w:val="0"/>
          <w:sz w:val="20"/>
          <w:szCs w:val="20"/>
        </w:rPr>
        <w:lastRenderedPageBreak/>
        <w:t>4.3. 您理解并认可，您选定测试目标所在的服务器，因接受了性能测试服务施加的压力，可能会出现不能正常运转等结果，</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不对该等结果承担任何责任，同时</w:t>
      </w:r>
      <w:r w:rsidRPr="006B1CF8">
        <w:rPr>
          <w:rFonts w:ascii="微软雅黑" w:eastAsia="微软雅黑" w:hAnsi="微软雅黑" w:cs="Tahoma" w:hint="eastAsia"/>
          <w:color w:val="000000"/>
          <w:kern w:val="0"/>
          <w:sz w:val="20"/>
          <w:szCs w:val="20"/>
        </w:rPr>
        <w:t>本产品</w:t>
      </w:r>
      <w:r w:rsidRPr="006561A8">
        <w:rPr>
          <w:rFonts w:ascii="微软雅黑" w:eastAsia="微软雅黑" w:hAnsi="微软雅黑" w:cs="Tahoma" w:hint="eastAsia"/>
          <w:color w:val="000000"/>
          <w:kern w:val="0"/>
          <w:sz w:val="20"/>
          <w:szCs w:val="20"/>
        </w:rPr>
        <w:t>提示您审慎选择目标服务器。</w:t>
      </w:r>
    </w:p>
    <w:p w14:paraId="26979421" w14:textId="66546849" w:rsidR="006561A8" w:rsidRPr="006561A8" w:rsidRDefault="006561A8" w:rsidP="00AB45FD">
      <w:pPr>
        <w:widowControl/>
        <w:shd w:val="clear" w:color="auto" w:fill="FFFFFF"/>
        <w:spacing w:before="75" w:after="75" w:line="360" w:lineRule="atLeast"/>
        <w:jc w:val="left"/>
        <w:rPr>
          <w:rFonts w:ascii="Tahoma" w:eastAsia="宋体" w:hAnsi="Tahoma" w:cs="Tahoma" w:hint="eastAsia"/>
          <w:color w:val="333333"/>
          <w:kern w:val="0"/>
          <w:sz w:val="16"/>
          <w:szCs w:val="16"/>
        </w:rPr>
      </w:pPr>
      <w:r w:rsidRPr="006561A8">
        <w:rPr>
          <w:rFonts w:ascii="微软雅黑" w:eastAsia="微软雅黑" w:hAnsi="微软雅黑" w:cs="Tahoma" w:hint="eastAsia"/>
          <w:color w:val="000000"/>
          <w:kern w:val="0"/>
          <w:sz w:val="20"/>
          <w:szCs w:val="20"/>
        </w:rPr>
        <w:t>4.4. 您保证您有权限对您选定的服务器进行性能测试。</w:t>
      </w:r>
    </w:p>
    <w:p w14:paraId="06476CB3" w14:textId="3ECB453C" w:rsidR="006561A8" w:rsidRPr="006561A8" w:rsidRDefault="00010DEA" w:rsidP="006561A8">
      <w:pPr>
        <w:widowControl/>
        <w:shd w:val="clear" w:color="auto" w:fill="FFFFFF"/>
        <w:spacing w:before="75" w:line="360" w:lineRule="atLeast"/>
        <w:jc w:val="left"/>
        <w:rPr>
          <w:rFonts w:ascii="Tahoma" w:eastAsia="宋体" w:hAnsi="Tahoma" w:cs="Tahoma"/>
          <w:color w:val="333333"/>
          <w:kern w:val="0"/>
          <w:sz w:val="16"/>
          <w:szCs w:val="16"/>
        </w:rPr>
      </w:pPr>
      <w:r w:rsidRPr="006B1CF8">
        <w:rPr>
          <w:rFonts w:ascii="微软雅黑" w:eastAsia="微软雅黑" w:hAnsi="微软雅黑" w:cs="Tahoma"/>
          <w:b/>
          <w:bCs/>
          <w:color w:val="000000"/>
          <w:kern w:val="0"/>
          <w:sz w:val="20"/>
          <w:szCs w:val="20"/>
          <w:u w:val="single"/>
        </w:rPr>
        <w:t>5</w:t>
      </w:r>
      <w:r w:rsidR="006561A8" w:rsidRPr="006561A8">
        <w:rPr>
          <w:rFonts w:ascii="微软雅黑" w:eastAsia="微软雅黑" w:hAnsi="微软雅黑" w:cs="Tahoma" w:hint="eastAsia"/>
          <w:b/>
          <w:bCs/>
          <w:color w:val="000000"/>
          <w:kern w:val="0"/>
          <w:sz w:val="20"/>
          <w:szCs w:val="20"/>
          <w:u w:val="single"/>
        </w:rPr>
        <w:t>. 【智能推荐服务】</w:t>
      </w:r>
    </w:p>
    <w:p w14:paraId="7D21CA98" w14:textId="1ECCD778" w:rsidR="006561A8" w:rsidRPr="006561A8" w:rsidRDefault="00010DEA" w:rsidP="006561A8">
      <w:pPr>
        <w:widowControl/>
        <w:shd w:val="clear" w:color="auto" w:fill="FFFFFF"/>
        <w:spacing w:before="75" w:after="75"/>
        <w:jc w:val="left"/>
        <w:rPr>
          <w:rFonts w:ascii="Tahoma" w:eastAsia="宋体" w:hAnsi="Tahoma" w:cs="Tahoma"/>
          <w:color w:val="333333"/>
          <w:kern w:val="0"/>
          <w:sz w:val="16"/>
          <w:szCs w:val="16"/>
        </w:rPr>
      </w:pPr>
      <w:r w:rsidRPr="006B1CF8">
        <w:rPr>
          <w:rFonts w:ascii="微软雅黑" w:eastAsia="微软雅黑" w:hAnsi="微软雅黑" w:cs="Tahoma"/>
          <w:color w:val="000000"/>
          <w:kern w:val="0"/>
          <w:sz w:val="20"/>
          <w:szCs w:val="20"/>
        </w:rPr>
        <w:t>5</w:t>
      </w:r>
      <w:r w:rsidR="006561A8" w:rsidRPr="006561A8">
        <w:rPr>
          <w:rFonts w:ascii="微软雅黑" w:eastAsia="微软雅黑" w:hAnsi="微软雅黑" w:cs="Tahoma" w:hint="eastAsia"/>
          <w:color w:val="000000"/>
          <w:kern w:val="0"/>
          <w:sz w:val="20"/>
          <w:szCs w:val="20"/>
        </w:rPr>
        <w:t>.1 包年包月的智能推荐服务需先付费后使用。您所订购的包年包月实例到期的，如您需继续使用的，您应及时续费。</w:t>
      </w:r>
    </w:p>
    <w:p w14:paraId="14661292" w14:textId="6F96DC04" w:rsidR="006561A8" w:rsidRPr="006561A8" w:rsidRDefault="00010DEA" w:rsidP="006561A8">
      <w:pPr>
        <w:widowControl/>
        <w:shd w:val="clear" w:color="auto" w:fill="FFFFFF"/>
        <w:spacing w:before="75" w:after="75"/>
        <w:jc w:val="left"/>
        <w:rPr>
          <w:rFonts w:ascii="Tahoma" w:eastAsia="宋体" w:hAnsi="Tahoma" w:cs="Tahoma"/>
          <w:color w:val="333333"/>
          <w:kern w:val="0"/>
          <w:sz w:val="16"/>
          <w:szCs w:val="16"/>
        </w:rPr>
      </w:pPr>
      <w:r w:rsidRPr="006B1CF8">
        <w:rPr>
          <w:rFonts w:ascii="微软雅黑" w:eastAsia="微软雅黑" w:hAnsi="微软雅黑" w:cs="Tahoma"/>
          <w:color w:val="000000"/>
          <w:kern w:val="0"/>
          <w:sz w:val="20"/>
          <w:szCs w:val="20"/>
        </w:rPr>
        <w:t>5</w:t>
      </w:r>
      <w:r w:rsidR="006561A8" w:rsidRPr="006561A8">
        <w:rPr>
          <w:rFonts w:ascii="微软雅黑" w:eastAsia="微软雅黑" w:hAnsi="微软雅黑" w:cs="Tahoma" w:hint="eastAsia"/>
          <w:color w:val="000000"/>
          <w:kern w:val="0"/>
          <w:sz w:val="20"/>
          <w:szCs w:val="20"/>
        </w:rPr>
        <w:t>.2. 如果您的包年包月实例到期，服务将停止，除了无法获得推荐结果，您将不能执行修改和升级类操作，如、实例名称、配置信息（规格）、数据导入、开启数据训练等，但服务到期后7个自然日内实例仍将保留并计收实例租用费（您仍需支付该部分费用），服务到期后7个自然日内</w:t>
      </w:r>
      <w:proofErr w:type="gramStart"/>
      <w:r w:rsidR="006561A8" w:rsidRPr="006561A8">
        <w:rPr>
          <w:rFonts w:ascii="微软雅黑" w:eastAsia="微软雅黑" w:hAnsi="微软雅黑" w:cs="Tahoma" w:hint="eastAsia"/>
          <w:color w:val="000000"/>
          <w:kern w:val="0"/>
          <w:sz w:val="20"/>
          <w:szCs w:val="20"/>
        </w:rPr>
        <w:t>您续费</w:t>
      </w:r>
      <w:proofErr w:type="gramEnd"/>
      <w:r w:rsidR="006561A8" w:rsidRPr="006561A8">
        <w:rPr>
          <w:rFonts w:ascii="微软雅黑" w:eastAsia="微软雅黑" w:hAnsi="微软雅黑" w:cs="Tahoma" w:hint="eastAsia"/>
          <w:color w:val="000000"/>
          <w:kern w:val="0"/>
          <w:sz w:val="20"/>
          <w:szCs w:val="20"/>
        </w:rPr>
        <w:t>的，服务将恢复，您可继续使用服务，如服务到期后7个自然日</w:t>
      </w:r>
      <w:proofErr w:type="gramStart"/>
      <w:r w:rsidR="006561A8" w:rsidRPr="006561A8">
        <w:rPr>
          <w:rFonts w:ascii="微软雅黑" w:eastAsia="微软雅黑" w:hAnsi="微软雅黑" w:cs="Tahoma" w:hint="eastAsia"/>
          <w:color w:val="000000"/>
          <w:kern w:val="0"/>
          <w:sz w:val="20"/>
          <w:szCs w:val="20"/>
        </w:rPr>
        <w:t>届满您未续</w:t>
      </w:r>
      <w:proofErr w:type="gramEnd"/>
      <w:r w:rsidR="006561A8" w:rsidRPr="006561A8">
        <w:rPr>
          <w:rFonts w:ascii="微软雅黑" w:eastAsia="微软雅黑" w:hAnsi="微软雅黑" w:cs="Tahoma" w:hint="eastAsia"/>
          <w:color w:val="000000"/>
          <w:kern w:val="0"/>
          <w:sz w:val="20"/>
          <w:szCs w:val="20"/>
        </w:rPr>
        <w:t>费的，</w:t>
      </w:r>
      <w:r w:rsidR="006561A8" w:rsidRPr="006B1CF8">
        <w:rPr>
          <w:rFonts w:ascii="微软雅黑" w:eastAsia="微软雅黑" w:hAnsi="微软雅黑" w:cs="Tahoma" w:hint="eastAsia"/>
          <w:color w:val="000000"/>
          <w:kern w:val="0"/>
          <w:sz w:val="20"/>
          <w:szCs w:val="20"/>
        </w:rPr>
        <w:t>本产品</w:t>
      </w:r>
      <w:r w:rsidR="006561A8" w:rsidRPr="006561A8">
        <w:rPr>
          <w:rFonts w:ascii="微软雅黑" w:eastAsia="微软雅黑" w:hAnsi="微软雅黑" w:cs="Tahoma" w:hint="eastAsia"/>
          <w:color w:val="000000"/>
          <w:kern w:val="0"/>
          <w:sz w:val="20"/>
          <w:szCs w:val="20"/>
        </w:rPr>
        <w:t>将清空实例并释放实例相关数据。</w:t>
      </w:r>
    </w:p>
    <w:p w14:paraId="3800CD7D" w14:textId="27544817" w:rsidR="006561A8" w:rsidRPr="006561A8" w:rsidRDefault="006561A8" w:rsidP="00AB45FD">
      <w:pPr>
        <w:widowControl/>
        <w:shd w:val="clear" w:color="auto" w:fill="FFFFFF"/>
        <w:spacing w:before="75" w:after="75"/>
        <w:jc w:val="left"/>
        <w:rPr>
          <w:rFonts w:ascii="Tahoma" w:eastAsia="宋体" w:hAnsi="Tahoma" w:cs="Tahoma"/>
          <w:color w:val="333333"/>
          <w:kern w:val="0"/>
          <w:sz w:val="16"/>
          <w:szCs w:val="16"/>
        </w:rPr>
      </w:pPr>
      <w:r w:rsidRPr="006561A8">
        <w:rPr>
          <w:rFonts w:ascii="Tahoma" w:eastAsia="宋体" w:hAnsi="Tahoma" w:cs="Tahoma"/>
          <w:color w:val="000000"/>
          <w:kern w:val="0"/>
          <w:sz w:val="20"/>
          <w:szCs w:val="20"/>
        </w:rPr>
        <w:t> </w:t>
      </w:r>
    </w:p>
    <w:p w14:paraId="6638E55D" w14:textId="77777777" w:rsidR="00F324FD" w:rsidRPr="006B1CF8" w:rsidRDefault="006B1CF8">
      <w:pPr>
        <w:rPr>
          <w:sz w:val="20"/>
          <w:szCs w:val="21"/>
        </w:rPr>
      </w:pPr>
    </w:p>
    <w:sectPr w:rsidR="00F324FD" w:rsidRPr="006B1C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1161" w14:textId="77777777" w:rsidR="00F7797B" w:rsidRDefault="00F7797B" w:rsidP="00F7797B">
      <w:r>
        <w:separator/>
      </w:r>
    </w:p>
  </w:endnote>
  <w:endnote w:type="continuationSeparator" w:id="0">
    <w:p w14:paraId="4BBD46D0" w14:textId="77777777" w:rsidR="00F7797B" w:rsidRDefault="00F7797B" w:rsidP="00F7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FCFD" w14:textId="77777777" w:rsidR="00F7797B" w:rsidRDefault="00F7797B" w:rsidP="00F7797B">
      <w:r>
        <w:separator/>
      </w:r>
    </w:p>
  </w:footnote>
  <w:footnote w:type="continuationSeparator" w:id="0">
    <w:p w14:paraId="2FE0CFF0" w14:textId="77777777" w:rsidR="00F7797B" w:rsidRDefault="00F7797B" w:rsidP="00F7797B">
      <w:r>
        <w:continuationSeparator/>
      </w:r>
    </w:p>
  </w:footnote>
  <w:footnote w:id="1">
    <w:p w14:paraId="572491FB" w14:textId="2D0A6984" w:rsidR="00F7797B" w:rsidRDefault="00F7797B">
      <w:pPr>
        <w:pStyle w:val="a7"/>
        <w:rPr>
          <w:rFonts w:hint="eastAsia"/>
        </w:rPr>
      </w:pPr>
      <w:r>
        <w:rPr>
          <w:rStyle w:val="a9"/>
        </w:rPr>
        <w:footnoteRef/>
      </w:r>
      <w:r>
        <w:t xml:space="preserve"> </w:t>
      </w:r>
      <w:r>
        <w:rPr>
          <w:rFonts w:hint="eastAsia"/>
        </w:rPr>
        <w:t>域名备案中，试用可联系工作人员获得公网I</w:t>
      </w:r>
      <w:r>
        <w:t>P</w:t>
      </w:r>
    </w:p>
  </w:footnote>
  <w:footnote w:id="2">
    <w:p w14:paraId="0EFD505E" w14:textId="6C17A63C" w:rsidR="001978E4" w:rsidRDefault="001978E4">
      <w:pPr>
        <w:pStyle w:val="a7"/>
        <w:rPr>
          <w:rFonts w:hint="eastAsia"/>
        </w:rPr>
      </w:pPr>
      <w:r>
        <w:rPr>
          <w:rStyle w:val="a9"/>
        </w:rPr>
        <w:footnoteRef/>
      </w:r>
      <w:r>
        <w:t xml:space="preserve"> </w:t>
      </w:r>
      <w:r>
        <w:rPr>
          <w:rFonts w:hint="eastAsia"/>
        </w:rPr>
        <w:t>本协议资源编排提供</w:t>
      </w:r>
      <w:r w:rsidRPr="001978E4">
        <w:rPr>
          <w:rFonts w:hint="eastAsia"/>
        </w:rPr>
        <w:t>集中服务托管，标准化部署，结果可视化呈现</w:t>
      </w:r>
      <w:r>
        <w:rPr>
          <w:rFonts w:hint="eastAsia"/>
        </w:rPr>
        <w:t>服务，具体需求与平台方商议。</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A8"/>
    <w:rsid w:val="00010DEA"/>
    <w:rsid w:val="00152381"/>
    <w:rsid w:val="001978E4"/>
    <w:rsid w:val="001A265A"/>
    <w:rsid w:val="003F31F5"/>
    <w:rsid w:val="00446EC7"/>
    <w:rsid w:val="004B774C"/>
    <w:rsid w:val="006561A8"/>
    <w:rsid w:val="00660E22"/>
    <w:rsid w:val="006B1CF8"/>
    <w:rsid w:val="00752DB4"/>
    <w:rsid w:val="00A24755"/>
    <w:rsid w:val="00A72591"/>
    <w:rsid w:val="00AA1AB9"/>
    <w:rsid w:val="00AB45FD"/>
    <w:rsid w:val="00BF490D"/>
    <w:rsid w:val="00D05AB8"/>
    <w:rsid w:val="00D31433"/>
    <w:rsid w:val="00DA0069"/>
    <w:rsid w:val="00ED64D7"/>
    <w:rsid w:val="00F7797B"/>
    <w:rsid w:val="00F93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788E"/>
  <w15:chartTrackingRefBased/>
  <w15:docId w15:val="{5CBB2A46-AC2B-4F5D-B14C-1F67C146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561A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561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561A8"/>
    <w:rPr>
      <w:b/>
      <w:bCs/>
    </w:rPr>
  </w:style>
  <w:style w:type="character" w:styleId="a5">
    <w:name w:val="Hyperlink"/>
    <w:basedOn w:val="a0"/>
    <w:uiPriority w:val="99"/>
    <w:semiHidden/>
    <w:unhideWhenUsed/>
    <w:rsid w:val="006561A8"/>
    <w:rPr>
      <w:color w:val="0000FF"/>
      <w:u w:val="single"/>
    </w:rPr>
  </w:style>
  <w:style w:type="character" w:styleId="a6">
    <w:name w:val="FollowedHyperlink"/>
    <w:basedOn w:val="a0"/>
    <w:uiPriority w:val="99"/>
    <w:semiHidden/>
    <w:unhideWhenUsed/>
    <w:rsid w:val="006561A8"/>
    <w:rPr>
      <w:color w:val="800080"/>
      <w:u w:val="single"/>
    </w:rPr>
  </w:style>
  <w:style w:type="paragraph" w:styleId="a7">
    <w:name w:val="footnote text"/>
    <w:basedOn w:val="a"/>
    <w:link w:val="a8"/>
    <w:uiPriority w:val="99"/>
    <w:semiHidden/>
    <w:unhideWhenUsed/>
    <w:rsid w:val="00F7797B"/>
    <w:pPr>
      <w:snapToGrid w:val="0"/>
      <w:jc w:val="left"/>
    </w:pPr>
    <w:rPr>
      <w:sz w:val="18"/>
      <w:szCs w:val="18"/>
    </w:rPr>
  </w:style>
  <w:style w:type="character" w:customStyle="1" w:styleId="a8">
    <w:name w:val="脚注文本 字符"/>
    <w:basedOn w:val="a0"/>
    <w:link w:val="a7"/>
    <w:uiPriority w:val="99"/>
    <w:semiHidden/>
    <w:rsid w:val="00F7797B"/>
    <w:rPr>
      <w:sz w:val="18"/>
      <w:szCs w:val="18"/>
    </w:rPr>
  </w:style>
  <w:style w:type="character" w:styleId="a9">
    <w:name w:val="footnote reference"/>
    <w:basedOn w:val="a0"/>
    <w:uiPriority w:val="99"/>
    <w:semiHidden/>
    <w:unhideWhenUsed/>
    <w:rsid w:val="00F779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27030">
      <w:bodyDiv w:val="1"/>
      <w:marLeft w:val="0"/>
      <w:marRight w:val="0"/>
      <w:marTop w:val="0"/>
      <w:marBottom w:val="0"/>
      <w:divBdr>
        <w:top w:val="none" w:sz="0" w:space="0" w:color="auto"/>
        <w:left w:val="none" w:sz="0" w:space="0" w:color="auto"/>
        <w:bottom w:val="none" w:sz="0" w:space="0" w:color="auto"/>
        <w:right w:val="none" w:sz="0" w:space="0" w:color="auto"/>
      </w:divBdr>
    </w:div>
    <w:div w:id="10412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rms.aliyun.com/legal-agreement/terms/suit_bu1_ali_cloud/suit_bu1_ali_cloud201802101429_52750.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A0A4821-713C-4960-80DE-35BC497E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natsuko</dc:creator>
  <cp:keywords/>
  <dc:description/>
  <cp:lastModifiedBy>super natsuko</cp:lastModifiedBy>
  <cp:revision>21</cp:revision>
  <cp:lastPrinted>2021-08-23T15:14:00Z</cp:lastPrinted>
  <dcterms:created xsi:type="dcterms:W3CDTF">2021-08-23T14:57:00Z</dcterms:created>
  <dcterms:modified xsi:type="dcterms:W3CDTF">2021-08-23T15:15:00Z</dcterms:modified>
</cp:coreProperties>
</file>