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观梅-plumora-起卦核心算法设计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起卦核心算法设计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04-数据模型与存储设计.md、05-卦象知识库设计.md、07-测试计划.md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本文档是全应用的核心规则来源，实现必须逐条对照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一基础约定"/>
    <w:p>
      <w:pPr>
        <w:pStyle w:val="Heading2"/>
      </w:pPr>
      <w:r>
        <w:rPr>
          <w:rFonts w:hint="eastAsia"/>
        </w:rPr>
        <w:t xml:space="preserve">一、基础约定</w:t>
      </w:r>
    </w:p>
    <w:bookmarkStart w:id="9" w:name="先天八卦数与卦符"/>
    <w:p>
      <w:pPr>
        <w:pStyle w:val="Heading3"/>
      </w:pPr>
      <w:r>
        <w:t xml:space="preserve">1.1 </w:t>
      </w:r>
      <w:r>
        <w:rPr>
          <w:rFonts w:hint="eastAsia"/>
        </w:rPr>
        <w:t xml:space="preserve">先天八卦数与卦符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卦符（Unicode）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爻结构（自下而上，1=阳</w:t>
            </w:r>
            <w:r>
              <w:t xml:space="preserve"> </w:t>
            </w:r>
            <w:r>
              <w:rPr>
                <w:rFonts w:hint="eastAsia"/>
              </w:rPr>
              <w:t xml:space="preserve">0=阴）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二进制编码（下爻为最低位）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  <w:r>
              <w:t xml:space="preserve"> ☰</w:t>
            </w:r>
          </w:p>
        </w:tc>
        <w:tc>
          <w:tcPr/>
          <w:p>
            <w:pPr>
              <w:pStyle w:val="Compact"/>
            </w:pPr>
            <w:r>
              <w:t xml:space="preserve">U+2630</w:t>
            </w:r>
          </w:p>
        </w:tc>
        <w:tc>
          <w:tcPr/>
          <w:p>
            <w:pPr>
              <w:pStyle w:val="Compact"/>
            </w:pPr>
            <w:r>
              <w:t xml:space="preserve">[1,1,1]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t xml:space="preserve">0b111 =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  <w:r>
              <w:t xml:space="preserve"> ☱</w:t>
            </w:r>
          </w:p>
        </w:tc>
        <w:tc>
          <w:tcPr/>
          <w:p>
            <w:pPr>
              <w:pStyle w:val="Compact"/>
            </w:pPr>
            <w:r>
              <w:t xml:space="preserve">U+2631</w:t>
            </w:r>
          </w:p>
        </w:tc>
        <w:tc>
          <w:tcPr/>
          <w:p>
            <w:pPr>
              <w:pStyle w:val="Compact"/>
            </w:pPr>
            <w:r>
              <w:t xml:space="preserve">[1,1,0]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t xml:space="preserve">0b011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  <w:r>
              <w:t xml:space="preserve"> ☲</w:t>
            </w:r>
          </w:p>
        </w:tc>
        <w:tc>
          <w:tcPr/>
          <w:p>
            <w:pPr>
              <w:pStyle w:val="Compact"/>
            </w:pPr>
            <w:r>
              <w:t xml:space="preserve">U+2632</w:t>
            </w:r>
          </w:p>
        </w:tc>
        <w:tc>
          <w:tcPr/>
          <w:p>
            <w:pPr>
              <w:pStyle w:val="Compact"/>
            </w:pPr>
            <w:r>
              <w:t xml:space="preserve">[1,0,1]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t xml:space="preserve">0b101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  <w:r>
              <w:t xml:space="preserve"> ☳</w:t>
            </w:r>
          </w:p>
        </w:tc>
        <w:tc>
          <w:tcPr/>
          <w:p>
            <w:pPr>
              <w:pStyle w:val="Compact"/>
            </w:pPr>
            <w:r>
              <w:t xml:space="preserve">U+2633</w:t>
            </w:r>
          </w:p>
        </w:tc>
        <w:tc>
          <w:tcPr/>
          <w:p>
            <w:pPr>
              <w:pStyle w:val="Compact"/>
            </w:pPr>
            <w:r>
              <w:t xml:space="preserve">[1,0,0]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t xml:space="preserve">0b001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  <w:r>
              <w:t xml:space="preserve"> ☴</w:t>
            </w:r>
          </w:p>
        </w:tc>
        <w:tc>
          <w:tcPr/>
          <w:p>
            <w:pPr>
              <w:pStyle w:val="Compact"/>
            </w:pPr>
            <w:r>
              <w:t xml:space="preserve">U+2634</w:t>
            </w:r>
          </w:p>
        </w:tc>
        <w:tc>
          <w:tcPr/>
          <w:p>
            <w:pPr>
              <w:pStyle w:val="Compact"/>
            </w:pPr>
            <w:r>
              <w:t xml:space="preserve">[0,1,1]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t xml:space="preserve">0b110 =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  <w:r>
              <w:t xml:space="preserve"> ☵</w:t>
            </w:r>
          </w:p>
        </w:tc>
        <w:tc>
          <w:tcPr/>
          <w:p>
            <w:pPr>
              <w:pStyle w:val="Compact"/>
            </w:pPr>
            <w:r>
              <w:t xml:space="preserve">U+2635</w:t>
            </w:r>
          </w:p>
        </w:tc>
        <w:tc>
          <w:tcPr/>
          <w:p>
            <w:pPr>
              <w:pStyle w:val="Compact"/>
            </w:pPr>
            <w:r>
              <w:t xml:space="preserve">[0,1,0]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t xml:space="preserve">0b010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  <w:r>
              <w:t xml:space="preserve"> ☶</w:t>
            </w:r>
          </w:p>
        </w:tc>
        <w:tc>
          <w:tcPr/>
          <w:p>
            <w:pPr>
              <w:pStyle w:val="Compact"/>
            </w:pPr>
            <w:r>
              <w:t xml:space="preserve">U+2636</w:t>
            </w:r>
          </w:p>
        </w:tc>
        <w:tc>
          <w:tcPr/>
          <w:p>
            <w:pPr>
              <w:pStyle w:val="Compact"/>
            </w:pPr>
            <w:r>
              <w:t xml:space="preserve">[0,0,1]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t xml:space="preserve">0b100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  <w:r>
              <w:t xml:space="preserve"> ☷</w:t>
            </w:r>
          </w:p>
        </w:tc>
        <w:tc>
          <w:tcPr/>
          <w:p>
            <w:pPr>
              <w:pStyle w:val="Compact"/>
            </w:pPr>
            <w:r>
              <w:t xml:space="preserve">U+2637</w:t>
            </w:r>
          </w:p>
        </w:tc>
        <w:tc>
          <w:tcPr/>
          <w:p>
            <w:pPr>
              <w:pStyle w:val="Compact"/>
            </w:pPr>
            <w:r>
              <w:t xml:space="preserve">[0,0,0]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t xml:space="preserve">0b000 = 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程序内部表示</w:t>
      </w:r>
      <w:r>
        <w:rPr>
          <w:rFonts w:hint="eastAsia"/>
        </w:rPr>
        <w:t xml:space="preserve">：卦用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位编码（下爻</w:t>
      </w:r>
      <w:r>
        <w:t xml:space="preserve"> = </w:t>
      </w:r>
      <w:r>
        <w:rPr>
          <w:rFonts w:hint="eastAsia"/>
        </w:rPr>
        <w:t xml:space="preserve">bit0），爻列表用</w:t>
      </w:r>
      <w:r>
        <w:t xml:space="preserve"> </w:t>
      </w:r>
      <w:r>
        <w:rPr>
          <w:rStyle w:val="VerbatimChar"/>
        </w:rPr>
        <w:t xml:space="preserve">List&lt;Int&gt;</w:t>
      </w:r>
      <w:r>
        <w:rPr>
          <w:rFonts w:hint="eastAsia"/>
        </w:rPr>
        <w:t xml:space="preserve">（index</w:t>
      </w:r>
      <w:r>
        <w:t xml:space="preserve"> 0 = </w:t>
      </w:r>
      <w:r>
        <w:rPr>
          <w:rFonts w:hint="eastAsia"/>
        </w:rPr>
        <w:t xml:space="preserve">初爻）。</w:t>
      </w:r>
      <w:r>
        <w:rPr>
          <w:rFonts w:hint="eastAsia"/>
          <w:b/>
          <w:bCs/>
        </w:rPr>
        <w:t xml:space="preserve">存储与计算一律自下而上，仅绘制时反转为自上而下显示</w:t>
      </w:r>
      <w:r>
        <w:t xml:space="preserve">。</w:t>
      </w:r>
    </w:p>
    <w:bookmarkEnd w:id="9"/>
    <w:bookmarkStart w:id="10" w:name="取余规则全方法通用"/>
    <w:p>
      <w:pPr>
        <w:pStyle w:val="Heading3"/>
      </w:pPr>
      <w:r>
        <w:t xml:space="preserve">1.2 </w:t>
      </w:r>
      <w:r>
        <w:rPr>
          <w:rFonts w:hint="eastAsia"/>
        </w:rPr>
        <w:t xml:space="preserve">取余规则（全方法通用）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</w:t>
            </w:r>
            <w:r>
              <w:t xml:space="preserve"> / </w:t>
            </w:r>
            <w:r>
              <w:rPr>
                <w:rFonts w:hint="eastAsia"/>
              </w:rPr>
              <w:t xml:space="preserve">下卦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  <w:r>
              <w:t xml:space="preserve"> mod </w:t>
            </w:r>
            <w:r>
              <w:rPr>
                <w:rFonts w:hint="eastAsia"/>
              </w:rPr>
              <w:t xml:space="preserve">8；</w:t>
            </w:r>
            <w:r>
              <w:rPr>
                <w:rFonts w:hint="eastAsia"/>
                <w:b/>
                <w:bCs/>
              </w:rPr>
              <w:t xml:space="preserve">余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时取</w:t>
            </w:r>
            <w:r>
              <w:rPr>
                <w:b/>
                <w:bCs/>
              </w:rP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  <w:r>
              <w:t xml:space="preserve"> mod </w:t>
            </w:r>
            <w:r>
              <w:rPr>
                <w:rFonts w:hint="eastAsia"/>
              </w:rPr>
              <w:t xml:space="preserve">6；</w:t>
            </w:r>
            <w:r>
              <w:rPr>
                <w:rFonts w:hint="eastAsia"/>
                <w:b/>
                <w:bCs/>
              </w:rPr>
              <w:t xml:space="preserve">余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时取</w:t>
            </w:r>
            <w:r>
              <w:rPr>
                <w:b/>
                <w:bCs/>
              </w:rP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动爻序号</w:t>
            </w:r>
          </w:p>
        </w:tc>
        <w:tc>
          <w:tcPr/>
          <w:p>
            <w:pPr>
              <w:pStyle w:val="Compact"/>
            </w:pPr>
            <w:r>
              <w:t xml:space="preserve">1 = </w:t>
            </w:r>
            <w:r>
              <w:rPr>
                <w:rFonts w:hint="eastAsia"/>
              </w:rPr>
              <w:t xml:space="preserve">初爻（最下），6</w:t>
            </w:r>
            <w:r>
              <w:t xml:space="preserve"> = </w:t>
            </w:r>
            <w:r>
              <w:rPr>
                <w:rFonts w:hint="eastAsia"/>
              </w:rPr>
              <w:t xml:space="preserve">上爻（最上）</w:t>
            </w:r>
          </w:p>
        </w:tc>
      </w:tr>
    </w:tbl>
    <w:bookmarkEnd w:id="10"/>
    <w:bookmarkStart w:id="11" w:name="五行与生克"/>
    <w:p>
      <w:pPr>
        <w:pStyle w:val="Heading3"/>
      </w:pPr>
      <w:r>
        <w:t xml:space="preserve">1.3 </w:t>
      </w:r>
      <w:r>
        <w:rPr>
          <w:rFonts w:hint="eastAsia"/>
        </w:rPr>
        <w:t xml:space="preserve">五行与生克</w:t>
      </w:r>
    </w:p>
    <w:p>
      <w:pPr>
        <w:pStyle w:val="FirstParagraph"/>
      </w:pPr>
      <w:r>
        <w:rPr>
          <w:rFonts w:hint="eastAsia"/>
        </w:rPr>
        <w:t xml:space="preserve">卦</w:t>
      </w:r>
      <w:r>
        <w:t xml:space="preserve"> → </w:t>
      </w:r>
      <w:r>
        <w:rPr>
          <w:rFonts w:hint="eastAsia"/>
        </w:rPr>
        <w:t xml:space="preserve">五行：乾兑属金，离属火，震巽属木，坎属水，艮坤属土。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程度分级（手写笔记口径）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用生体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用卦五行生体卦五行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吉，有外力帮助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体克用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体卦五行克用卦五行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吉，能掌控局面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体用比和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吉，顺利和谐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体卦五行生用卦五行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小凶，耗损精力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用克体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用卦五行克体卦五行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凶，受制于人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程度分级来源：手写笔记</w:t>
      </w:r>
      <w:r>
        <w:t xml:space="preserve"> </w:t>
      </w:r>
      <w:r>
        <w:rPr>
          <w:rStyle w:val="VerbatimChar"/>
        </w:rPr>
        <w:t xml:space="preserve">docs/reference/1164309e0e9022e8fcc6b2e4f93ec212.jpg</w:t>
      </w:r>
      <w:r>
        <w:rPr>
          <w:rFonts w:hint="eastAsia"/>
        </w:rPr>
        <w:t xml:space="preserve">（用生体大吉、体克用小吉、体生用小凶、用克体大凶）。比和一条笔记未标注程度，按传统取「吉」。UI</w:t>
      </w:r>
      <w:r>
        <w:t xml:space="preserve"> </w:t>
      </w:r>
      <w:r>
        <w:rPr>
          <w:rFonts w:hint="eastAsia"/>
        </w:rPr>
        <w:t xml:space="preserve">展示时同时给出「传统断法文案</w:t>
      </w:r>
      <w:r>
        <w:t xml:space="preserve"> + </w:t>
      </w:r>
      <w:r>
        <w:rPr>
          <w:rFonts w:hint="eastAsia"/>
        </w:rPr>
        <w:t xml:space="preserve">程度徽标（大吉/小吉/吉/小凶/大凶）」。</w:t>
      </w:r>
    </w:p>
    <w:p>
      <w:pPr>
        <w:pStyle w:val="FirstParagraph"/>
      </w:pPr>
      <w:r>
        <w:rPr>
          <w:rFonts w:hint="eastAsia"/>
        </w:rPr>
        <w:t xml:space="preserve">五行生克矩阵（行生列</w:t>
      </w:r>
      <w:r>
        <w:t xml:space="preserve"> / </w:t>
      </w:r>
      <w:r>
        <w:rPr>
          <w:rFonts w:hint="eastAsia"/>
        </w:rPr>
        <w:t xml:space="preserve">行克列需分别查表）：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木→火，火→土，土→金，金→水，水→木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木克土，土克水，水克火，火克金，金克木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二起卦方法实现"/>
    <w:p>
      <w:pPr>
        <w:pStyle w:val="Heading2"/>
      </w:pPr>
      <w:r>
        <w:rPr>
          <w:rFonts w:hint="eastAsia"/>
        </w:rPr>
        <w:t xml:space="preserve">二、起卦方法实现</w:t>
      </w:r>
    </w:p>
    <w:bookmarkStart w:id="13" w:name="时间起卦法年月日时"/>
    <w:p>
      <w:pPr>
        <w:pStyle w:val="Heading3"/>
      </w:pPr>
      <w:r>
        <w:t xml:space="preserve">2.1 </w:t>
      </w:r>
      <w:r>
        <w:rPr>
          <w:rFonts w:hint="eastAsia"/>
        </w:rPr>
        <w:t xml:space="preserve">时间起卦法（年月日时）</w:t>
      </w:r>
    </w:p>
    <w:p>
      <w:pPr>
        <w:pStyle w:val="FirstParagraph"/>
      </w:pPr>
      <w:r>
        <w:rPr>
          <w:rFonts w:hint="eastAsia"/>
          <w:b/>
          <w:bCs/>
        </w:rPr>
        <w:t xml:space="preserve">参数定义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年数</w:t>
            </w:r>
            <w:r>
              <w:t xml:space="preserve"> 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农历年</w:t>
            </w:r>
            <w:r>
              <w:rPr>
                <w:rFonts w:hint="eastAsia"/>
                <w:b/>
                <w:bCs/>
              </w:rPr>
              <w:t xml:space="preserve">地支序数</w:t>
            </w:r>
            <w:r>
              <w:rPr>
                <w:rFonts w:hint="eastAsia"/>
              </w:rPr>
              <w:t xml:space="preserve">：子=1，丑=2，……，亥=12</w:t>
            </w:r>
          </w:p>
        </w:tc>
        <w:tc>
          <w:tcPr/>
          <w:p>
            <w:pPr>
              <w:pStyle w:val="Compact"/>
            </w:pPr>
            <w:r>
              <w:t xml:space="preserve">lunar-java </w:t>
            </w:r>
            <w:r>
              <w:rPr>
                <w:rFonts w:hint="eastAsia"/>
              </w:rPr>
              <w:t xml:space="preserve">取地支，查表得序数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月数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农历月份数字（正月=1……腊月=12）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闰月处理见</w:t>
            </w:r>
            <w:r>
              <w:t xml:space="preserve"> §6.1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日数</w:t>
            </w:r>
            <w:r>
              <w:t xml:space="preserve">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农历日数字（初一=1……三十=30）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时数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时辰序数：子时=1，丑时=2，……，亥时=12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时辰划分见</w:t>
            </w:r>
            <w:r>
              <w:t xml:space="preserve"> §6.2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S1 = Y + M + D</w:t>
      </w:r>
      <w:r>
        <w:br/>
      </w:r>
      <w:r>
        <w:rPr>
          <w:rStyle w:val="VerbatimChar"/>
        </w:rPr>
        <w:t xml:space="preserve">upper = S1 mod 8  </w:t>
      </w:r>
      <w:r>
        <w:rPr>
          <w:rStyle w:val="VerbatimChar"/>
          <w:rFonts w:hint="eastAsia"/>
        </w:rPr>
        <w:t xml:space="preserve">（余0取8）</w:t>
      </w:r>
      <w:r>
        <w:br/>
      </w:r>
      <w:r>
        <w:rPr>
          <w:rStyle w:val="VerbatimChar"/>
        </w:rPr>
        <w:t xml:space="preserve">S2 = S1 + H</w:t>
      </w:r>
      <w:r>
        <w:br/>
      </w:r>
      <w:r>
        <w:rPr>
          <w:rStyle w:val="VerbatimChar"/>
        </w:rPr>
        <w:t xml:space="preserve">lower = S2 mod 8  </w:t>
      </w:r>
      <w:r>
        <w:rPr>
          <w:rStyle w:val="VerbatimChar"/>
          <w:rFonts w:hint="eastAsia"/>
        </w:rPr>
        <w:t xml:space="preserve">（余0取8）</w:t>
      </w:r>
      <w:r>
        <w:br/>
      </w:r>
      <w:r>
        <w:rPr>
          <w:rStyle w:val="VerbatimChar"/>
        </w:rPr>
        <w:t xml:space="preserve">moving = S2 mod 6 </w:t>
      </w:r>
      <w:r>
        <w:rPr>
          <w:rStyle w:val="VerbatimChar"/>
          <w:rFonts w:hint="eastAsia"/>
        </w:rPr>
        <w:t xml:space="preserve">（余0取6）</w:t>
      </w:r>
    </w:p>
    <w:p>
      <w:pPr>
        <w:pStyle w:val="FirstParagraph"/>
      </w:pPr>
      <w:r>
        <w:rPr>
          <w:rFonts w:hint="eastAsia"/>
          <w:b/>
          <w:bCs/>
        </w:rPr>
        <w:t xml:space="preserve">金标准算例</w:t>
      </w:r>
      <w:r>
        <w:rPr>
          <w:b/>
          <w:bCs/>
        </w:rPr>
        <w:t xml:space="preserve"> A</w:t>
      </w:r>
      <w:r>
        <w:rPr>
          <w:rFonts w:hint="eastAsia"/>
        </w:rPr>
        <w:t xml:space="preserve">（来自需求依据）：农历</w:t>
      </w:r>
      <w:r>
        <w:t xml:space="preserve"> 2026 </w:t>
      </w:r>
      <w:r>
        <w:rPr>
          <w:rFonts w:hint="eastAsia"/>
        </w:rPr>
        <w:t xml:space="preserve">年八月十五日午时。</w:t>
      </w:r>
    </w:p>
    <w:p>
      <w:pPr>
        <w:pStyle w:val="SourceCode"/>
      </w:pPr>
      <w:r>
        <w:rPr>
          <w:rStyle w:val="VerbatimChar"/>
        </w:rPr>
        <w:t xml:space="preserve">Y = </w:t>
      </w:r>
      <w:r>
        <w:rPr>
          <w:rStyle w:val="VerbatimChar"/>
          <w:rFonts w:hint="eastAsia"/>
        </w:rPr>
        <w:t xml:space="preserve">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7，M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8，D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15，H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午</w:t>
      </w:r>
      <w:r>
        <w:rPr>
          <w:rStyle w:val="VerbatimChar"/>
        </w:rPr>
        <w:t xml:space="preserve"> = 7</w:t>
      </w:r>
      <w:r>
        <w:br/>
      </w:r>
      <w:r>
        <w:rPr>
          <w:rStyle w:val="VerbatimChar"/>
        </w:rPr>
        <w:t xml:space="preserve">S1 = 7 + 8 + 15 = </w:t>
      </w:r>
      <w:r>
        <w:rPr>
          <w:rStyle w:val="VerbatimChar"/>
          <w:rFonts w:hint="eastAsia"/>
        </w:rPr>
        <w:t xml:space="preserve">30；30</w:t>
      </w:r>
      <w:r>
        <w:rPr>
          <w:rStyle w:val="VerbatimChar"/>
        </w:rPr>
        <w:t xml:space="preserve"> mod 8 = 6 → </w:t>
      </w:r>
      <w:r>
        <w:rPr>
          <w:rStyle w:val="VerbatimChar"/>
          <w:rFonts w:hint="eastAsia"/>
        </w:rPr>
        <w:t xml:space="preserve">上卦坎</w:t>
      </w:r>
      <w:r>
        <w:br/>
      </w:r>
      <w:r>
        <w:rPr>
          <w:rStyle w:val="VerbatimChar"/>
        </w:rPr>
        <w:t xml:space="preserve">S2 = 30 + 7 = </w:t>
      </w:r>
      <w:r>
        <w:rPr>
          <w:rStyle w:val="VerbatimChar"/>
          <w:rFonts w:hint="eastAsia"/>
        </w:rPr>
        <w:t xml:space="preserve">37；37</w:t>
      </w:r>
      <w:r>
        <w:rPr>
          <w:rStyle w:val="VerbatimChar"/>
        </w:rPr>
        <w:t xml:space="preserve"> mod 8 = 5 → </w:t>
      </w:r>
      <w:r>
        <w:rPr>
          <w:rStyle w:val="VerbatimChar"/>
          <w:rFonts w:hint="eastAsia"/>
        </w:rPr>
        <w:t xml:space="preserve">下卦巽</w:t>
      </w:r>
      <w:r>
        <w:br/>
      </w:r>
      <w:r>
        <w:rPr>
          <w:rStyle w:val="VerbatimChar"/>
        </w:rPr>
        <w:t xml:space="preserve">moving = 37 mod 6 = 1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爻（初爻）动</w:t>
      </w:r>
      <w:r>
        <w:br/>
      </w:r>
      <w:r>
        <w:rPr>
          <w:rStyle w:val="VerbatimChar"/>
          <w:rFonts w:hint="eastAsia"/>
        </w:rPr>
        <w:t xml:space="preserve">本卦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坎上巽下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水风井</w:t>
      </w:r>
      <w:r>
        <w:br/>
      </w:r>
      <w:r>
        <w:rPr>
          <w:rStyle w:val="VerbatimChar"/>
          <w:rFonts w:hint="eastAsia"/>
        </w:rPr>
        <w:t xml:space="preserve">变卦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初爻变（巽[0,1,1]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初爻</w:t>
      </w:r>
      <w:r>
        <w:rPr>
          <w:rStyle w:val="VerbatimChar"/>
        </w:rPr>
        <w:t xml:space="preserve"> 0→1 = </w:t>
      </w:r>
      <w:r>
        <w:rPr>
          <w:rStyle w:val="VerbatimChar"/>
          <w:rFonts w:hint="eastAsia"/>
        </w:rPr>
        <w:t xml:space="preserve">乾）=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坎上乾下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水天需</w:t>
      </w:r>
      <w:r>
        <w:br/>
      </w:r>
      <w:r>
        <w:rPr>
          <w:rStyle w:val="VerbatimChar"/>
          <w:rFonts w:hint="eastAsia"/>
        </w:rPr>
        <w:t xml:space="preserve">体用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动爻在下卦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下卦巽为用，上卦坎为体</w:t>
      </w:r>
      <w:r>
        <w:br/>
      </w:r>
      <w:r>
        <w:rPr>
          <w:rStyle w:val="VerbatimChar"/>
          <w:rFonts w:hint="eastAsia"/>
        </w:rPr>
        <w:t xml:space="preserve">生克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坎水生巽木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体生用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小凶</w:t>
      </w:r>
    </w:p>
    <w:bookmarkEnd w:id="13"/>
    <w:bookmarkStart w:id="14" w:name="数字起卦法"/>
    <w:p>
      <w:pPr>
        <w:pStyle w:val="Heading3"/>
      </w:pPr>
      <w:r>
        <w:t xml:space="preserve">2.2 </w:t>
      </w:r>
      <w:r>
        <w:rPr>
          <w:rFonts w:hint="eastAsia"/>
        </w:rPr>
        <w:t xml:space="preserve">数字起卦法</w:t>
      </w:r>
    </w:p>
    <w:p>
      <w:pPr>
        <w:pStyle w:val="FirstParagraph"/>
      </w:pPr>
      <w:r>
        <w:rPr>
          <w:rFonts w:hint="eastAsia"/>
          <w:b/>
          <w:bCs/>
        </w:rPr>
        <w:t xml:space="preserve">两数模式</w:t>
      </w:r>
      <w:r>
        <w:rPr>
          <w:rFonts w:hint="eastAsia"/>
        </w:rPr>
        <w:t xml:space="preserve">（n1、n2</w:t>
      </w:r>
      <w:r>
        <w:t xml:space="preserve"> </w:t>
      </w:r>
      <w:r>
        <w:rPr>
          <w:rFonts w:hint="eastAsia"/>
        </w:rPr>
        <w:t xml:space="preserve">均为正整数）：</w:t>
      </w:r>
    </w:p>
    <w:p>
      <w:pPr>
        <w:pStyle w:val="SourceCode"/>
      </w:pPr>
      <w:r>
        <w:rPr>
          <w:rStyle w:val="VerbatimChar"/>
        </w:rPr>
        <w:t xml:space="preserve">upper = n1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lower = n2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moving = (n1 + n2) mod </w:t>
      </w:r>
      <w:r>
        <w:rPr>
          <w:rStyle w:val="VerbatimChar"/>
          <w:rFonts w:hint="eastAsia"/>
        </w:rPr>
        <w:t xml:space="preserve">6（余0取6）</w:t>
      </w:r>
    </w:p>
    <w:p>
      <w:pPr>
        <w:pStyle w:val="FirstParagraph"/>
      </w:pPr>
      <w:r>
        <w:rPr>
          <w:rFonts w:hint="eastAsia"/>
          <w:b/>
          <w:bCs/>
        </w:rPr>
        <w:t xml:space="preserve">一数模式</w:t>
      </w:r>
      <w:r>
        <w:rPr>
          <w:rFonts w:hint="eastAsia"/>
        </w:rPr>
        <w:t xml:space="preserve">（n</w:t>
      </w:r>
      <w:r>
        <w:t xml:space="preserve"> </w:t>
      </w:r>
      <w:r>
        <w:rPr>
          <w:rFonts w:hint="eastAsia"/>
        </w:rPr>
        <w:t xml:space="preserve">为正整数，H</w:t>
      </w:r>
      <w:r>
        <w:t xml:space="preserve"> </w:t>
      </w:r>
      <w:r>
        <w:rPr>
          <w:rFonts w:hint="eastAsia"/>
        </w:rPr>
        <w:t xml:space="preserve">为当前时辰序数）：</w:t>
      </w:r>
    </w:p>
    <w:p>
      <w:pPr>
        <w:pStyle w:val="SourceCode"/>
      </w:pPr>
      <w:r>
        <w:rPr>
          <w:rStyle w:val="VerbatimChar"/>
        </w:rPr>
        <w:t xml:space="preserve">upper = n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S = n + H</w:t>
      </w:r>
      <w:r>
        <w:br/>
      </w:r>
      <w:r>
        <w:rPr>
          <w:rStyle w:val="VerbatimChar"/>
        </w:rPr>
        <w:t xml:space="preserve">lower = S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moving = S mod </w:t>
      </w:r>
      <w:r>
        <w:rPr>
          <w:rStyle w:val="VerbatimChar"/>
          <w:rFonts w:hint="eastAsia"/>
        </w:rPr>
        <w:t xml:space="preserve">6（余0取6）</w:t>
      </w:r>
    </w:p>
    <w:bookmarkEnd w:id="14"/>
    <w:bookmarkStart w:id="15" w:name="汉字笔画起卦法"/>
    <w:p>
      <w:pPr>
        <w:pStyle w:val="Heading3"/>
      </w:pPr>
      <w:r>
        <w:t xml:space="preserve">2.3 </w:t>
      </w:r>
      <w:r>
        <w:rPr>
          <w:rFonts w:hint="eastAsia"/>
        </w:rPr>
        <w:t xml:space="preserve">汉字笔画起卦法</w:t>
      </w:r>
    </w:p>
    <w:p>
      <w:pPr>
        <w:pStyle w:val="FirstParagraph"/>
      </w:pPr>
      <w:r>
        <w:rPr>
          <w:rFonts w:hint="eastAsia"/>
          <w:b/>
          <w:bCs/>
        </w:rPr>
        <w:t xml:space="preserve">两字模式</w:t>
      </w:r>
      <w:r>
        <w:rPr>
          <w:rFonts w:hint="eastAsia"/>
        </w:rPr>
        <w:t xml:space="preserve">（A</w:t>
      </w:r>
      <w:r>
        <w:t xml:space="preserve"> = </w:t>
      </w:r>
      <w:r>
        <w:rPr>
          <w:rFonts w:hint="eastAsia"/>
        </w:rPr>
        <w:t xml:space="preserve">第一字笔画数，B</w:t>
      </w:r>
      <w:r>
        <w:t xml:space="preserve"> = </w:t>
      </w:r>
      <w:r>
        <w:rPr>
          <w:rFonts w:hint="eastAsia"/>
        </w:rPr>
        <w:t xml:space="preserve">第二字笔画数，S</w:t>
      </w:r>
      <w:r>
        <w:t xml:space="preserve"> = </w:t>
      </w:r>
      <w:r>
        <w:rPr>
          <w:rFonts w:hint="eastAsia"/>
        </w:rPr>
        <w:t xml:space="preserve">起卦时刻秒钟数</w:t>
      </w:r>
      <w:r>
        <w:t xml:space="preserve"> </w:t>
      </w:r>
      <w:r>
        <w:rPr>
          <w:rFonts w:hint="eastAsia"/>
        </w:rPr>
        <w:t xml:space="preserve">0–59）：</w:t>
      </w:r>
    </w:p>
    <w:p>
      <w:pPr>
        <w:pStyle w:val="SourceCode"/>
      </w:pPr>
      <w:r>
        <w:rPr>
          <w:rStyle w:val="VerbatimChar"/>
        </w:rPr>
        <w:t xml:space="preserve">upper = A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lower = B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moving = (A + B + S) mod </w:t>
      </w:r>
      <w:r>
        <w:rPr>
          <w:rStyle w:val="VerbatimChar"/>
          <w:rFonts w:hint="eastAsia"/>
        </w:rPr>
        <w:t xml:space="preserve">6（余0取6）</w:t>
      </w:r>
    </w:p>
    <w:p>
      <w:pPr>
        <w:pStyle w:val="BlockText"/>
      </w:pPr>
      <w:r>
        <w:rPr>
          <w:rFonts w:hint="eastAsia"/>
        </w:rPr>
        <w:t xml:space="preserve">动爻规则</w:t>
      </w:r>
      <w:r>
        <w:t xml:space="preserve"> v1.2 </w:t>
      </w:r>
      <w:r>
        <w:rPr>
          <w:rFonts w:hint="eastAsia"/>
        </w:rPr>
        <w:t xml:space="preserve">起变更：两字笔画之和</w:t>
      </w:r>
      <w:r>
        <w:rPr>
          <w:rFonts w:hint="eastAsia"/>
          <w:b/>
          <w:bCs/>
        </w:rPr>
        <w:t xml:space="preserve">追加秒钟数</w:t>
      </w:r>
      <w:r>
        <w:rPr>
          <w:rFonts w:hint="eastAsia"/>
        </w:rPr>
        <w:t xml:space="preserve">再对</w:t>
      </w:r>
      <w:r>
        <w:t xml:space="preserve"> 6 </w:t>
      </w:r>
      <w:r>
        <w:rPr>
          <w:rFonts w:hint="eastAsia"/>
        </w:rPr>
        <w:t xml:space="preserve">取余。目的：相同的两个字在不同时刻起卦可得到不同动爻，避免「同字必然同卦」。秒钟数取起卦瞬间系统时间的秒位（0–59），在结果页起卦上下文中展示。本变更</w:t>
      </w:r>
      <w:r>
        <w:rPr>
          <w:rFonts w:hint="eastAsia"/>
          <w:b/>
          <w:bCs/>
        </w:rPr>
        <w:t xml:space="preserve">仅作用于两字模式</w:t>
      </w:r>
      <w:r>
        <w:rPr>
          <w:rFonts w:hint="eastAsia"/>
        </w:rPr>
        <w:t xml:space="preserve">；一字模式不追加秒钟数（其动爻已由时辰提供时间维度），口径见</w:t>
      </w:r>
      <w:r>
        <w:t xml:space="preserve"> §6.5。</w:t>
      </w:r>
    </w:p>
    <w:p>
      <w:pPr>
        <w:pStyle w:val="FirstParagraph"/>
      </w:pPr>
      <w:r>
        <w:rPr>
          <w:rFonts w:hint="eastAsia"/>
          <w:b/>
          <w:bCs/>
        </w:rPr>
        <w:t xml:space="preserve">一字模式</w:t>
      </w:r>
      <w:r>
        <w:rPr>
          <w:rFonts w:hint="eastAsia"/>
        </w:rPr>
        <w:t xml:space="preserve">（T</w:t>
      </w:r>
      <w:r>
        <w:t xml:space="preserve"> = </w:t>
      </w:r>
      <w:r>
        <w:rPr>
          <w:rFonts w:hint="eastAsia"/>
        </w:rPr>
        <w:t xml:space="preserve">该字笔画总数，H</w:t>
      </w:r>
      <w:r>
        <w:t xml:space="preserve"> </w:t>
      </w:r>
      <w:r>
        <w:rPr>
          <w:rFonts w:hint="eastAsia"/>
        </w:rPr>
        <w:t xml:space="preserve">为时辰序数）：</w:t>
      </w:r>
    </w:p>
    <w:p>
      <w:pPr>
        <w:pStyle w:val="SourceCode"/>
      </w:pPr>
      <w:r>
        <w:rPr>
          <w:rStyle w:val="VerbatimChar"/>
        </w:rPr>
        <w:t xml:space="preserve">upper = T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S = T + H</w:t>
      </w:r>
      <w:r>
        <w:br/>
      </w:r>
      <w:r>
        <w:rPr>
          <w:rStyle w:val="VerbatimChar"/>
        </w:rPr>
        <w:t xml:space="preserve">lower = S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moving = S mod </w:t>
      </w:r>
      <w:r>
        <w:rPr>
          <w:rStyle w:val="VerbatimChar"/>
          <w:rFonts w:hint="eastAsia"/>
        </w:rPr>
        <w:t xml:space="preserve">6（余0取6）</w:t>
      </w:r>
    </w:p>
    <w:p>
      <w:pPr>
        <w:pStyle w:val="FirstParagraph"/>
      </w:pPr>
      <w:r>
        <w:rPr>
          <w:rFonts w:hint="eastAsia"/>
          <w:b/>
          <w:bCs/>
        </w:rPr>
        <w:t xml:space="preserve">拆字模式（一字可选进阶）</w:t>
      </w:r>
      <w:r>
        <w:rPr>
          <w:rFonts w:hint="eastAsia"/>
        </w:rPr>
        <w:t xml:space="preserve">：将字按结构拆为上下或左右两部分，分别数笔画作为</w:t>
      </w:r>
      <w:r>
        <w:t xml:space="preserve"> A、B </w:t>
      </w:r>
      <w:r>
        <w:rPr>
          <w:rFonts w:hint="eastAsia"/>
        </w:rPr>
        <w:t xml:space="preserve">走两字模式。第一版实现为「用户手动输入拆分后两部分笔画」，不做自动拆字。</w:t>
      </w:r>
    </w:p>
    <w:p>
      <w:pPr>
        <w:pStyle w:val="BodyText"/>
      </w:pPr>
      <w:r>
        <w:rPr>
          <w:rFonts w:hint="eastAsia"/>
          <w:b/>
          <w:bCs/>
        </w:rPr>
        <w:t xml:space="preserve">金标准算例</w:t>
      </w:r>
      <w:r>
        <w:rPr>
          <w:b/>
          <w:bCs/>
        </w:rPr>
        <w:t xml:space="preserve"> B</w:t>
      </w:r>
      <w:r>
        <w:rPr>
          <w:rFonts w:hint="eastAsia"/>
        </w:rPr>
        <w:t xml:space="preserve">（来自需求依据，v1.2</w:t>
      </w:r>
      <w:r>
        <w:t xml:space="preserve"> </w:t>
      </w:r>
      <w:r>
        <w:rPr>
          <w:rFonts w:hint="eastAsia"/>
        </w:rPr>
        <w:t xml:space="preserve">起含秒钟数）：取「梅」「花」，繁体笔画</w:t>
      </w:r>
      <w:r>
        <w:t xml:space="preserve"> </w:t>
      </w:r>
      <w:r>
        <w:rPr>
          <w:rFonts w:hint="eastAsia"/>
        </w:rPr>
        <w:t xml:space="preserve">A=11、B=8，起卦时刻秒钟数</w:t>
      </w:r>
      <w:r>
        <w:t xml:space="preserve"> S=6。</w:t>
      </w:r>
    </w:p>
    <w:p>
      <w:pPr>
        <w:pStyle w:val="SourceCode"/>
      </w:pPr>
      <w:r>
        <w:rPr>
          <w:rStyle w:val="VerbatimChar"/>
        </w:rPr>
        <w:t xml:space="preserve">upper = 11 mod 8 = 3 → </w:t>
      </w:r>
      <w:r>
        <w:rPr>
          <w:rStyle w:val="VerbatimChar"/>
          <w:rFonts w:hint="eastAsia"/>
        </w:rPr>
        <w:t xml:space="preserve">离</w:t>
      </w:r>
      <w:r>
        <w:br/>
      </w:r>
      <w:r>
        <w:rPr>
          <w:rStyle w:val="VerbatimChar"/>
        </w:rPr>
        <w:t xml:space="preserve">lower = 8 mod 8 = 0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8 → </w:t>
      </w:r>
      <w:r>
        <w:rPr>
          <w:rStyle w:val="VerbatimChar"/>
          <w:rFonts w:hint="eastAsia"/>
        </w:rPr>
        <w:t xml:space="preserve">坤</w:t>
      </w:r>
      <w:r>
        <w:br/>
      </w:r>
      <w:r>
        <w:rPr>
          <w:rStyle w:val="VerbatimChar"/>
        </w:rPr>
        <w:t xml:space="preserve">moving = (11 + 8 + 6) = </w:t>
      </w:r>
      <w:r>
        <w:rPr>
          <w:rStyle w:val="VerbatimChar"/>
          <w:rFonts w:hint="eastAsia"/>
        </w:rPr>
        <w:t xml:space="preserve">25；25</w:t>
      </w:r>
      <w:r>
        <w:rPr>
          <w:rStyle w:val="VerbatimChar"/>
        </w:rPr>
        <w:t xml:space="preserve"> mod 6 = 1 → </w:t>
      </w:r>
      <w:r>
        <w:rPr>
          <w:rStyle w:val="VerbatimChar"/>
          <w:rFonts w:hint="eastAsia"/>
        </w:rPr>
        <w:t xml:space="preserve">初爻动</w:t>
      </w:r>
      <w:r>
        <w:br/>
      </w:r>
      <w:r>
        <w:rPr>
          <w:rStyle w:val="VerbatimChar"/>
          <w:rFonts w:hint="eastAsia"/>
        </w:rPr>
        <w:t xml:space="preserve">本卦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离上坤下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火地晋</w:t>
      </w:r>
      <w:r>
        <w:br/>
      </w:r>
      <w:r>
        <w:rPr>
          <w:rStyle w:val="VerbatimChar"/>
          <w:rFonts w:hint="eastAsia"/>
        </w:rPr>
        <w:t xml:space="preserve">变卦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初爻变（坤[0,0,0]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初爻</w:t>
      </w:r>
      <w:r>
        <w:rPr>
          <w:rStyle w:val="VerbatimChar"/>
        </w:rPr>
        <w:t xml:space="preserve"> 0→1 = </w:t>
      </w:r>
      <w:r>
        <w:rPr>
          <w:rStyle w:val="VerbatimChar"/>
          <w:rFonts w:hint="eastAsia"/>
        </w:rPr>
        <w:t xml:space="preserve">震）=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离上震下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火雷噬嗑</w:t>
      </w:r>
      <w:r>
        <w:br/>
      </w:r>
      <w:r>
        <w:rPr>
          <w:rStyle w:val="VerbatimChar"/>
          <w:rFonts w:hint="eastAsia"/>
        </w:rPr>
        <w:t xml:space="preserve">互卦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本卦</w:t>
      </w:r>
      <w:r>
        <w:rPr>
          <w:rStyle w:val="VerbatimChar"/>
        </w:rPr>
        <w:t xml:space="preserve"> 2,3,4 </w:t>
      </w:r>
      <w:r>
        <w:rPr>
          <w:rStyle w:val="VerbatimChar"/>
          <w:rFonts w:hint="eastAsia"/>
        </w:rPr>
        <w:t xml:space="preserve">爻为下卦、3,4,5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爻为上卦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水山蹇</w:t>
      </w:r>
      <w:r>
        <w:br/>
      </w:r>
      <w:r>
        <w:rPr>
          <w:rStyle w:val="VerbatimChar"/>
          <w:rFonts w:hint="eastAsia"/>
        </w:rPr>
        <w:t xml:space="preserve">体用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上卦离为体（不动），下卦坤为用（动）</w:t>
      </w:r>
      <w:r>
        <w:br/>
      </w:r>
      <w:r>
        <w:rPr>
          <w:rStyle w:val="VerbatimChar"/>
          <w:rFonts w:hint="eastAsia"/>
        </w:rPr>
        <w:t xml:space="preserve">生克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体离火生用坤土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体生用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小凶</w:t>
      </w:r>
    </w:p>
    <w:p>
      <w:pPr>
        <w:pStyle w:val="BlockText"/>
      </w:pPr>
      <w:r>
        <w:rPr>
          <w:rFonts w:hint="eastAsia"/>
        </w:rPr>
        <w:t xml:space="preserve">算例</w:t>
      </w:r>
      <w:r>
        <w:t xml:space="preserve"> B </w:t>
      </w:r>
      <w:r>
        <w:rPr>
          <w:rFonts w:hint="eastAsia"/>
        </w:rPr>
        <w:t xml:space="preserve">取</w:t>
      </w:r>
      <w:r>
        <w:t xml:space="preserve"> S=6 </w:t>
      </w:r>
      <w:r>
        <w:rPr>
          <w:rFonts w:hint="eastAsia"/>
        </w:rPr>
        <w:t xml:space="preserve">后动爻仍为初爻，与需求原文算例（未含秒数时</w:t>
      </w:r>
      <w:r>
        <w:t xml:space="preserve"> 19 mod 6 = </w:t>
      </w:r>
      <w:r>
        <w:rPr>
          <w:rFonts w:hint="eastAsia"/>
        </w:rPr>
        <w:t xml:space="preserve">1）结论一致，可作为回归基准；S</w:t>
      </w:r>
      <w:r>
        <w:t xml:space="preserve"> </w:t>
      </w:r>
      <w:r>
        <w:rPr>
          <w:rFonts w:hint="eastAsia"/>
        </w:rPr>
        <w:t xml:space="preserve">取其他值时动爻按公式平移。</w:t>
      </w:r>
    </w:p>
    <w:bookmarkEnd w:id="15"/>
    <w:bookmarkStart w:id="16" w:name="声音点数起卦法"/>
    <w:p>
      <w:pPr>
        <w:pStyle w:val="Heading3"/>
      </w:pPr>
      <w:r>
        <w:t xml:space="preserve">2.4 </w:t>
      </w:r>
      <w:r>
        <w:rPr>
          <w:rFonts w:hint="eastAsia"/>
        </w:rPr>
        <w:t xml:space="preserve">声音（点数）起卦法</w:t>
      </w:r>
    </w:p>
    <w:p>
      <w:pPr>
        <w:pStyle w:val="FirstParagraph"/>
      </w:pPr>
      <w:r>
        <w:rPr>
          <w:rFonts w:hint="eastAsia"/>
        </w:rPr>
        <w:t xml:space="preserve">用户点按计数得</w:t>
      </w:r>
      <w:r>
        <w:t xml:space="preserve"> </w:t>
      </w:r>
      <w:r>
        <w:rPr>
          <w:rFonts w:hint="eastAsia"/>
        </w:rPr>
        <w:t xml:space="preserve">c1（上）、c2（下），规则同两数模式：</w:t>
      </w:r>
    </w:p>
    <w:p>
      <w:pPr>
        <w:pStyle w:val="SourceCode"/>
      </w:pPr>
      <w:r>
        <w:rPr>
          <w:rStyle w:val="VerbatimChar"/>
        </w:rPr>
        <w:t xml:space="preserve">upper = c1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lower = c2 mod </w:t>
      </w:r>
      <w:r>
        <w:rPr>
          <w:rStyle w:val="VerbatimChar"/>
          <w:rFonts w:hint="eastAsia"/>
        </w:rPr>
        <w:t xml:space="preserve">8（余0取8）</w:t>
      </w:r>
      <w:r>
        <w:br/>
      </w:r>
      <w:r>
        <w:rPr>
          <w:rStyle w:val="VerbatimChar"/>
        </w:rPr>
        <w:t xml:space="preserve">moving = (c1 + c2) mod </w:t>
      </w:r>
      <w:r>
        <w:rPr>
          <w:rStyle w:val="VerbatimChar"/>
          <w:rFonts w:hint="eastAsia"/>
        </w:rPr>
        <w:t xml:space="preserve">6（余0取6）</w:t>
      </w:r>
    </w:p>
    <w:bookmarkEnd w:id="16"/>
    <w:bookmarkStart w:id="17" w:name="随机起卦法p2模拟外应"/>
    <w:p>
      <w:pPr>
        <w:pStyle w:val="Heading3"/>
      </w:pPr>
      <w:r>
        <w:t xml:space="preserve">2.5 </w:t>
      </w:r>
      <w:r>
        <w:rPr>
          <w:rFonts w:hint="eastAsia"/>
        </w:rPr>
        <w:t xml:space="preserve">随机起卦法（P2，模拟「外应」）</w:t>
      </w:r>
    </w:p>
    <w:p>
      <w:pPr>
        <w:pStyle w:val="FirstParagraph"/>
      </w:pPr>
      <w:r>
        <w:rPr>
          <w:rFonts w:hint="eastAsia"/>
        </w:rPr>
        <w:t xml:space="preserve">提供「摇一摇</w:t>
      </w:r>
      <w:r>
        <w:t xml:space="preserve"> / </w:t>
      </w:r>
      <w:r>
        <w:rPr>
          <w:rFonts w:hint="eastAsia"/>
        </w:rPr>
        <w:t xml:space="preserve">点击随机」入口，内部用</w:t>
      </w:r>
      <w:r>
        <w:t xml:space="preserve"> </w:t>
      </w:r>
      <w:r>
        <w:rPr>
          <w:rStyle w:val="VerbatimChar"/>
        </w:rPr>
        <w:t xml:space="preserve">SecureRandom</w:t>
      </w:r>
      <w:r>
        <w:t xml:space="preserve"> </w:t>
      </w:r>
      <w:r>
        <w:rPr>
          <w:rFonts w:hint="eastAsia"/>
        </w:rPr>
        <w:t xml:space="preserve">生成</w:t>
      </w:r>
      <w:r>
        <w:t xml:space="preserve"> 1–8、1–8、1–6 </w:t>
      </w:r>
      <w:r>
        <w:rPr>
          <w:rFonts w:hint="eastAsia"/>
        </w:rPr>
        <w:t xml:space="preserve">三个数分别作为上卦、下卦、动爻。结果页需标注「随机起卦」以与正统方法区分。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三卦象推导"/>
    <w:p>
      <w:pPr>
        <w:pStyle w:val="Heading2"/>
      </w:pPr>
      <w:r>
        <w:rPr>
          <w:rFonts w:hint="eastAsia"/>
        </w:rPr>
        <w:t xml:space="preserve">三、卦象推导</w:t>
      </w:r>
    </w:p>
    <w:bookmarkStart w:id="19" w:name="本卦"/>
    <w:p>
      <w:pPr>
        <w:pStyle w:val="Heading3"/>
      </w:pPr>
      <w:r>
        <w:t xml:space="preserve">3.1 </w:t>
      </w:r>
      <w:r>
        <w:rPr>
          <w:rFonts w:hint="eastAsia"/>
        </w:rPr>
        <w:t xml:space="preserve">本卦</w:t>
      </w:r>
    </w:p>
    <w:p>
      <w:pPr>
        <w:pStyle w:val="FirstParagraph"/>
      </w:pPr>
      <w:r>
        <w:rPr>
          <w:rStyle w:val="VerbatimChar"/>
          <w:rFonts w:hint="eastAsia"/>
        </w:rPr>
        <w:t xml:space="preserve">本卦六爻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下卦三爻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上卦三爻</w:t>
      </w:r>
      <w:r>
        <w:rPr>
          <w:rFonts w:hint="eastAsia"/>
        </w:rPr>
        <w:t xml:space="preserve">（自下而上拼接：index</w:t>
      </w:r>
      <w:r>
        <w:t xml:space="preserve"> 0–2 </w:t>
      </w:r>
      <w:r>
        <w:rPr>
          <w:rFonts w:hint="eastAsia"/>
        </w:rPr>
        <w:t xml:space="preserve">为下卦，index</w:t>
      </w:r>
      <w:r>
        <w:t xml:space="preserve"> 3–5 </w:t>
      </w:r>
      <w:r>
        <w:rPr>
          <w:rFonts w:hint="eastAsia"/>
        </w:rPr>
        <w:t xml:space="preserve">为上卦）。</w:t>
      </w:r>
    </w:p>
    <w:bookmarkEnd w:id="19"/>
    <w:bookmarkStart w:id="20" w:name="动爻"/>
    <w:p>
      <w:pPr>
        <w:pStyle w:val="Heading3"/>
      </w:pPr>
      <w:r>
        <w:t xml:space="preserve">3.2 </w:t>
      </w:r>
      <w:r>
        <w:rPr>
          <w:rFonts w:hint="eastAsia"/>
        </w:rPr>
        <w:t xml:space="preserve">动爻</w:t>
      </w:r>
    </w:p>
    <w:p>
      <w:pPr>
        <w:pStyle w:val="FirstParagraph"/>
      </w:pPr>
      <w:r>
        <w:rPr>
          <w:rStyle w:val="VerbatimChar"/>
        </w:rPr>
        <w:t xml:space="preserve">moving ∈ [1,6]</w:t>
      </w:r>
      <w:r>
        <w:rPr>
          <w:rFonts w:hint="eastAsia"/>
        </w:rPr>
        <w:t xml:space="preserve">，对应爻列表</w:t>
      </w:r>
      <w:r>
        <w:t xml:space="preserve"> index = moving - </w:t>
      </w:r>
      <w:r>
        <w:rPr>
          <w:rFonts w:hint="eastAsia"/>
        </w:rPr>
        <w:t xml:space="preserve">1。爻名按</w:t>
      </w:r>
      <w:r>
        <w:t xml:space="preserve"> §3.5 </w:t>
      </w:r>
      <w:r>
        <w:rPr>
          <w:rFonts w:hint="eastAsia"/>
        </w:rPr>
        <w:t xml:space="preserve">命名。</w:t>
      </w:r>
    </w:p>
    <w:bookmarkEnd w:id="20"/>
    <w:bookmarkStart w:id="21" w:name="变卦"/>
    <w:p>
      <w:pPr>
        <w:pStyle w:val="Heading3"/>
      </w:pPr>
      <w:r>
        <w:t xml:space="preserve">3.3 </w:t>
      </w:r>
      <w:r>
        <w:rPr>
          <w:rFonts w:hint="eastAsia"/>
        </w:rPr>
        <w:t xml:space="preserve">变卦</w:t>
      </w:r>
    </w:p>
    <w:p>
      <w:pPr>
        <w:pStyle w:val="FirstParagraph"/>
      </w:pPr>
      <w:r>
        <w:rPr>
          <w:rFonts w:hint="eastAsia"/>
        </w:rPr>
        <w:t xml:space="preserve">将本卦动爻取反（0↔1），其余五爻不变，得到六爻组合</w:t>
      </w:r>
      <w:r>
        <w:t xml:space="preserve"> → </w:t>
      </w:r>
      <w:r>
        <w:rPr>
          <w:rFonts w:hint="eastAsia"/>
        </w:rPr>
        <w:t xml:space="preserve">上三爻为变卦上卦、下三爻为变卦下卦</w:t>
      </w:r>
      <w:r>
        <w:t xml:space="preserve"> → </w:t>
      </w:r>
      <w:r>
        <w:rPr>
          <w:rFonts w:hint="eastAsia"/>
        </w:rPr>
        <w:t xml:space="preserve">查知识库得卦名。</w:t>
      </w:r>
    </w:p>
    <w:bookmarkEnd w:id="21"/>
    <w:bookmarkStart w:id="22" w:name="互卦"/>
    <w:p>
      <w:pPr>
        <w:pStyle w:val="Heading3"/>
      </w:pPr>
      <w:r>
        <w:t xml:space="preserve">3.4 </w:t>
      </w:r>
      <w:r>
        <w:rPr>
          <w:rFonts w:hint="eastAsia"/>
        </w:rPr>
        <w:t xml:space="preserve">互卦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取自本卦爻位（自下而上编号</w:t>
            </w:r>
            <w:r>
              <w:t xml:space="preserve"> </w:t>
            </w:r>
            <w:r>
              <w:rPr>
                <w:rFonts w:hint="eastAsia"/>
              </w:rPr>
              <w:t xml:space="preserve">1–6）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互卦下卦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本卦第</w:t>
            </w:r>
            <w:r>
              <w:t xml:space="preserve"> 2、3、4 </w:t>
            </w:r>
            <w:r>
              <w:rPr>
                <w:rFonts w:hint="eastAsia"/>
              </w:rPr>
              <w:t xml:space="preserve">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拼为三爻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互卦上卦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本卦第</w:t>
            </w:r>
            <w:r>
              <w:t xml:space="preserve"> 3、4、5 </w:t>
            </w:r>
            <w:r>
              <w:rPr>
                <w:rFonts w:hint="eastAsia"/>
              </w:rPr>
              <w:t xml:space="preserve">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拼为三爻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注意第</w:t>
      </w:r>
      <w:r>
        <w:t xml:space="preserve"> 3、4 </w:t>
      </w:r>
      <w:r>
        <w:rPr>
          <w:rFonts w:hint="eastAsia"/>
        </w:rPr>
        <w:t xml:space="preserve">爻在上下两半中</w:t>
      </w:r>
      <w:r>
        <w:rPr>
          <w:rFonts w:hint="eastAsia"/>
          <w:b/>
          <w:bCs/>
        </w:rPr>
        <w:t xml:space="preserve">复用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验证（算例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B）</w:t>
      </w:r>
      <w:r>
        <w:rPr>
          <w:rFonts w:hint="eastAsia"/>
        </w:rPr>
        <w:t xml:space="preserve">：本卦火地晋六爻自下而上</w:t>
      </w:r>
      <w:r>
        <w:t xml:space="preserve"> = </w:t>
      </w:r>
      <w:r>
        <w:rPr>
          <w:rFonts w:hint="eastAsia"/>
        </w:rPr>
        <w:t xml:space="preserve">[0,0,0,1,0,1]（下坤[0,0,0]</w:t>
      </w:r>
      <w:r>
        <w:t xml:space="preserve"> + </w:t>
      </w:r>
      <w:r>
        <w:rPr>
          <w:rFonts w:hint="eastAsia"/>
        </w:rPr>
        <w:t xml:space="preserve">上离[1,0,1]）。第</w:t>
      </w:r>
      <w:r>
        <w:t xml:space="preserve"> 2,3,4 </w:t>
      </w:r>
      <w:r>
        <w:rPr>
          <w:rFonts w:hint="eastAsia"/>
        </w:rPr>
        <w:t xml:space="preserve">爻</w:t>
      </w:r>
      <w:r>
        <w:t xml:space="preserve"> = [0,0,1] = </w:t>
      </w:r>
      <w:r>
        <w:rPr>
          <w:rFonts w:hint="eastAsia"/>
        </w:rPr>
        <w:t xml:space="preserve">艮（互下卦）；第</w:t>
      </w:r>
      <w:r>
        <w:t xml:space="preserve"> 3,4,5 </w:t>
      </w:r>
      <w:r>
        <w:rPr>
          <w:rFonts w:hint="eastAsia"/>
        </w:rPr>
        <w:t xml:space="preserve">爻</w:t>
      </w:r>
      <w:r>
        <w:t xml:space="preserve"> = [0,1,0] = </w:t>
      </w:r>
      <w:r>
        <w:rPr>
          <w:rFonts w:hint="eastAsia"/>
        </w:rPr>
        <w:t xml:space="preserve">坎（互上卦）→</w:t>
      </w:r>
      <w:r>
        <w:t xml:space="preserve"> </w:t>
      </w:r>
      <w:r>
        <w:rPr>
          <w:rFonts w:hint="eastAsia"/>
        </w:rPr>
        <w:t xml:space="preserve">互卦坎上艮下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水山蹇</w:t>
      </w:r>
      <w:r>
        <w:t xml:space="preserve"> </w:t>
      </w:r>
      <w:r>
        <w:t xml:space="preserve">✓。</w:t>
      </w:r>
    </w:p>
    <w:p>
      <w:pPr>
        <w:pStyle w:val="BlockText"/>
      </w:pPr>
      <w:r>
        <w:rPr>
          <w:rFonts w:hint="eastAsia"/>
          <w:b/>
          <w:bCs/>
        </w:rPr>
        <w:t xml:space="preserve">口径更正（v1.3）</w:t>
      </w:r>
      <w:r>
        <w:rPr>
          <w:rFonts w:hint="eastAsia"/>
        </w:rPr>
        <w:t xml:space="preserve">：需求原文算例将本例互卦标注为「山水蒙」，但按本表「二三四爻为互下卦、三四五爻为互上卦」的通行构造规则，结果应为水山蹇（坎上艮下）。通行口径已用经典事实验证：水火既济互卦</w:t>
      </w:r>
      <w:r>
        <w:t xml:space="preserve"> = </w:t>
      </w:r>
      <w:r>
        <w:rPr>
          <w:rFonts w:hint="eastAsia"/>
        </w:rPr>
        <w:t xml:space="preserve">火水未济。原标注系来源笔误，本系统按水山蹇实现；同理，水风井互卦为火泽睽（离上兑下），而非泽火革。</w:t>
      </w:r>
    </w:p>
    <w:bookmarkEnd w:id="22"/>
    <w:bookmarkStart w:id="23" w:name="爻名命名规则"/>
    <w:p>
      <w:pPr>
        <w:pStyle w:val="Heading3"/>
      </w:pPr>
      <w:r>
        <w:t xml:space="preserve">3.5 </w:t>
      </w:r>
      <w:r>
        <w:rPr>
          <w:rFonts w:hint="eastAsia"/>
        </w:rPr>
        <w:t xml:space="preserve">爻名命名规则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阳爻称「九」，阴爻称「六」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爻称「初」，第</w:t>
            </w:r>
            <w:r>
              <w:t xml:space="preserve"> 6 </w:t>
            </w:r>
            <w:r>
              <w:rPr>
                <w:rFonts w:hint="eastAsia"/>
              </w:rPr>
              <w:t xml:space="preserve">爻称「上」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如初九、初六、上九、上六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2–5 </w:t>
            </w:r>
            <w:r>
              <w:rPr>
                <w:rFonts w:hint="eastAsia"/>
              </w:rPr>
              <w:t xml:space="preserve">爻称「二</w:t>
            </w:r>
            <w:r>
              <w:t xml:space="preserve"> / </w:t>
            </w:r>
            <w:r>
              <w:rPr>
                <w:rFonts w:hint="eastAsia"/>
              </w:rPr>
              <w:t xml:space="preserve">三</w:t>
            </w:r>
            <w:r>
              <w:t xml:space="preserve"> / </w:t>
            </w:r>
            <w:r>
              <w:rPr>
                <w:rFonts w:hint="eastAsia"/>
              </w:rPr>
              <w:t xml:space="preserve">四</w:t>
            </w:r>
            <w:r>
              <w:t xml:space="preserve"> / </w:t>
            </w:r>
            <w:r>
              <w:rPr>
                <w:rFonts w:hint="eastAsia"/>
              </w:rPr>
              <w:t xml:space="preserve">五」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如九二、六三、九四、六五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示例：初六（第</w:t>
      </w:r>
      <w:r>
        <w:t xml:space="preserve"> 1 </w:t>
      </w:r>
      <w:r>
        <w:rPr>
          <w:rFonts w:hint="eastAsia"/>
        </w:rPr>
        <w:t xml:space="preserve">爻阴爻动）、上九（第</w:t>
      </w:r>
      <w:r>
        <w:t xml:space="preserve"> 6 </w:t>
      </w:r>
      <w:r>
        <w:rPr>
          <w:rFonts w:hint="eastAsia"/>
        </w:rPr>
        <w:t xml:space="preserve">爻阳爻动）、六三（第</w:t>
      </w:r>
      <w:r>
        <w:t xml:space="preserve"> 3 </w:t>
      </w:r>
      <w:r>
        <w:rPr>
          <w:rFonts w:hint="eastAsia"/>
        </w:rPr>
        <w:t xml:space="preserve">爻阴爻）。</w:t>
      </w:r>
    </w:p>
    <w:bookmarkEnd w:id="23"/>
    <w:bookmarkStart w:id="24" w:name="体用判定"/>
    <w:p>
      <w:pPr>
        <w:pStyle w:val="Heading3"/>
      </w:pPr>
      <w:r>
        <w:t xml:space="preserve">3.6 </w:t>
      </w:r>
      <w:r>
        <w:rPr>
          <w:rFonts w:hint="eastAsia"/>
        </w:rPr>
        <w:t xml:space="preserve">体用判定</w:t>
      </w:r>
    </w:p>
    <w:p>
      <w:pPr>
        <w:pStyle w:val="FirstParagraph"/>
      </w:pPr>
      <w:r>
        <w:rPr>
          <w:rFonts w:hint="eastAsia"/>
        </w:rPr>
        <w:t xml:space="preserve">通行规则（默认，与需求两算例一致）：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moving ∈ </w:t>
      </w:r>
      <w:r>
        <w:rPr>
          <w:rStyle w:val="VerbatimChar"/>
          <w:rFonts w:hint="eastAsia"/>
        </w:rPr>
        <w:t xml:space="preserve">[4,6]：动爻在上卦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上卦为用卦，下卦为体卦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moving ∈ </w:t>
      </w:r>
      <w:r>
        <w:rPr>
          <w:rStyle w:val="VerbatimChar"/>
          <w:rFonts w:hint="eastAsia"/>
        </w:rPr>
        <w:t xml:space="preserve">[1,3]：动爻在下卦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下卦为用卦，上卦为体卦</w:t>
      </w:r>
    </w:p>
    <w:p>
      <w:pPr>
        <w:pStyle w:val="FirstParagraph"/>
      </w:pPr>
      <w:r>
        <w:rPr>
          <w:rFonts w:hint="eastAsia"/>
        </w:rPr>
        <w:t xml:space="preserve">流派变体（手写笔记口径「上为用、下为体」）：</w:t>
      </w:r>
    </w:p>
    <w:p>
      <w:pPr>
        <w:pStyle w:val="SourceCode"/>
      </w:pPr>
      <w:r>
        <w:rPr>
          <w:rStyle w:val="VerbatimChar"/>
          <w:rFonts w:hint="eastAsia"/>
        </w:rPr>
        <w:t xml:space="preserve">不问动爻位置，上卦恒为用卦、下卦恒为体卦</w:t>
      </w:r>
    </w:p>
    <w:p>
      <w:pPr>
        <w:pStyle w:val="FirstParagraph"/>
      </w:pPr>
      <w:r>
        <w:rPr>
          <w:rFonts w:hint="eastAsia"/>
        </w:rPr>
        <w:t xml:space="preserve">两种规则通过设置项</w:t>
      </w:r>
      <w:r>
        <w:t xml:space="preserve"> </w:t>
      </w:r>
      <w:r>
        <w:rPr>
          <w:rStyle w:val="VerbatimChar"/>
        </w:rPr>
        <w:t xml:space="preserve">ti_yong_rule</w:t>
      </w:r>
      <w:r>
        <w:t xml:space="preserve"> </w:t>
      </w:r>
      <w:r>
        <w:rPr>
          <w:rFonts w:hint="eastAsia"/>
        </w:rPr>
        <w:t xml:space="preserve">切换（</w:t>
      </w:r>
      <w:r>
        <w:rPr>
          <w:rStyle w:val="VerbatimChar"/>
        </w:rPr>
        <w:t xml:space="preserve">MOVING_LINE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/</w:t>
      </w:r>
      <w:r>
        <w:t xml:space="preserve"> </w:t>
      </w:r>
      <w:r>
        <w:rPr>
          <w:rStyle w:val="VerbatimChar"/>
        </w:rPr>
        <w:t xml:space="preserve">UPPER_YONG_LOWER_TI</w:t>
      </w:r>
      <w:r>
        <w:rPr>
          <w:rFonts w:hint="eastAsia"/>
        </w:rPr>
        <w:t xml:space="preserve">），见</w:t>
      </w:r>
      <w:r>
        <w:t xml:space="preserve"> </w:t>
      </w:r>
      <w:r>
        <w:rPr>
          <w:rFonts w:hint="eastAsia"/>
        </w:rPr>
        <w:t xml:space="preserve">§八</w:t>
      </w:r>
      <w:r>
        <w:t xml:space="preserve"> </w:t>
      </w:r>
      <w:r>
        <w:rPr>
          <w:rFonts w:hint="eastAsia"/>
        </w:rPr>
        <w:t xml:space="preserve">与</w:t>
      </w:r>
      <w:r>
        <w:t xml:space="preserve"> 04 </w:t>
      </w:r>
      <w:r>
        <w:rPr>
          <w:rFonts w:hint="eastAsia"/>
        </w:rPr>
        <w:t xml:space="preserve">文档</w:t>
      </w:r>
      <w:r>
        <w:t xml:space="preserve"> DataStore </w:t>
      </w:r>
      <w:r>
        <w:rPr>
          <w:rFonts w:hint="eastAsia"/>
        </w:rPr>
        <w:t xml:space="preserve">设置表。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生克判定输出"/>
    <w:p>
      <w:pPr>
        <w:pStyle w:val="Heading2"/>
      </w:pPr>
      <w:r>
        <w:rPr>
          <w:rFonts w:hint="eastAsia"/>
        </w:rPr>
        <w:t xml:space="preserve">四、生克判定输出</w:t>
      </w:r>
    </w:p>
    <w:p>
      <w:pPr>
        <w:pStyle w:val="FirstParagraph"/>
      </w:pPr>
      <w:r>
        <w:rPr>
          <w:rStyle w:val="VerbatimChar"/>
        </w:rPr>
        <w:t xml:space="preserve">FiveElementJudge.judge(ti: Trigram, yong: Trigram) → JudgeResult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FortuneDegree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DA_JI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XIAO_JI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XIAO_XIONG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DA_XIONG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JudgeResult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YONG_SHENG_TI / TI_SHENG_YONG / TI_KE_YONG / YONG_KE_TI / BI_HE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FortuneDegree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程度分级，映射固定：用生体→大吉、体克用→小吉、比和→吉、体生用→小凶、用克体→大凶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如「体生用：小凶，主耗损、付出多」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体卦五行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yongElement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用卦五行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判定逻辑：查五行生克矩阵（§1.3），比和（五行相同）优先判定。</w:t>
      </w:r>
    </w:p>
    <w:p>
      <w:r>
        <w:pict>
          <v:rect style="width:0;height:1.5pt" o:hralign="center" o:hrstd="t" o:hr="t"/>
        </w:pict>
      </w:r>
    </w:p>
    <w:bookmarkEnd w:id="26"/>
    <w:bookmarkStart w:id="27" w:name="五参考实现骨架kotlin"/>
    <w:p>
      <w:pPr>
        <w:pStyle w:val="Heading2"/>
      </w:pPr>
      <w:r>
        <w:rPr>
          <w:rFonts w:hint="eastAsia"/>
        </w:rPr>
        <w:t xml:space="preserve">五、参考实现骨架（Kotlin）</w:t>
      </w:r>
    </w:p>
    <w:p>
      <w:pPr>
        <w:pStyle w:val="SourceCode"/>
      </w:pPr>
      <w:r>
        <w:rPr>
          <w:rStyle w:val="CommentTok"/>
        </w:rPr>
        <w:t xml:space="preserve">// 卦编码：下爻为 bit0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Trigram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QIAN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ZHEN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XUN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WOOD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KAN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GEN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EARTH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KUN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EARTH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shr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byNumber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modTrigram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modMoving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resolveHexagram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Trigram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Trigram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moving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tiYongRule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TiYongRule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TiYongRule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MOVING_LINE   </w:t>
      </w:r>
      <w:r>
        <w:rPr>
          <w:rStyle w:val="CommentTok"/>
        </w:rPr>
        <w:t xml:space="preserve">// 体用判定流派，见 §3.6 与 04 文档 DataStore 设置表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ResolvedHexagram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          </w:t>
      </w:r>
      <w:r>
        <w:rPr>
          <w:rStyle w:val="CommentTok"/>
        </w:rPr>
        <w:t xml:space="preserve">// index0 = 初爻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mapIndexed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bianLower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bianUpper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huLower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第2,3,4爻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huUpper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第3,4,5爻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tiYong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tiYongRule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TiYongRule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MOVING_LINE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通行规则：动爻所在之卦为用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TiYong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TiYong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TiYongRule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UPPER_YONG_LOWER_TI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笔记流派：上卦恒为用、下卦恒为体</w:t>
      </w:r>
      <w:r>
        <w:br/>
      </w:r>
      <w:r>
        <w:rPr>
          <w:rStyle w:val="NormalTok"/>
        </w:rPr>
        <w:t xml:space="preserve">            TiYong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ResolvedHexagram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bianUpper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bianLower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huUpper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tiYong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TiYongRule</w:t>
      </w:r>
      <w:r>
        <w:t xml:space="preserve"> </w:t>
      </w:r>
      <w:r>
        <w:rPr>
          <w:rFonts w:hint="eastAsia"/>
        </w:rPr>
        <w:t xml:space="preserve">取值</w:t>
      </w:r>
      <w:r>
        <w:t xml:space="preserve"> </w:t>
      </w:r>
      <w:r>
        <w:rPr>
          <w:rStyle w:val="VerbatimChar"/>
        </w:rPr>
        <w:t xml:space="preserve">MOVING_LINE</w:t>
      </w:r>
      <w:r>
        <w:rPr>
          <w:rFonts w:hint="eastAsia"/>
        </w:rPr>
        <w:t xml:space="preserve">（默认）/</w:t>
      </w:r>
      <w:r>
        <w:t xml:space="preserve"> </w:t>
      </w:r>
      <w:r>
        <w:rPr>
          <w:rStyle w:val="VerbatimChar"/>
        </w:rPr>
        <w:t xml:space="preserve">UPPER_YONG_LOWER_TI</w:t>
      </w:r>
      <w:r>
        <w:rPr>
          <w:rFonts w:hint="eastAsia"/>
        </w:rPr>
        <w:t xml:space="preserve">，由</w:t>
      </w:r>
      <w:r>
        <w:t xml:space="preserve"> DataStore </w:t>
      </w:r>
      <w:r>
        <w:rPr>
          <w:rFonts w:hint="eastAsia"/>
        </w:rPr>
        <w:t xml:space="preserve">设置项</w:t>
      </w:r>
      <w:r>
        <w:t xml:space="preserve"> </w:t>
      </w:r>
      <w:r>
        <w:rPr>
          <w:rStyle w:val="VerbatimChar"/>
        </w:rPr>
        <w:t xml:space="preserve">ti_yong_rule</w:t>
      </w:r>
      <w:r>
        <w:t xml:space="preserve"> </w:t>
      </w:r>
      <w:r>
        <w:rPr>
          <w:rFonts w:hint="eastAsia"/>
        </w:rPr>
        <w:t xml:space="preserve">提供（见</w:t>
      </w:r>
      <w:r>
        <w:t xml:space="preserve"> 04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§三）。</w:t>
      </w:r>
    </w:p>
    <w:p>
      <w:pPr>
        <w:pStyle w:val="BlockText"/>
      </w:pPr>
      <w:r>
        <w:rPr>
          <w:rFonts w:hint="eastAsia"/>
        </w:rPr>
        <w:t xml:space="preserve">注意：全部取模计算使用</w:t>
      </w:r>
      <w:r>
        <w:t xml:space="preserve"> </w:t>
      </w:r>
      <w:r>
        <w:rPr>
          <w:rStyle w:val="VerbatimChar"/>
        </w:rPr>
        <w:t xml:space="preserve">Long</w:t>
      </w:r>
      <w:r>
        <w:rPr>
          <w:rFonts w:hint="eastAsia"/>
        </w:rPr>
        <w:t xml:space="preserve">，防止用户输入大数（999,999,999</w:t>
      </w:r>
      <w:r>
        <w:t xml:space="preserve"> × 2 + </w:t>
      </w:r>
      <w:r>
        <w:rPr>
          <w:rFonts w:hint="eastAsia"/>
        </w:rPr>
        <w:t xml:space="preserve">时数）溢出。</w:t>
      </w:r>
    </w:p>
    <w:p>
      <w:r>
        <w:pict>
          <v:rect style="width:0;height:1.5pt" o:hralign="center" o:hrstd="t" o:hr="t"/>
        </w:pict>
      </w:r>
    </w:p>
    <w:bookmarkEnd w:id="27"/>
    <w:bookmarkStart w:id="33" w:name="六边界与规则裁定"/>
    <w:p>
      <w:pPr>
        <w:pStyle w:val="Heading2"/>
      </w:pPr>
      <w:r>
        <w:rPr>
          <w:rFonts w:hint="eastAsia"/>
        </w:rPr>
        <w:t xml:space="preserve">六、边界与规则裁定</w:t>
      </w:r>
    </w:p>
    <w:p>
      <w:pPr>
        <w:pStyle w:val="FirstParagraph"/>
      </w:pPr>
      <w:r>
        <w:rPr>
          <w:rFonts w:hint="eastAsia"/>
        </w:rPr>
        <w:t xml:space="preserve">实现中有争议的传统规则，本项目统一采用以下裁定，并在</w:t>
      </w:r>
      <w:r>
        <w:t xml:space="preserve"> UI </w:t>
      </w:r>
      <w:r>
        <w:rPr>
          <w:rFonts w:hint="eastAsia"/>
        </w:rPr>
        <w:t xml:space="preserve">帮助文案中说明。</w:t>
      </w:r>
    </w:p>
    <w:bookmarkStart w:id="28" w:name="农历闰月"/>
    <w:p>
      <w:pPr>
        <w:pStyle w:val="Heading3"/>
      </w:pPr>
      <w:r>
        <w:t xml:space="preserve">6.1 </w:t>
      </w:r>
      <w:r>
        <w:rPr>
          <w:rFonts w:hint="eastAsia"/>
        </w:rPr>
        <w:t xml:space="preserve">农历闰月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闰月月份数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按本月份数计算（闰四月按</w:t>
            </w:r>
            <w:r>
              <w:t xml:space="preserve"> </w:t>
            </w:r>
            <w:r>
              <w:rPr>
                <w:rFonts w:hint="eastAsia"/>
              </w:rPr>
              <w:t xml:space="preserve">4），不加</w:t>
            </w:r>
            <w:r>
              <w:t xml:space="preserve"> </w:t>
            </w:r>
            <w:r>
              <w:rPr>
                <w:rFonts w:hint="eastAsia"/>
              </w:rPr>
              <w:t xml:space="preserve">0.5、不加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传统亦有「闰月取前月</w:t>
            </w:r>
            <w:r>
              <w:t xml:space="preserve"> + </w:t>
            </w:r>
            <w:r>
              <w:rPr>
                <w:rFonts w:hint="eastAsia"/>
              </w:rPr>
              <w:t xml:space="preserve">半」等说法，本版不做配置项，帮助页说明口径</w:t>
            </w:r>
          </w:p>
        </w:tc>
      </w:tr>
    </w:tbl>
    <w:bookmarkEnd w:id="28"/>
    <w:bookmarkStart w:id="29" w:name="时辰划分与子时归属"/>
    <w:p>
      <w:pPr>
        <w:pStyle w:val="Heading3"/>
      </w:pPr>
      <w:r>
        <w:t xml:space="preserve">6.2 </w:t>
      </w:r>
      <w:r>
        <w:rPr>
          <w:rFonts w:hint="eastAsia"/>
        </w:rPr>
        <w:t xml:space="preserve">时辰划分与子时归属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时辰划分</w:t>
            </w:r>
          </w:p>
        </w:tc>
        <w:tc>
          <w:tcPr/>
          <w:p>
            <w:pPr>
              <w:pStyle w:val="Compact"/>
            </w:pPr>
            <w:r>
              <w:t xml:space="preserve">23:00–00:59 </w:t>
            </w:r>
            <w:r>
              <w:rPr>
                <w:rFonts w:hint="eastAsia"/>
              </w:rPr>
              <w:t xml:space="preserve">子时、01:00–02:59</w:t>
            </w:r>
            <w:r>
              <w:t xml:space="preserve"> </w:t>
            </w:r>
            <w:r>
              <w:rPr>
                <w:rFonts w:hint="eastAsia"/>
              </w:rPr>
              <w:t xml:space="preserve">丑时……每两小时一时辰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晚子时（23:00</w:t>
            </w:r>
            <w:r>
              <w:t xml:space="preserve"> </w:t>
            </w:r>
            <w:r>
              <w:rPr>
                <w:rFonts w:hint="eastAsia"/>
              </w:rPr>
              <w:t xml:space="preserve">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rPr>
                <w:rFonts w:hint="eastAsia"/>
                <w:b/>
                <w:bCs/>
              </w:rPr>
              <w:t xml:space="preserve">次日</w:t>
            </w:r>
            <w:r>
              <w:rPr>
                <w:rFonts w:hint="eastAsia"/>
              </w:rPr>
              <w:t xml:space="preserve">的日数与子时（H=1）起卦（通行做法）；年支亦随次日切换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「早晚子时」流派争议在帮助页说明，本版固定采用上述口径</w:t>
            </w:r>
          </w:p>
        </w:tc>
      </w:tr>
    </w:tbl>
    <w:bookmarkEnd w:id="29"/>
    <w:bookmarkStart w:id="30" w:name="数字-0-的处理"/>
    <w:p>
      <w:pPr>
        <w:pStyle w:val="Heading3"/>
      </w:pPr>
      <w:r>
        <w:t xml:space="preserve">6.3 </w:t>
      </w:r>
      <w:r>
        <w:rPr>
          <w:rFonts w:hint="eastAsia"/>
        </w:rPr>
        <w:t xml:space="preserve">数字</w:t>
      </w:r>
      <w:r>
        <w:t xml:space="preserve"> 0 </w:t>
      </w:r>
      <w:r>
        <w:rPr>
          <w:rFonts w:hint="eastAsia"/>
        </w:rPr>
        <w:t xml:space="preserve">的处理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第一版判定为无效输入，提示「请输入</w:t>
            </w:r>
            <w:r>
              <w:t xml:space="preserve"> 1 </w:t>
            </w:r>
            <w:r>
              <w:rPr>
                <w:rFonts w:hint="eastAsia"/>
              </w:rPr>
              <w:t xml:space="preserve">以上的数字」。帮助页备注：部分流派将</w:t>
            </w:r>
            <w:r>
              <w:t xml:space="preserve"> 0 </w:t>
            </w:r>
            <w:r>
              <w:rPr>
                <w:rFonts w:hint="eastAsia"/>
              </w:rPr>
              <w:t xml:space="preserve">按</w:t>
            </w:r>
            <w:r>
              <w:t xml:space="preserve"> 10 </w:t>
            </w:r>
            <w:r>
              <w:rPr>
                <w:rFonts w:hint="eastAsia"/>
              </w:rPr>
              <w:t xml:space="preserve">处理，本版暂不支持</w:t>
            </w:r>
          </w:p>
        </w:tc>
      </w:tr>
    </w:tbl>
    <w:bookmarkEnd w:id="30"/>
    <w:bookmarkStart w:id="31" w:name="其他"/>
    <w:p>
      <w:pPr>
        <w:pStyle w:val="Heading3"/>
      </w:pPr>
      <w:r>
        <w:t xml:space="preserve">6.4 </w:t>
      </w:r>
      <w:r>
        <w:rPr>
          <w:rFonts w:hint="eastAsia"/>
        </w:rPr>
        <w:t xml:space="preserve">其他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同一次起卦内禁止混用；切换标准后输入框清空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查表缺失的汉字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不自动猜测，弹出对话框允许用户手动输入该字笔画数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手动修正时间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允许用户在时间起卦页手动调整农历日期时间（如用户明确知道当日农历），修正后直接用修正值计算</w:t>
            </w:r>
          </w:p>
        </w:tc>
      </w:tr>
    </w:tbl>
    <w:bookmarkEnd w:id="31"/>
    <w:bookmarkStart w:id="32" w:name="两字笔画起卦的秒钟数v1.2-新增"/>
    <w:p>
      <w:pPr>
        <w:pStyle w:val="Heading3"/>
      </w:pPr>
      <w:r>
        <w:t xml:space="preserve">6.5 </w:t>
      </w:r>
      <w:r>
        <w:rPr>
          <w:rFonts w:hint="eastAsia"/>
        </w:rPr>
        <w:t xml:space="preserve">两字笔画起卦的秒钟数（v1.2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起卦瞬间系统时间的秒位，0–59；在结果页「起卦上下文」中展示（如「…</w:t>
            </w:r>
            <w:r>
              <w:t xml:space="preserve"> 14:32:06 · </w:t>
            </w:r>
            <w:r>
              <w:rPr>
                <w:rFonts w:hint="eastAsia"/>
              </w:rPr>
              <w:t xml:space="preserve">秒</w:t>
            </w:r>
            <w:r>
              <w:t xml:space="preserve"> </w:t>
            </w:r>
            <w:r>
              <w:rPr>
                <w:rFonts w:hint="eastAsia"/>
              </w:rPr>
              <w:t xml:space="preserve">6」）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直接加和参与</w:t>
            </w:r>
            <w:r>
              <w:t xml:space="preserve"> mod </w:t>
            </w:r>
            <w:r>
              <w:rPr>
                <w:rFonts w:hint="eastAsia"/>
              </w:rPr>
              <w:t xml:space="preserve">6；秒</w:t>
            </w:r>
            <w:r>
              <w:t xml:space="preserve"> = 0 </w:t>
            </w:r>
            <w:r>
              <w:rPr>
                <w:rFonts w:hint="eastAsia"/>
              </w:rPr>
              <w:t xml:space="preserve">时即不追加（0</w:t>
            </w:r>
            <w:r>
              <w:t xml:space="preserve"> </w:t>
            </w:r>
            <w:r>
              <w:rPr>
                <w:rFonts w:hint="eastAsia"/>
              </w:rPr>
              <w:t xml:space="preserve">视为有效值，不作无效处理）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规则不变：(A+B+S)</w:t>
            </w:r>
            <w:r>
              <w:t xml:space="preserve"> mod 6 = 0 </w:t>
            </w:r>
            <w:r>
              <w:rPr>
                <w:rFonts w:hint="eastAsia"/>
              </w:rPr>
              <w:t xml:space="preserve">时动爻取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仅两字模式</w:t>
            </w:r>
            <w:r>
              <w:rPr>
                <w:rFonts w:hint="eastAsia"/>
              </w:rPr>
              <w:t xml:space="preserve">。数字起卦、声音起卦不追加秒钟数（其动爻由输入的数值/点数与时辰决定，本身已含「此刻」信息）。</w:t>
            </w:r>
            <w:r>
              <w:rPr>
                <w:rFonts w:hint="eastAsia"/>
                <w:b/>
                <w:bCs/>
              </w:rPr>
              <w:t xml:space="preserve">一字模式亦不追加</w:t>
            </w:r>
            <w:r>
              <w:rPr>
                <w:rFonts w:hint="eastAsia"/>
              </w:rPr>
              <w:t xml:space="preserve">——一字模式的动爻由「笔画总数</w:t>
            </w:r>
            <w:r>
              <w:t xml:space="preserve"> + </w:t>
            </w:r>
            <w:r>
              <w:rPr>
                <w:rFonts w:hint="eastAsia"/>
              </w:rPr>
              <w:t xml:space="preserve">时辰序数」决定，时辰已提供时间维度，再加秒会与两字模式口径重复。本版据此定稿，07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  <w:r>
              <w:t xml:space="preserve"> TC-C03 </w:t>
            </w:r>
            <w:r>
              <w:rPr>
                <w:rFonts w:hint="eastAsia"/>
              </w:rPr>
              <w:t xml:space="preserve">按「一字不加秒」断言；若后续变更，须同时改</w:t>
            </w:r>
            <w:r>
              <w:t xml:space="preserve"> 03 §2.3、§6.5 </w:t>
            </w:r>
            <w:r>
              <w:rPr>
                <w:rFonts w:hint="eastAsia"/>
              </w:rPr>
              <w:t xml:space="preserve">与</w:t>
            </w:r>
            <w:r>
              <w:t xml:space="preserve"> 07 TC-C03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秒数随起卦时刻变化，同一组字不同时刻动爻可不同；inputParams</w:t>
            </w:r>
            <w:r>
              <w:t xml:space="preserve"> </w:t>
            </w:r>
            <w:r>
              <w:rPr>
                <w:rFonts w:hint="eastAsia"/>
              </w:rPr>
              <w:t xml:space="preserve">必须记录</w:t>
            </w:r>
            <w:r>
              <w:t xml:space="preserve"> S </w:t>
            </w:r>
            <w:r>
              <w:rPr>
                <w:rFonts w:hint="eastAsia"/>
              </w:rPr>
              <w:t xml:space="preserve">值，卦例详情据此完整复现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七单元测试用例唯一来源见-07-文档"/>
    <w:p>
      <w:pPr>
        <w:pStyle w:val="Heading2"/>
      </w:pPr>
      <w:r>
        <w:rPr>
          <w:rFonts w:hint="eastAsia"/>
        </w:rPr>
        <w:t xml:space="preserve">七、单元测试用例（唯一来源见</w:t>
      </w:r>
      <w:r>
        <w:t xml:space="preserve"> 07 </w:t>
      </w:r>
      <w:r>
        <w:rPr>
          <w:rFonts w:hint="eastAsia"/>
        </w:rPr>
        <w:t xml:space="preserve">文档）</w:t>
      </w:r>
    </w:p>
    <w:p>
      <w:pPr>
        <w:pStyle w:val="BlockText"/>
      </w:pPr>
      <w:r>
        <w:rPr>
          <w:rFonts w:hint="eastAsia"/>
          <w:b/>
          <w:bCs/>
        </w:rPr>
        <w:t xml:space="preserve">本节不再维护用例表。</w:t>
      </w:r>
      <w:r>
        <w:t xml:space="preserve"> </w:t>
      </w:r>
      <w:r>
        <w:rPr>
          <w:rFonts w:hint="eastAsia"/>
        </w:rPr>
        <w:t xml:space="preserve">完整用例表（用例号、输入、期望输出）以</w:t>
      </w:r>
      <w:r>
        <w:t xml:space="preserve"> </w:t>
      </w:r>
      <w:hyperlink r:id="rId34">
        <w:r>
          <w:rPr>
            <w:rStyle w:val="Hyperlink"/>
            <w:rFonts w:hint="eastAsia"/>
          </w:rPr>
          <w:t xml:space="preserve">07-测试计划.md</w:t>
        </w:r>
      </w:hyperlink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唯一来源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为什么删除摘要表</w:t>
      </w:r>
      <w:r>
        <w:rPr>
          <w:rFonts w:hint="eastAsia"/>
        </w:rPr>
        <w:t xml:space="preserve">：v1.3</w:t>
      </w:r>
      <w:r>
        <w:t xml:space="preserve"> </w:t>
      </w:r>
      <w:r>
        <w:rPr>
          <w:rFonts w:hint="eastAsia"/>
        </w:rPr>
        <w:t xml:space="preserve">更正互卦口径时，本节原有的摘要表未随</w:t>
      </w:r>
      <w:r>
        <w:t xml:space="preserve"> 07 </w:t>
      </w:r>
      <w:r>
        <w:rPr>
          <w:rFonts w:hint="eastAsia"/>
        </w:rPr>
        <w:t xml:space="preserve">文档同步，导致同一批用例在两处结论不一致（原</w:t>
      </w:r>
      <w:r>
        <w:t xml:space="preserve"> TC-B1 / TC-H1 </w:t>
      </w:r>
      <w:r>
        <w:rPr>
          <w:rFonts w:hint="eastAsia"/>
        </w:rPr>
        <w:t xml:space="preserve">的互卦仍写「山水蒙」，与</w:t>
      </w:r>
      <w:r>
        <w:t xml:space="preserve"> §3.4 </w:t>
      </w:r>
      <w:r>
        <w:rPr>
          <w:rFonts w:hint="eastAsia"/>
        </w:rPr>
        <w:t xml:space="preserve">及</w:t>
      </w:r>
      <w:r>
        <w:t xml:space="preserve"> 07 </w:t>
      </w:r>
      <w:r>
        <w:rPr>
          <w:rFonts w:hint="eastAsia"/>
        </w:rPr>
        <w:t xml:space="preserve">文档的水山蹇矛盾）。双份维护必然漂移，故整节删除摘要，只保留指针。</w:t>
      </w:r>
    </w:p>
    <w:p>
      <w:pPr>
        <w:pStyle w:val="BlockText"/>
      </w:pPr>
      <w:r>
        <w:rPr>
          <w:rFonts w:hint="eastAsia"/>
          <w:b/>
          <w:bCs/>
        </w:rPr>
        <w:t xml:space="preserve">必须最先通过的金标准算例</w:t>
      </w:r>
      <w:r>
        <w:rPr>
          <w:rFonts w:hint="eastAsia"/>
        </w:rPr>
        <w:t xml:space="preserve">见本文档</w:t>
      </w:r>
      <w:r>
        <w:t xml:space="preserve"> </w:t>
      </w:r>
      <w:r>
        <w:rPr>
          <w:rFonts w:hint="eastAsia"/>
        </w:rPr>
        <w:t xml:space="preserve">§2.1（算例</w:t>
      </w:r>
      <w:r>
        <w:t xml:space="preserve"> </w:t>
      </w:r>
      <w:r>
        <w:rPr>
          <w:rFonts w:hint="eastAsia"/>
        </w:rPr>
        <w:t xml:space="preserve">A：时间起卦）、§2.3（算例</w:t>
      </w:r>
      <w:r>
        <w:t xml:space="preserve"> </w:t>
      </w:r>
      <w:r>
        <w:rPr>
          <w:rFonts w:hint="eastAsia"/>
        </w:rPr>
        <w:t xml:space="preserve">B：汉字笔画起卦），以及</w:t>
      </w:r>
      <w:r>
        <w:t xml:space="preserve"> 07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§二。</w:t>
      </w:r>
    </w:p>
    <w:p>
      <w:r>
        <w:pict>
          <v:rect style="width:0;height:1.5pt" o:hralign="center" o:hrstd="t" o:hr="t"/>
        </w:pict>
      </w:r>
    </w:p>
    <w:bookmarkEnd w:id="35"/>
    <w:bookmarkStart w:id="38" w:name="八手写笔记规则对照与差异裁定docsreference"/>
    <w:p>
      <w:pPr>
        <w:pStyle w:val="Heading2"/>
      </w:pPr>
      <w:r>
        <w:rPr>
          <w:rFonts w:hint="eastAsia"/>
        </w:rPr>
        <w:t xml:space="preserve">八、手写笔记规则对照与差异裁定（docs/reference）</w:t>
      </w:r>
    </w:p>
    <w:p>
      <w:pPr>
        <w:pStyle w:val="FirstParagraph"/>
      </w:pPr>
      <w:r>
        <w:rPr>
          <w:rFonts w:hint="eastAsia"/>
        </w:rPr>
        <w:t xml:space="preserve">本节登记</w:t>
      </w:r>
      <w:r>
        <w:t xml:space="preserve"> </w:t>
      </w:r>
      <w:r>
        <w:rPr>
          <w:rStyle w:val="VerbatimChar"/>
        </w:rPr>
        <w:t xml:space="preserve">docs/reference/</w:t>
      </w:r>
      <w:r>
        <w:t xml:space="preserve"> </w:t>
      </w:r>
      <w:r>
        <w:rPr>
          <w:rFonts w:hint="eastAsia"/>
        </w:rPr>
        <w:t xml:space="preserve">下</w:t>
      </w:r>
      <w:r>
        <w:t xml:space="preserve"> 5 </w:t>
      </w:r>
      <w:r>
        <w:rPr>
          <w:rFonts w:hint="eastAsia"/>
        </w:rPr>
        <w:t xml:space="preserve">张手写笔记与本文档规则的逐条对照，登记日期</w:t>
      </w:r>
      <w:r>
        <w:t xml:space="preserve"> </w:t>
      </w:r>
      <w:r>
        <w:rPr>
          <w:rFonts w:hint="eastAsia"/>
        </w:rPr>
        <w:t xml:space="preserve">2026-09-25。规则类笔记</w:t>
      </w:r>
      <w:r>
        <w:t xml:space="preserve"> 1 </w:t>
      </w:r>
      <w:r>
        <w:rPr>
          <w:rFonts w:hint="eastAsia"/>
        </w:rPr>
        <w:t xml:space="preserve">张、六十四卦卦意类笔记</w:t>
      </w:r>
      <w:r>
        <w:t xml:space="preserve"> 4 </w:t>
      </w:r>
      <w:r>
        <w:rPr>
          <w:rFonts w:hint="eastAsia"/>
        </w:rPr>
        <w:t xml:space="preserve">张。</w:t>
      </w:r>
    </w:p>
    <w:bookmarkStart w:id="36" w:name="X1ad14aaa6dc7000221e99a2e701052782df9086"/>
    <w:p>
      <w:pPr>
        <w:pStyle w:val="Heading3"/>
      </w:pPr>
      <w:r>
        <w:t xml:space="preserve">8.1 </w:t>
      </w:r>
      <w:r>
        <w:rPr>
          <w:rFonts w:hint="eastAsia"/>
        </w:rPr>
        <w:t xml:space="preserve">规则类笔记对照（1164309e0e9022e8fcc6b2e4f93ec212.jpg）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与本文档关系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（年+月+日）÷</w:t>
            </w:r>
            <w:r>
              <w:t xml:space="preserve"> 8 </w:t>
            </w:r>
            <w:r>
              <w:rPr>
                <w:rFonts w:hint="eastAsia"/>
              </w:rPr>
              <w:t xml:space="preserve">取余为上卦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§2.1 </w:t>
            </w:r>
            <w:r>
              <w:rPr>
                <w:rFonts w:hint="eastAsia"/>
              </w:rPr>
              <w:t xml:space="preserve">完全一致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采纳（已实现）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（年月日之和</w:t>
            </w:r>
            <w:r>
              <w:t xml:space="preserve"> + </w:t>
            </w:r>
            <w:r>
              <w:rPr>
                <w:rFonts w:hint="eastAsia"/>
              </w:rPr>
              <w:t xml:space="preserve">时辰）÷</w:t>
            </w:r>
            <w:r>
              <w:t xml:space="preserve"> 8 </w:t>
            </w:r>
            <w:r>
              <w:rPr>
                <w:rFonts w:hint="eastAsia"/>
              </w:rPr>
              <w:t xml:space="preserve">取余为下卦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§2.1 </w:t>
            </w:r>
            <w:r>
              <w:rPr>
                <w:rFonts w:hint="eastAsia"/>
              </w:rPr>
              <w:t xml:space="preserve">完全一致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采纳（已实现）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变卦（动爻）：三数相加</w:t>
            </w:r>
            <w:r>
              <w:t xml:space="preserve"> ÷ 6 </w:t>
            </w:r>
            <w:r>
              <w:rPr>
                <w:rFonts w:hint="eastAsia"/>
              </w:rPr>
              <w:t xml:space="preserve">取余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「三数」口径不明。若按「年+月+日」计，与金标准算例</w:t>
            </w:r>
            <w:r>
              <w:t xml:space="preserve"> A </w:t>
            </w:r>
            <w:r>
              <w:rPr>
                <w:rFonts w:hint="eastAsia"/>
              </w:rPr>
              <w:t xml:space="preserve">矛盾（30</w:t>
            </w:r>
            <w:r>
              <w:t xml:space="preserve"> mod 6 = 6 ≠ </w:t>
            </w:r>
            <w:r>
              <w:rPr>
                <w:rFonts w:hint="eastAsia"/>
              </w:rPr>
              <w:t xml:space="preserve">1）；若按「年+月+日+时」计则一致（37</w:t>
            </w:r>
            <w:r>
              <w:t xml:space="preserve"> mod 6 =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§2.1「四数之和</w:t>
            </w:r>
            <w:r>
              <w:t xml:space="preserve"> mod </w:t>
            </w:r>
            <w:r>
              <w:rPr>
                <w:rFonts w:hint="eastAsia"/>
              </w:rPr>
              <w:t xml:space="preserve">6」执行；笔记视为对公式的简写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上为用、下为体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与通行规则「动爻所在为用」冲突，且与需求两算例矛盾（算例</w:t>
            </w:r>
            <w:r>
              <w:t xml:space="preserve"> A </w:t>
            </w:r>
            <w:r>
              <w:rPr>
                <w:rFonts w:hint="eastAsia"/>
              </w:rPr>
              <w:t xml:space="preserve">体卦坎在</w:t>
            </w:r>
            <w:r>
              <w:rPr>
                <w:rFonts w:hint="eastAsia"/>
                <w:b/>
                <w:bCs/>
              </w:rPr>
              <w:t xml:space="preserve">上</w:t>
            </w:r>
            <w:r>
              <w:rPr>
                <w:rFonts w:hint="eastAsia"/>
              </w:rPr>
              <w:t xml:space="preserve">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默认仍按「动爻所在为用」（§3.6）；新增设置项</w:t>
            </w:r>
            <w:r>
              <w:t xml:space="preserve"> </w:t>
            </w:r>
            <w:r>
              <w:rPr>
                <w:rStyle w:val="VerbatimChar"/>
              </w:rPr>
              <w:t xml:space="preserve">ti_yong_rule</w:t>
            </w:r>
            <w:r>
              <w:t xml:space="preserve"> </w:t>
            </w:r>
            <w:r>
              <w:rPr>
                <w:rFonts w:hint="eastAsia"/>
              </w:rPr>
              <w:t xml:space="preserve">支持「上用下体」流派；</w:t>
            </w:r>
            <w:r>
              <w:rPr>
                <w:rFonts w:hint="eastAsia"/>
                <w:b/>
                <w:bCs/>
              </w:rPr>
              <w:t xml:space="preserve">待与笔记作者确认后可调换默认值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生克程度分级：用生体大吉、体克用小吉、体生用小凶、用克体大凶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比本文档</w:t>
            </w:r>
            <w:r>
              <w:t xml:space="preserve"> v1.0 </w:t>
            </w:r>
            <w:r>
              <w:rPr>
                <w:rFonts w:hint="eastAsia"/>
              </w:rPr>
              <w:t xml:space="preserve">生克表（吉/凶两级）更细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采纳，已更新</w:t>
            </w:r>
            <w:r>
              <w:t xml:space="preserve"> §1.3 </w:t>
            </w:r>
            <w:r>
              <w:rPr>
                <w:rFonts w:hint="eastAsia"/>
              </w:rPr>
              <w:t xml:space="preserve">程度分级列与</w:t>
            </w:r>
            <w:r>
              <w:t xml:space="preserve"> </w:t>
            </w:r>
            <w:r>
              <w:rPr>
                <w:rStyle w:val="VerbatimChar"/>
              </w:rPr>
              <w:t xml:space="preserve">JudgeResult.degree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</w:tbl>
    <w:bookmarkEnd w:id="36"/>
    <w:bookmarkStart w:id="37" w:name="Xa19d2a1a4a96aab0fb068464137ba423f9737c7"/>
    <w:p>
      <w:pPr>
        <w:pStyle w:val="Heading3"/>
      </w:pPr>
      <w:r>
        <w:t xml:space="preserve">8.2 </w:t>
      </w:r>
      <w:r>
        <w:rPr>
          <w:rFonts w:hint="eastAsia"/>
        </w:rPr>
        <w:t xml:space="preserve">卦意类笔记对照（4</w:t>
      </w:r>
      <w:r>
        <w:t xml:space="preserve"> </w:t>
      </w:r>
      <w:r>
        <w:rPr>
          <w:rFonts w:hint="eastAsia"/>
        </w:rPr>
        <w:t xml:space="preserve">张：421f5cb9</w:t>
      </w:r>
      <w:r>
        <w:t xml:space="preserve"> / 549e59fb / 85d3c42e / </w:t>
      </w:r>
      <w:r>
        <w:rPr>
          <w:rFonts w:hint="eastAsia"/>
        </w:rPr>
        <w:t xml:space="preserve">81eacf75）</w:t>
      </w:r>
    </w:p>
    <w:p>
      <w:pPr>
        <w:pStyle w:val="FirstParagraph"/>
      </w:pPr>
      <w:r>
        <w:rPr>
          <w:rFonts w:hint="eastAsia"/>
        </w:rPr>
        <w:t xml:space="preserve">四张笔记逐卦记录了六十四卦的「卦意关键词」（如：水天需=需求、等待、期盼；火雷噬嗑=咬合、刑罚），经清点</w:t>
      </w:r>
      <w:r>
        <w:rPr>
          <w:rFonts w:hint="eastAsia"/>
          <w:b/>
          <w:bCs/>
        </w:rPr>
        <w:t xml:space="preserve">恰好覆盖全部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卦，无缺漏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处置：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全量录入</w:t>
      </w:r>
      <w:r>
        <w:t xml:space="preserve"> </w:t>
      </w:r>
      <w:r>
        <w:rPr>
          <w:rStyle w:val="VerbatimChar"/>
        </w:rPr>
        <w:t xml:space="preserve">hexagrams.json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 </w:t>
      </w:r>
      <w:r>
        <w:rPr>
          <w:rFonts w:hint="eastAsia"/>
        </w:rPr>
        <w:t xml:space="preserve">字段（数据规范见</w:t>
      </w:r>
      <w:r>
        <w:t xml:space="preserve"> 05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§3.1，完整词表见</w:t>
      </w:r>
      <w:r>
        <w:t xml:space="preserve"> 05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§3.5）。</w:t>
      </w:r>
    </w:p>
    <w:p>
      <w:pPr>
        <w:pStyle w:val="Compact"/>
        <w:numPr>
          <w:ilvl w:val="0"/>
          <w:numId w:val="1001"/>
        </w:numPr>
      </w:pPr>
      <w:r>
        <w:t xml:space="preserve">MVP </w:t>
      </w:r>
      <w:r>
        <w:rPr>
          <w:rFonts w:hint="eastAsia"/>
        </w:rPr>
        <w:t xml:space="preserve">阶段结果页「断卦辅助卡」直接展示本卦与变卦的卦意关键词，作为卦辞爻辞之外的轻量参考。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关键词属「个人学习笔记口径」，与《周易》通行本卦辞并存展示、不互相替换；后续校对时以笔记词表为附录保留。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§2.3 </w:t>
            </w:r>
            <w:r>
              <w:rPr>
                <w:rFonts w:hint="eastAsia"/>
              </w:rPr>
              <w:t xml:space="preserve">算例</w:t>
            </w:r>
            <w:r>
              <w:t xml:space="preserve"> B </w:t>
            </w:r>
            <w:r>
              <w:rPr>
                <w:rFonts w:hint="eastAsia"/>
              </w:rPr>
              <w:t xml:space="preserve">互卦由「山水蒙」更正为</w:t>
            </w:r>
            <w:r>
              <w:rPr>
                <w:rFonts w:hint="eastAsia"/>
                <w:b/>
                <w:bCs/>
              </w:rPr>
              <w:t xml:space="preserve">水山蹇</w:t>
            </w:r>
            <w:r>
              <w:rPr>
                <w:rFonts w:hint="eastAsia"/>
              </w:rPr>
              <w:t xml:space="preserve">（v1.3</w:t>
            </w:r>
            <w:r>
              <w:t xml:space="preserve"> </w:t>
            </w:r>
            <w:r>
              <w:rPr>
                <w:rFonts w:hint="eastAsia"/>
              </w:rPr>
              <w:t xml:space="preserve">只改了</w:t>
            </w:r>
            <w:r>
              <w:t xml:space="preserve"> §3.4 </w:t>
            </w:r>
            <w:r>
              <w:rPr>
                <w:rFonts w:hint="eastAsia"/>
              </w:rPr>
              <w:t xml:space="preserve">规则节，算例本体漏改）；②</w:t>
            </w:r>
            <w:r>
              <w:t xml:space="preserve"> </w:t>
            </w:r>
            <w:r>
              <w:rPr>
                <w:rFonts w:hint="eastAsia"/>
              </w:rPr>
              <w:t xml:space="preserve">§七</w:t>
            </w:r>
            <w:r>
              <w:t xml:space="preserve"> </w:t>
            </w:r>
            <w:r>
              <w:rPr>
                <w:rFonts w:hint="eastAsia"/>
              </w:rPr>
              <w:t xml:space="preserve">摘要用例表整节删除，改为指向</w:t>
            </w:r>
            <w:r>
              <w:t xml:space="preserve"> 07 </w:t>
            </w:r>
            <w:r>
              <w:rPr>
                <w:rFonts w:hint="eastAsia"/>
              </w:rPr>
              <w:t xml:space="preserve">文档的指针（消除用例双份维护导致的漂移）；③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交叉引用「05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§3.6」更正为</w:t>
            </w:r>
            <w:r>
              <w:t xml:space="preserve"> </w:t>
            </w:r>
            <w:r>
              <w:rPr>
                <w:rFonts w:hint="eastAsia"/>
              </w:rPr>
              <w:t xml:space="preserve">§3.5；④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参考实现骨架补入</w:t>
            </w:r>
            <w:r>
              <w:t xml:space="preserve"> </w:t>
            </w:r>
            <w:r>
              <w:rPr>
                <w:rStyle w:val="VerbatimChar"/>
              </w:rPr>
              <w:t xml:space="preserve">tiYongRule</w:t>
            </w:r>
            <w:r>
              <w:t xml:space="preserve"> </w:t>
            </w:r>
            <w:r>
              <w:rPr>
                <w:rFonts w:hint="eastAsia"/>
              </w:rPr>
              <w:t xml:space="preserve">参数，与</w:t>
            </w:r>
            <w:r>
              <w:t xml:space="preserve"> §3.6 </w:t>
            </w:r>
            <w:r>
              <w:rPr>
                <w:rFonts w:hint="eastAsia"/>
              </w:rPr>
              <w:t xml:space="preserve">体用流派切换对齐；⑤</w:t>
            </w:r>
            <w:r>
              <w:t xml:space="preserve"> §6.5 </w:t>
            </w:r>
            <w:r>
              <w:rPr>
                <w:rFonts w:hint="eastAsia"/>
              </w:rPr>
              <w:t xml:space="preserve">一字模式加秒问题由「待确认」收口为「不追加」，与</w:t>
            </w:r>
            <w:r>
              <w:t xml:space="preserve"> 07 </w:t>
            </w:r>
            <w:r>
              <w:rPr>
                <w:rFonts w:hint="eastAsia"/>
              </w:rPr>
              <w:t xml:space="preserve">文档</w:t>
            </w:r>
            <w:r>
              <w:t xml:space="preserve"> TC-C03 </w:t>
            </w:r>
            <w:r>
              <w:rPr>
                <w:rFonts w:hint="eastAsia"/>
              </w:rPr>
              <w:t xml:space="preserve">断言一致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更正互卦口径：算例</w:t>
            </w:r>
            <w:r>
              <w:t xml:space="preserve"> B </w:t>
            </w:r>
            <w:r>
              <w:rPr>
                <w:rFonts w:hint="eastAsia"/>
              </w:rPr>
              <w:t xml:space="preserve">互卦为水山蹇（需求原文「山水蒙」与其自述构造规则矛盾，按通行规则即「既济互未济」验证后更正）；注明水风井互卦为火泽睽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两字笔画起卦动爻公式变更：(A+B+秒钟数)</w:t>
            </w:r>
            <w:r>
              <w:t xml:space="preserve"> mod </w:t>
            </w:r>
            <w:r>
              <w:rPr>
                <w:rFonts w:hint="eastAsia"/>
              </w:rPr>
              <w:t xml:space="preserve">6（余0取6）；算例</w:t>
            </w:r>
            <w:r>
              <w:t xml:space="preserve"> B </w:t>
            </w: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S=6；新增</w:t>
            </w:r>
            <w:r>
              <w:t xml:space="preserve"> §6.5 </w:t>
            </w:r>
            <w:r>
              <w:rPr>
                <w:rFonts w:hint="eastAsia"/>
              </w:rPr>
              <w:t xml:space="preserve">秒钟数裁定（作用范围、复现性、一字模式待确认）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依据手写笔记（docs/reference）增补：§1.3</w:t>
            </w:r>
            <w:r>
              <w:t xml:space="preserve"> </w:t>
            </w:r>
            <w:r>
              <w:rPr>
                <w:rFonts w:hint="eastAsia"/>
              </w:rPr>
              <w:t xml:space="preserve">生克程度分级（大吉/小吉/吉/小凶/大凶）、JudgeResult.degree</w:t>
            </w:r>
            <w:r>
              <w:t xml:space="preserve"> </w:t>
            </w:r>
            <w:r>
              <w:rPr>
                <w:rFonts w:hint="eastAsia"/>
              </w:rPr>
              <w:t xml:space="preserve">字段、§3.6</w:t>
            </w:r>
            <w:r>
              <w:t xml:space="preserve"> </w:t>
            </w:r>
            <w:r>
              <w:rPr>
                <w:rFonts w:hint="eastAsia"/>
              </w:rPr>
              <w:t xml:space="preserve">体用判定流派变体与</w:t>
            </w:r>
            <w:r>
              <w:t xml:space="preserve"> ti_yong_rule </w:t>
            </w:r>
            <w:r>
              <w:rPr>
                <w:rFonts w:hint="eastAsia"/>
              </w:rPr>
              <w:t xml:space="preserve">设置、新增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笔记规则对照与差异裁定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初版编制，含五种起卦方法、卦象推导、边界裁定与金标准算例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07-&#27979;&#35797;&#35745;&#2101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07-&#27979;&#35797;&#35745;&#2101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2026-09-25T06:46:42Z</dcterms:created>
  <dcterms:modified xsi:type="dcterms:W3CDTF">2026-09-25T06:46:42Z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