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观梅-plumora-uiux-设计规范"/>
    <w:p>
      <w:pPr>
        <w:pStyle w:val="Heading1"/>
      </w:pPr>
      <w:r>
        <w:rPr>
          <w:rFonts w:hint="eastAsia"/>
        </w:rPr>
        <w:t xml:space="preserve">观梅</w:t>
      </w:r>
      <w:r>
        <w:t xml:space="preserve"> · Plumora UI/UX </w:t>
      </w:r>
      <w:r>
        <w:rPr>
          <w:rFonts w:hint="eastAsia"/>
        </w:rPr>
        <w:t xml:space="preserve">设计规范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01-产品需求文档PRD.md、02-系统架构设计.md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一设计原则"/>
    <w:p>
      <w:pPr>
        <w:pStyle w:val="Heading2"/>
      </w:pPr>
      <w:r>
        <w:rPr>
          <w:rFonts w:hint="eastAsia"/>
        </w:rPr>
        <w:t xml:space="preserve">一、设计原则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安静的水墨气质</w:t>
      </w:r>
      <w:r>
        <w:rPr>
          <w:rFonts w:hint="eastAsia"/>
        </w:rPr>
        <w:t xml:space="preserve">：视觉基调取「宣纸、墨线、朱砂点」，克制的留白，不堆砌装饰。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排盘即核心</w:t>
      </w:r>
      <w:r>
        <w:rPr>
          <w:rFonts w:hint="eastAsia"/>
        </w:rPr>
        <w:t xml:space="preserve">：所有页面的信息密度服务于排盘可读性；卦符永远是一级视觉元素。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规则陈述而非断言</w:t>
      </w:r>
      <w:r>
        <w:rPr>
          <w:rFonts w:hint="eastAsia"/>
        </w:rPr>
        <w:t xml:space="preserve">：文案呈现「体用生克关系」等规则推导结果，不做预测性断言（合规要求，见</w:t>
      </w:r>
      <w:r>
        <w:t xml:space="preserve"> 01 </w:t>
      </w: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§五）。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单手可达</w:t>
      </w:r>
      <w:r>
        <w:rPr>
          <w:rFonts w:hint="eastAsia"/>
        </w:rPr>
        <w:t xml:space="preserve">：核心操作（起卦按钮）位于拇指热区（屏幕下半部）。</w:t>
      </w:r>
    </w:p>
    <w:p>
      <w:r>
        <w:pict>
          <v:rect style="width:0;height:1.5pt" o:hralign="center" o:hrstd="t" o:hr="t"/>
        </w:pict>
      </w:r>
    </w:p>
    <w:bookmarkEnd w:id="9"/>
    <w:bookmarkStart w:id="10" w:name="二信息架构与导航"/>
    <w:p>
      <w:pPr>
        <w:pStyle w:val="Heading2"/>
      </w:pPr>
      <w:r>
        <w:rPr>
          <w:rFonts w:hint="eastAsia"/>
        </w:rPr>
        <w:t xml:space="preserve">二、信息架构与导航</w:t>
      </w:r>
    </w:p>
    <w:p>
      <w:pPr>
        <w:pStyle w:val="SourceCode"/>
      </w:pPr>
      <w:r>
        <w:rPr>
          <w:rStyle w:val="VerbatimChar"/>
          <w:rFonts w:hint="eastAsia"/>
        </w:rPr>
        <w:t xml:space="preserve">观梅</w:t>
      </w:r>
      <w:r>
        <w:rPr>
          <w:rStyle w:val="VerbatimChar"/>
        </w:rPr>
        <w:t xml:space="preserve"> App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起卦（默认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Tab，首页）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方式选择器：时间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汉字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声音（顶部分段控件，记忆上次选择）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各方式输入区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「起卦」主按钮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卦例（Tab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2）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列表（时间倒序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搜索框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应验状态筛选）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卦例详情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排盘结果页复用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编辑能力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学习（Tab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3）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起卦方法说明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八卦类象速查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六十四卦速查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设置（右上角图标入口，非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Tab）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笔画标准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默认起卦方式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体用判定规则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主题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保留记录上限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关于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隐私说明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免责声明</w:t>
      </w:r>
    </w:p>
    <w:p>
      <w:pPr>
        <w:pStyle w:val="FirstParagraph"/>
      </w:pPr>
      <w:r>
        <w:rPr>
          <w:rFonts w:hint="eastAsia"/>
        </w:rPr>
        <w:t xml:space="preserve">底部导航</w:t>
      </w:r>
      <w:r>
        <w:t xml:space="preserve"> 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Tab：起卦、卦例、学习。</w:t>
      </w:r>
    </w:p>
    <w:p>
      <w:r>
        <w:pict>
          <v:rect style="width:0;height:1.5pt" o:hralign="center" o:hrstd="t" o:hr="t"/>
        </w:pict>
      </w:r>
    </w:p>
    <w:bookmarkEnd w:id="10"/>
    <w:bookmarkStart w:id="15" w:name="三关键页面布局"/>
    <w:p>
      <w:pPr>
        <w:pStyle w:val="Heading2"/>
      </w:pPr>
      <w:r>
        <w:rPr>
          <w:rFonts w:hint="eastAsia"/>
        </w:rPr>
        <w:t xml:space="preserve">三、关键页面布局</w:t>
      </w:r>
    </w:p>
    <w:bookmarkStart w:id="11" w:name="起卦页首页"/>
    <w:p>
      <w:pPr>
        <w:pStyle w:val="Heading3"/>
      </w:pPr>
      <w:r>
        <w:t xml:space="preserve">3.1 </w:t>
      </w:r>
      <w:r>
        <w:rPr>
          <w:rFonts w:hint="eastAsia"/>
        </w:rPr>
        <w:t xml:space="preserve">起卦页（首页）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观梅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[设置图标]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[时间]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[数字]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[汉字]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[声音]│</w:t>
      </w:r>
      <w:r>
        <w:rPr>
          <w:rStyle w:val="VerbatimChar"/>
        </w:rPr>
        <w:t xml:space="preserve"> │  ← </w:t>
      </w:r>
      <w:r>
        <w:rPr>
          <w:rStyle w:val="VerbatimChar"/>
          <w:rFonts w:hint="eastAsia"/>
        </w:rPr>
        <w:t xml:space="preserve">分段控件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（方式对应的输入区）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时间：显示「丙午年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八月十五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午时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可手动修正」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数字：两个输入框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汉字：两个汉字输入框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声音：点按大按钮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计数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   ┌──────────────┐        │</w:t>
      </w:r>
      <w:r>
        <w:br/>
      </w:r>
      <w:r>
        <w:rPr>
          <w:rStyle w:val="VerbatimChar"/>
        </w:rPr>
        <w:t xml:space="preserve">│      │    </w:t>
      </w:r>
      <w:r>
        <w:rPr>
          <w:rStyle w:val="VerbatimChar"/>
          <w:rFonts w:hint="eastAsia"/>
        </w:rPr>
        <w:t xml:space="preserve">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卦</w:t>
      </w:r>
      <w:r>
        <w:rPr>
          <w:rStyle w:val="VerbatimChar"/>
        </w:rPr>
        <w:t xml:space="preserve">     │        │  ← </w:t>
      </w:r>
      <w:r>
        <w:rPr>
          <w:rStyle w:val="VerbatimChar"/>
          <w:rFonts w:hint="eastAsia"/>
        </w:rPr>
        <w:t xml:space="preserve">主按钮，拇指热区</w:t>
      </w:r>
      <w:r>
        <w:br/>
      </w:r>
      <w:r>
        <w:rPr>
          <w:rStyle w:val="VerbatimChar"/>
        </w:rPr>
        <w:t xml:space="preserve">│      └──────────────┘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11"/>
    <w:bookmarkStart w:id="12" w:name="排盘结果页核心页面"/>
    <w:p>
      <w:pPr>
        <w:pStyle w:val="Heading3"/>
      </w:pPr>
      <w:r>
        <w:t xml:space="preserve">3.2 </w:t>
      </w:r>
      <w:r>
        <w:rPr>
          <w:rFonts w:hint="eastAsia"/>
        </w:rPr>
        <w:t xml:space="preserve">排盘结果页（核心页面）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← </w:t>
      </w:r>
      <w:r>
        <w:rPr>
          <w:rStyle w:val="VerbatimChar"/>
          <w:rFonts w:hint="eastAsia"/>
        </w:rPr>
        <w:t xml:space="preserve">丙午年八月十五午时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时间起卦│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本卦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互卦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变卦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─────     ─────     ─────     │</w:t>
      </w:r>
      <w:r>
        <w:br/>
      </w:r>
      <w:r>
        <w:rPr>
          <w:rStyle w:val="VerbatimChar"/>
        </w:rPr>
        <w:t xml:space="preserve">│  ▄▄ ▄▄     ▄▄▄▄▄     ▄▄ ▄▄     │  ← </w:t>
      </w:r>
      <w:r>
        <w:rPr>
          <w:rStyle w:val="VerbatimChar"/>
          <w:rFonts w:hint="eastAsia"/>
        </w:rPr>
        <w:t xml:space="preserve">上爻(6)</w:t>
      </w:r>
      <w:r>
        <w:br/>
      </w:r>
      <w:r>
        <w:rPr>
          <w:rStyle w:val="VerbatimChar"/>
        </w:rPr>
        <w:t xml:space="preserve">│  ▄▄▄▄▄     ▄▄ ▄▄     ▄▄▄▄▄     │  ← </w:t>
      </w:r>
      <w:r>
        <w:rPr>
          <w:rStyle w:val="VerbatimChar"/>
          <w:rFonts w:hint="eastAsia"/>
        </w:rPr>
        <w:t xml:space="preserve">五爻(5)</w:t>
      </w:r>
      <w:r>
        <w:br/>
      </w:r>
      <w:r>
        <w:rPr>
          <w:rStyle w:val="VerbatimChar"/>
        </w:rPr>
        <w:t xml:space="preserve">│  ▄▄ ▄▄     ▄▄▄▄▄     ▄▄ ▄▄     │  ← </w:t>
      </w:r>
      <w:r>
        <w:rPr>
          <w:rStyle w:val="VerbatimChar"/>
          <w:rFonts w:hint="eastAsia"/>
        </w:rPr>
        <w:t xml:space="preserve">四爻(4)</w:t>
      </w:r>
      <w:r>
        <w:br/>
      </w:r>
      <w:r>
        <w:rPr>
          <w:rStyle w:val="VerbatimChar"/>
        </w:rPr>
        <w:t xml:space="preserve">│  ▄▄▄▄▄     ▄▄ ▄▄     ▄▄▄▄▄     │  ← </w:t>
      </w:r>
      <w:r>
        <w:rPr>
          <w:rStyle w:val="VerbatimChar"/>
          <w:rFonts w:hint="eastAsia"/>
        </w:rPr>
        <w:t xml:space="preserve">三爻(3)</w:t>
      </w:r>
      <w:r>
        <w:br/>
      </w:r>
      <w:r>
        <w:rPr>
          <w:rStyle w:val="VerbatimChar"/>
        </w:rPr>
        <w:t xml:space="preserve">│  ▄▄▄▄▄     ▄▄▄▄▄     ▄▄▄▄▄     │  ← </w:t>
      </w:r>
      <w:r>
        <w:rPr>
          <w:rStyle w:val="VerbatimChar"/>
          <w:rFonts w:hint="eastAsia"/>
        </w:rPr>
        <w:t xml:space="preserve">二爻(2)</w:t>
      </w:r>
      <w:r>
        <w:br/>
      </w:r>
      <w:r>
        <w:rPr>
          <w:rStyle w:val="VerbatimChar"/>
        </w:rPr>
        <w:t xml:space="preserve">│  ▄▄ ▄▄ ●   ▄▄▄▄▄     ▄▄▄▄▄     │  ← </w:t>
      </w:r>
      <w:r>
        <w:rPr>
          <w:rStyle w:val="VerbatimChar"/>
          <w:rFonts w:hint="eastAsia"/>
        </w:rPr>
        <w:t xml:space="preserve">初爻(1)，动爻圆点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水风井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火泽睽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水天需</w:t>
      </w:r>
      <w:r>
        <w:rPr>
          <w:rStyle w:val="VerbatimChar"/>
        </w:rPr>
        <w:t xml:space="preserve">    │  ← </w:t>
      </w:r>
      <w:r>
        <w:rPr>
          <w:rStyle w:val="VerbatimChar"/>
          <w:rFonts w:hint="eastAsia"/>
        </w:rPr>
        <w:t xml:space="preserve">卦名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坎上巽下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离上兑下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坎上乾下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/>
        </w:rPr>
        <w:t xml:space="preserve">上下卦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体用：体坎(水)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用巽(木)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关系：体生用（小凶）</w:t>
      </w:r>
      <w:r>
        <w:rPr>
          <w:rStyle w:val="VerbatimChar"/>
        </w:rPr>
        <w:t xml:space="preserve">       │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传统断法：小凶（主耗损）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└────────────────────────────┘ │  ← </w:t>
      </w:r>
      <w:r>
        <w:rPr>
          <w:rStyle w:val="VerbatimChar"/>
          <w:rFonts w:hint="eastAsia"/>
        </w:rPr>
        <w:t xml:space="preserve">生克结论卡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 ▸ </w:t>
      </w:r>
      <w:r>
        <w:rPr>
          <w:rStyle w:val="VerbatimChar"/>
          <w:rFonts w:hint="eastAsia"/>
        </w:rPr>
        <w:t xml:space="preserve">本卦卦辞</w:t>
      </w:r>
      <w:r>
        <w:rPr>
          <w:rStyle w:val="VerbatimChar"/>
        </w:rPr>
        <w:t xml:space="preserve">  ▸ </w:t>
      </w:r>
      <w:r>
        <w:rPr>
          <w:rStyle w:val="VerbatimChar"/>
          <w:rFonts w:hint="eastAsia"/>
        </w:rPr>
        <w:t xml:space="preserve">动爻爻辞（初六）│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可展开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[保存卦例]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[查看类象]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[分享]│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p>
      <w:pPr>
        <w:pStyle w:val="BlockText"/>
      </w:pPr>
      <w:r>
        <w:rPr>
          <w:rFonts w:hint="eastAsia"/>
          <w:b/>
          <w:bCs/>
        </w:rPr>
        <w:t xml:space="preserve">本示意图对应金标准算例</w:t>
      </w:r>
      <w:r>
        <w:rPr>
          <w:b/>
          <w:bCs/>
        </w:rPr>
        <w:t xml:space="preserve"> A</w:t>
      </w:r>
      <w:r>
        <w:rPr>
          <w:rFonts w:hint="eastAsia"/>
        </w:rPr>
        <w:t xml:space="preserve">（农历</w:t>
      </w:r>
      <w:r>
        <w:t xml:space="preserve"> 2026 </w:t>
      </w:r>
      <w:r>
        <w:rPr>
          <w:rFonts w:hint="eastAsia"/>
        </w:rPr>
        <w:t xml:space="preserve">年八月十五午时，见</w:t>
      </w:r>
      <w:r>
        <w:t xml:space="preserve"> 03 </w:t>
      </w: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§2.1）：</w:t>
      </w:r>
      <w:r>
        <w:t xml:space="preserve"> </w:t>
      </w:r>
      <w:r>
        <w:rPr>
          <w:rFonts w:hint="eastAsia"/>
        </w:rPr>
        <w:t xml:space="preserve">本卦水风井、互卦</w:t>
      </w:r>
      <w:r>
        <w:rPr>
          <w:rFonts w:hint="eastAsia"/>
          <w:b/>
          <w:bCs/>
        </w:rPr>
        <w:t xml:space="preserve">火泽睽</w:t>
      </w:r>
      <w:r>
        <w:rPr>
          <w:rFonts w:hint="eastAsia"/>
        </w:rPr>
        <w:t xml:space="preserve">、变卦水天需、动爻</w:t>
      </w:r>
      <w:r>
        <w:rPr>
          <w:rFonts w:hint="eastAsia"/>
          <w:b/>
          <w:bCs/>
        </w:rPr>
        <w:t xml:space="preserve">初爻</w:t>
      </w:r>
      <w:r>
        <w:rPr>
          <w:rFonts w:hint="eastAsia"/>
        </w:rPr>
        <w:t xml:space="preserve">（六爻自下而上第</w:t>
      </w:r>
      <w:r>
        <w:t xml:space="preserve"> 1 </w:t>
      </w:r>
      <w:r>
        <w:rPr>
          <w:rFonts w:hint="eastAsia"/>
        </w:rPr>
        <w:t xml:space="preserve">爻）。</w:t>
      </w:r>
      <w:r>
        <w:t xml:space="preserve"> </w:t>
      </w:r>
      <w:r>
        <w:rPr>
          <w:rFonts w:hint="eastAsia"/>
        </w:rPr>
        <w:t xml:space="preserve">卦符与</w:t>
      </w:r>
      <w:r>
        <w:t xml:space="preserve"> HTML </w:t>
      </w:r>
      <w:r>
        <w:rPr>
          <w:rFonts w:hint="eastAsia"/>
        </w:rPr>
        <w:t xml:space="preserve">原型</w:t>
      </w:r>
      <w:r>
        <w:t xml:space="preserve"> </w:t>
      </w:r>
      <w:r>
        <w:rPr>
          <w:rStyle w:val="VerbatimChar"/>
          <w:rFonts w:hint="eastAsia"/>
        </w:rPr>
        <w:t xml:space="preserve">docs/ui/观梅-Plumora-UI设计稿.html</w:t>
      </w:r>
      <w:r>
        <w:t xml:space="preserve"> </w:t>
      </w:r>
      <w:r>
        <w:rPr>
          <w:rFonts w:hint="eastAsia"/>
        </w:rPr>
        <w:t xml:space="preserve">实测渲染结果逐爻一致。</w:t>
      </w:r>
      <w:r>
        <w:t xml:space="preserve"> </w:t>
      </w:r>
      <w:r>
        <w:t xml:space="preserve">⚠️ </w:t>
      </w:r>
      <w:r>
        <w:rPr>
          <w:rFonts w:hint="eastAsia"/>
        </w:rPr>
        <w:t xml:space="preserve">示意图中的</w:t>
      </w:r>
      <w:r>
        <w:t xml:space="preserve"> </w:t>
      </w:r>
      <w:r>
        <w:rPr>
          <w:rStyle w:val="VerbatimChar"/>
        </w:rPr>
        <w:t xml:space="preserve">▄</w:t>
      </w:r>
      <w:r>
        <w:t xml:space="preserve">、</w:t>
      </w:r>
      <w:r>
        <w:rPr>
          <w:rStyle w:val="VerbatimChar"/>
        </w:rPr>
        <w:t xml:space="preserve">●</w:t>
      </w:r>
      <w:r>
        <w:t xml:space="preserve">、</w:t>
      </w:r>
      <w:r>
        <w:rPr>
          <w:rStyle w:val="VerbatimChar"/>
        </w:rPr>
        <w:t xml:space="preserve">·</w:t>
      </w:r>
      <w:r>
        <w:t xml:space="preserve"> </w:t>
      </w:r>
      <w:r>
        <w:rPr>
          <w:rFonts w:hint="eastAsia"/>
        </w:rPr>
        <w:t xml:space="preserve">属</w:t>
      </w:r>
      <w:r>
        <w:t xml:space="preserve"> East Asian Ambiguous </w:t>
      </w:r>
      <w:r>
        <w:rPr>
          <w:rFonts w:hint="eastAsia"/>
        </w:rPr>
        <w:t xml:space="preserve">宽度字符，在不同字体下占</w:t>
      </w:r>
      <w:r>
        <w:t xml:space="preserve"> 1 </w:t>
      </w:r>
      <w:r>
        <w:rPr>
          <w:rFonts w:hint="eastAsia"/>
        </w:rPr>
        <w:t xml:space="preserve">或</w:t>
      </w:r>
      <w:r>
        <w:t xml:space="preserve"> 2 </w:t>
      </w:r>
      <w:r>
        <w:rPr>
          <w:rFonts w:hint="eastAsia"/>
        </w:rPr>
        <w:t xml:space="preserve">列，右框线可能有</w:t>
      </w:r>
      <w:r>
        <w:t xml:space="preserve"> 1–2 </w:t>
      </w:r>
      <w:r>
        <w:rPr>
          <w:rFonts w:hint="eastAsia"/>
        </w:rPr>
        <w:t xml:space="preserve">列偏移——</w:t>
      </w:r>
      <w:r>
        <w:rPr>
          <w:rFonts w:hint="eastAsia"/>
          <w:b/>
          <w:bCs/>
        </w:rPr>
        <w:t xml:space="preserve">以内容为准，不要以框线为准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硬性布局约定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卦符绘制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六爻</w:t>
            </w:r>
            <w:r>
              <w:rPr>
                <w:rFonts w:hint="eastAsia"/>
                <w:b/>
                <w:bCs/>
              </w:rPr>
              <w:t xml:space="preserve">自上而下</w:t>
            </w:r>
            <w:r>
              <w:rPr>
                <w:rFonts w:hint="eastAsia"/>
              </w:rPr>
              <w:t xml:space="preserve">绘制：最上两行是上卦、最下是初爻；与阅读顺序一致（下爻</w:t>
            </w:r>
            <w:r>
              <w:t xml:space="preserve"> = </w:t>
            </w:r>
            <w:r>
              <w:rPr>
                <w:rFonts w:hint="eastAsia"/>
              </w:rPr>
              <w:t xml:space="preserve">爻</w:t>
            </w:r>
            <w:r>
              <w:t xml:space="preserve"> 1 </w:t>
            </w:r>
            <w:r>
              <w:rPr>
                <w:rFonts w:hint="eastAsia"/>
              </w:rPr>
              <w:t xml:space="preserve">在最底部）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三卦并排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本卦（大）、互卦（小）、变卦（小），左中右排布，间距</w:t>
            </w:r>
            <w:r>
              <w:t xml:space="preserve"> 16dp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动爻右侧实心圆点（朱砂红），变卦中对应爻不再标点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体用标注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在本卦左右两侧以小字「体」「用」标注对应半卦（可选开关）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五行生克结论永远独立成卡，是结果页第二视觉焦点</w:t>
            </w:r>
          </w:p>
        </w:tc>
      </w:tr>
    </w:tbl>
    <w:bookmarkEnd w:id="12"/>
    <w:bookmarkStart w:id="13" w:name="卦例列表-详情"/>
    <w:p>
      <w:pPr>
        <w:pStyle w:val="Heading3"/>
      </w:pPr>
      <w:r>
        <w:t xml:space="preserve">3.3 </w:t>
      </w:r>
      <w:r>
        <w:rPr>
          <w:rFonts w:hint="eastAsia"/>
        </w:rPr>
        <w:t xml:space="preserve">卦例列表</w:t>
      </w:r>
      <w:r>
        <w:t xml:space="preserve"> / </w:t>
      </w:r>
      <w:r>
        <w:rPr>
          <w:rFonts w:hint="eastAsia"/>
        </w:rPr>
        <w:t xml:space="preserve">详情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列表项：卦名</w:t>
      </w:r>
      <w:r>
        <w:t xml:space="preserve"> + </w:t>
      </w:r>
      <w:r>
        <w:rPr>
          <w:rFonts w:hint="eastAsia"/>
        </w:rPr>
        <w:t xml:space="preserve">起卦时间</w:t>
      </w:r>
      <w:r>
        <w:t xml:space="preserve"> + </w:t>
      </w:r>
      <w:r>
        <w:rPr>
          <w:rFonts w:hint="eastAsia"/>
        </w:rPr>
        <w:t xml:space="preserve">方式图标</w:t>
      </w:r>
      <w:r>
        <w:t xml:space="preserve"> + </w:t>
      </w:r>
      <w:r>
        <w:rPr>
          <w:rFonts w:hint="eastAsia"/>
        </w:rPr>
        <w:t xml:space="preserve">所问之事（截断一行）+</w:t>
      </w:r>
      <w:r>
        <w:t xml:space="preserve"> </w:t>
      </w:r>
      <w:r>
        <w:rPr>
          <w:rFonts w:hint="eastAsia"/>
        </w:rPr>
        <w:t xml:space="preserve">应验状态徽标。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详情</w:t>
      </w:r>
      <w:r>
        <w:t xml:space="preserve"> = </w:t>
      </w:r>
      <w:r>
        <w:rPr>
          <w:rFonts w:hint="eastAsia"/>
        </w:rPr>
        <w:t xml:space="preserve">排盘结果页布局</w:t>
      </w:r>
      <w:r>
        <w:t xml:space="preserve"> + </w:t>
      </w:r>
      <w:r>
        <w:rPr>
          <w:rFonts w:hint="eastAsia"/>
        </w:rPr>
        <w:t xml:space="preserve">顶部「所问之事」编辑区</w:t>
      </w:r>
      <w:r>
        <w:t xml:space="preserve"> + </w:t>
      </w:r>
      <w:r>
        <w:rPr>
          <w:rFonts w:hint="eastAsia"/>
        </w:rPr>
        <w:t xml:space="preserve">底部操作（编辑备注</w:t>
      </w:r>
      <w:r>
        <w:t xml:space="preserve"> / </w:t>
      </w:r>
      <w:r>
        <w:rPr>
          <w:rFonts w:hint="eastAsia"/>
        </w:rPr>
        <w:t xml:space="preserve">标记应验</w:t>
      </w:r>
      <w:r>
        <w:t xml:space="preserve"> / </w:t>
      </w:r>
      <w:r>
        <w:rPr>
          <w:rFonts w:hint="eastAsia"/>
        </w:rPr>
        <w:t xml:space="preserve">删除）。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删除必须二次确认对话框。</w:t>
      </w:r>
    </w:p>
    <w:bookmarkEnd w:id="13"/>
    <w:bookmarkStart w:id="14" w:name="学习页"/>
    <w:p>
      <w:pPr>
        <w:pStyle w:val="Heading3"/>
      </w:pPr>
      <w:r>
        <w:t xml:space="preserve">3.4 </w:t>
      </w:r>
      <w:r>
        <w:rPr>
          <w:rFonts w:hint="eastAsia"/>
        </w:rPr>
        <w:t xml:space="preserve">学习页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起卦方法说明：五个可折叠章节（时间/数字/汉字/声音/随机），内容取自</w:t>
      </w:r>
      <w:r>
        <w:t xml:space="preserve"> 03 </w:t>
      </w:r>
      <w:r>
        <w:rPr>
          <w:rFonts w:hint="eastAsia"/>
        </w:rPr>
        <w:t xml:space="preserve">文档规则，含示例。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类象速查：上卦选择器</w:t>
      </w:r>
      <w:r>
        <w:t xml:space="preserve"> + </w:t>
      </w:r>
      <w:r>
        <w:rPr>
          <w:rFonts w:hint="eastAsia"/>
        </w:rPr>
        <w:t xml:space="preserve">类目</w:t>
      </w:r>
      <w:r>
        <w:t xml:space="preserve"> </w:t>
      </w:r>
      <w:r>
        <w:rPr>
          <w:rFonts w:hint="eastAsia"/>
        </w:rPr>
        <w:t xml:space="preserve">Tab（</w:t>
      </w:r>
      <w:r>
        <w:rPr>
          <w:rFonts w:hint="eastAsia"/>
          <w:b/>
          <w:bCs/>
        </w:rPr>
        <w:t xml:space="preserve">人伦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天时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地理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身体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动物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静物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性情人事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方位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时令</w:t>
      </w:r>
      <w:r>
        <w:rPr>
          <w:rFonts w:hint="eastAsia"/>
        </w:rPr>
        <w:t xml:space="preserve">，类目名称与</w:t>
      </w:r>
      <w:r>
        <w:t xml:space="preserve"> 05 </w:t>
      </w:r>
      <w:r>
        <w:rPr>
          <w:rFonts w:hint="eastAsia"/>
        </w:rPr>
        <w:t xml:space="preserve">文档</w:t>
      </w:r>
      <w:r>
        <w:t xml:space="preserve"> §2.2 </w:t>
      </w:r>
      <w:r>
        <w:rPr>
          <w:rFonts w:hint="eastAsia"/>
        </w:rPr>
        <w:t xml:space="preserve">八卦类象表表头一致）。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六十四卦速查：8×8</w:t>
      </w:r>
      <w:r>
        <w:t xml:space="preserve"> </w:t>
      </w:r>
      <w:r>
        <w:rPr>
          <w:rFonts w:hint="eastAsia"/>
        </w:rPr>
        <w:t xml:space="preserve">宫格矩阵（上卦行</w:t>
      </w:r>
      <w:r>
        <w:t xml:space="preserve"> × </w:t>
      </w:r>
      <w:r>
        <w:rPr>
          <w:rFonts w:hint="eastAsia"/>
        </w:rPr>
        <w:t xml:space="preserve">下卦列），点格进入卦详情。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四视觉规范"/>
    <w:p>
      <w:pPr>
        <w:pStyle w:val="Heading2"/>
      </w:pPr>
      <w:r>
        <w:rPr>
          <w:rFonts w:hint="eastAsia"/>
        </w:rPr>
        <w:t xml:space="preserve">四、视觉规范</w:t>
      </w:r>
    </w:p>
    <w:bookmarkStart w:id="16" w:name="色板浅色主题"/>
    <w:p>
      <w:pPr>
        <w:pStyle w:val="Heading3"/>
      </w:pPr>
      <w:r>
        <w:t xml:space="preserve">4.1 </w:t>
      </w:r>
      <w:r>
        <w:rPr>
          <w:rFonts w:hint="eastAsia"/>
        </w:rPr>
        <w:t xml:space="preserve">色板（浅色主题）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t xml:space="preserve">#FAF7F0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宣纸底色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/ </w:t>
            </w:r>
            <w:r>
              <w:rPr>
                <w:rFonts w:hint="eastAsia"/>
              </w:rPr>
              <w:t xml:space="preserve">卡片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卡片、对话框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主文字</w:t>
            </w:r>
          </w:p>
        </w:tc>
        <w:tc>
          <w:tcPr/>
          <w:p>
            <w:pPr>
              <w:pStyle w:val="Compact"/>
            </w:pPr>
            <w:r>
              <w:t xml:space="preserve">#2B2B2B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次要文字</w:t>
            </w:r>
          </w:p>
        </w:tc>
        <w:tc>
          <w:tcPr/>
          <w:p>
            <w:pPr>
              <w:pStyle w:val="Compact"/>
            </w:pPr>
            <w:r>
              <w:t xml:space="preserve">#8A8578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注释、标签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墨线（主色）</w:t>
            </w:r>
          </w:p>
        </w:tc>
        <w:tc>
          <w:tcPr/>
          <w:p>
            <w:pPr>
              <w:pStyle w:val="Compact"/>
            </w:pPr>
            <w:r>
              <w:t xml:space="preserve">#3A3A3A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阳爻、主按钮、图标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朱砂（强调）</w:t>
            </w:r>
          </w:p>
        </w:tc>
        <w:tc>
          <w:tcPr/>
          <w:p>
            <w:pPr>
              <w:pStyle w:val="Compact"/>
            </w:pPr>
            <w:r>
              <w:t xml:space="preserve">#B03A2E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动爻标记、吉凶徽标、错误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青灰（辅助）</w:t>
            </w:r>
          </w:p>
        </w:tc>
        <w:tc>
          <w:tcPr/>
          <w:p>
            <w:pPr>
              <w:pStyle w:val="Compact"/>
            </w:pPr>
            <w:r>
              <w:t xml:space="preserve">#6B7B8C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阴爻断线视觉、次级按钮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深色主题：背景</w:t>
      </w:r>
      <w:r>
        <w:t xml:space="preserve"> </w:t>
      </w:r>
      <w:r>
        <w:rPr>
          <w:rFonts w:hint="eastAsia"/>
        </w:rPr>
        <w:t xml:space="preserve">#1C1A17、卡片</w:t>
      </w:r>
      <w:r>
        <w:t xml:space="preserve"> </w:t>
      </w:r>
      <w:r>
        <w:rPr>
          <w:rFonts w:hint="eastAsia"/>
        </w:rPr>
        <w:t xml:space="preserve">#26231F、主文字</w:t>
      </w:r>
      <w:r>
        <w:t xml:space="preserve"> </w:t>
      </w:r>
      <w:r>
        <w:rPr>
          <w:rFonts w:hint="eastAsia"/>
        </w:rPr>
        <w:t xml:space="preserve">#E8E2D5、墨线</w:t>
      </w:r>
      <w:r>
        <w:t xml:space="preserve"> </w:t>
      </w:r>
      <w:r>
        <w:rPr>
          <w:rFonts w:hint="eastAsia"/>
        </w:rPr>
        <w:t xml:space="preserve">#D8D2C4、朱砂</w:t>
      </w:r>
      <w:r>
        <w:t xml:space="preserve"> #C9564A。</w:t>
      </w:r>
    </w:p>
    <w:bookmarkEnd w:id="16"/>
    <w:bookmarkStart w:id="17" w:name="字体"/>
    <w:p>
      <w:pPr>
        <w:pStyle w:val="Heading3"/>
      </w:pPr>
      <w:r>
        <w:t xml:space="preserve">4.2 </w:t>
      </w:r>
      <w:r>
        <w:rPr>
          <w:rFonts w:hint="eastAsia"/>
        </w:rPr>
        <w:t xml:space="preserve">字体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字号/行高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卦名</w:t>
            </w:r>
            <w:r>
              <w:t xml:space="preserve"> / </w:t>
            </w: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思源宋体（Noto</w:t>
            </w:r>
            <w:r>
              <w:t xml:space="preserve"> Serif </w:t>
            </w:r>
            <w:r>
              <w:rPr>
                <w:rFonts w:hint="eastAsia"/>
              </w:rPr>
              <w:t xml:space="preserve">SC，随</w:t>
            </w:r>
            <w:r>
              <w:t xml:space="preserve"> APK </w:t>
            </w:r>
            <w:r>
              <w:rPr>
                <w:rFonts w:hint="eastAsia"/>
              </w:rPr>
              <w:t xml:space="preserve">打包</w:t>
            </w:r>
            <w:r>
              <w:t xml:space="preserve"> </w:t>
            </w:r>
            <w:r>
              <w:rPr>
                <w:rFonts w:hint="eastAsia"/>
              </w:rPr>
              <w:t xml:space="preserve">SubSet）</w:t>
            </w:r>
          </w:p>
        </w:tc>
        <w:tc>
          <w:tcPr/>
          <w:p>
            <w:pPr>
              <w:pStyle w:val="Compact"/>
            </w:pPr>
            <w:r>
              <w:t xml:space="preserve">22sp / 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系统默认（HarmonyOS</w:t>
            </w:r>
            <w:r>
              <w:t xml:space="preserve"> Sans / MIUI </w:t>
            </w:r>
            <w:r>
              <w:rPr>
                <w:rFonts w:hint="eastAsia"/>
              </w:rPr>
              <w:t xml:space="preserve">字体兼容）</w:t>
            </w:r>
          </w:p>
        </w:tc>
        <w:tc>
          <w:tcPr/>
          <w:p>
            <w:pPr>
              <w:pStyle w:val="Compact"/>
            </w:pPr>
            <w:r>
              <w:t xml:space="preserve">15sp / 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专用绘制（Canvas/自绘</w:t>
            </w:r>
            <w:r>
              <w:t xml:space="preserve"> </w:t>
            </w:r>
            <w:r>
              <w:rPr>
                <w:rFonts w:hint="eastAsia"/>
              </w:rPr>
              <w:t xml:space="preserve">Composable，</w:t>
            </w:r>
            <w:r>
              <w:rPr>
                <w:rFonts w:hint="eastAsia"/>
                <w:b/>
                <w:bCs/>
              </w:rPr>
              <w:t xml:space="preserve">不依赖</w:t>
            </w:r>
            <w:r>
              <w:rPr>
                <w:b/>
                <w:bCs/>
              </w:rPr>
              <w:t xml:space="preserve"> Unicode </w:t>
            </w:r>
            <w:r>
              <w:rPr>
                <w:rFonts w:hint="eastAsia"/>
                <w:b/>
                <w:bCs/>
              </w:rPr>
              <w:t xml:space="preserve">字体渲染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线宽</w:t>
            </w:r>
            <w:r>
              <w:t xml:space="preserve"> </w:t>
            </w:r>
            <w:r>
              <w:rPr>
                <w:rFonts w:hint="eastAsia"/>
              </w:rPr>
              <w:t xml:space="preserve">4dp，断线缺口</w:t>
            </w:r>
            <w:r>
              <w:t xml:space="preserve"> 8dp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卦符用自绘组件</w:t>
      </w:r>
      <w:r>
        <w:t xml:space="preserve"> </w:t>
      </w:r>
      <w:r>
        <w:rPr>
          <w:rStyle w:val="VerbatimChar"/>
        </w:rPr>
        <w:t xml:space="preserve">TrigramGlyph</w:t>
      </w:r>
      <w:r>
        <w:rPr>
          <w:rFonts w:hint="eastAsia"/>
        </w:rPr>
        <w:t xml:space="preserve">（三爻）与</w:t>
      </w:r>
      <w:r>
        <w:t xml:space="preserve"> </w:t>
      </w:r>
      <w:r>
        <w:rPr>
          <w:rStyle w:val="VerbatimChar"/>
        </w:rPr>
        <w:t xml:space="preserve">HexagramGlyph</w:t>
      </w:r>
      <w:r>
        <w:rPr>
          <w:rFonts w:hint="eastAsia"/>
        </w:rPr>
        <w:t xml:space="preserve">（六爻）实现，保证所有</w:t>
      </w:r>
      <w:r>
        <w:t xml:space="preserve"> ROM </w:t>
      </w:r>
      <w:r>
        <w:rPr>
          <w:rFonts w:hint="eastAsia"/>
        </w:rPr>
        <w:t xml:space="preserve">渲染一致；Unicode</w:t>
      </w:r>
      <w:r>
        <w:t xml:space="preserve"> </w:t>
      </w:r>
      <w:r>
        <w:rPr>
          <w:rFonts w:hint="eastAsia"/>
        </w:rPr>
        <w:t xml:space="preserve">卦符</w:t>
      </w:r>
      <w:r>
        <w:t xml:space="preserve"> ☰–☷ </w:t>
      </w:r>
      <w:r>
        <w:rPr>
          <w:rFonts w:hint="eastAsia"/>
        </w:rPr>
        <w:t xml:space="preserve">仅用于次要场景。</w:t>
      </w:r>
    </w:p>
    <w:bookmarkEnd w:id="17"/>
    <w:bookmarkStart w:id="18" w:name="图标与插画"/>
    <w:p>
      <w:pPr>
        <w:pStyle w:val="Heading3"/>
      </w:pPr>
      <w:r>
        <w:t xml:space="preserve">4.3 </w:t>
      </w:r>
      <w:r>
        <w:rPr>
          <w:rFonts w:hint="eastAsia"/>
        </w:rPr>
        <w:t xml:space="preserve">图标与插画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线性图标风格，2dp</w:t>
      </w:r>
      <w:r>
        <w:t xml:space="preserve"> </w:t>
      </w:r>
      <w:r>
        <w:rPr>
          <w:rFonts w:hint="eastAsia"/>
        </w:rPr>
        <w:t xml:space="preserve">描边，与墨线同色。</w:t>
      </w:r>
    </w:p>
    <w:p>
      <w:pPr>
        <w:pStyle w:val="Compact"/>
        <w:numPr>
          <w:ilvl w:val="0"/>
          <w:numId w:val="1004"/>
        </w:numPr>
      </w:pPr>
      <w:r>
        <w:t xml:space="preserve">App </w:t>
      </w:r>
      <w:r>
        <w:rPr>
          <w:rFonts w:hint="eastAsia"/>
        </w:rPr>
        <w:t xml:space="preserve">图标：朱砂底</w:t>
      </w:r>
      <w:r>
        <w:t xml:space="preserve"> + </w:t>
      </w:r>
      <w:r>
        <w:rPr>
          <w:rFonts w:hint="eastAsia"/>
        </w:rPr>
        <w:t xml:space="preserve">白色梅花枝剪影（具体见品牌文档，另行设计）。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五交互细节"/>
    <w:p>
      <w:pPr>
        <w:pStyle w:val="Heading2"/>
      </w:pPr>
      <w:r>
        <w:rPr>
          <w:rFonts w:hint="eastAsia"/>
        </w:rPr>
        <w:t xml:space="preserve">五、交互细节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结果页从底部滑入；卦符六爻自上而下</w:t>
            </w:r>
            <w:r>
              <w:rPr>
                <w:rFonts w:hint="eastAsia"/>
                <w:b/>
                <w:bCs/>
              </w:rPr>
              <w:t xml:space="preserve">逐爻浮现</w:t>
            </w:r>
            <w:r>
              <w:rPr>
                <w:rFonts w:hint="eastAsia"/>
              </w:rPr>
              <w:t xml:space="preserve">（每爻</w:t>
            </w:r>
            <w:r>
              <w:t xml:space="preserve"> </w:t>
            </w:r>
            <w:r>
              <w:rPr>
                <w:rFonts w:hint="eastAsia"/>
              </w:rPr>
              <w:t xml:space="preserve">80ms，共</w:t>
            </w:r>
            <w:r>
              <w:t xml:space="preserve"> </w:t>
            </w:r>
            <w:r>
              <w:rPr>
                <w:rFonts w:hint="eastAsia"/>
              </w:rPr>
              <w:t xml:space="preserve">~480ms），动爻圆点最后弹入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保存卦例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Snackbar「卦例已保存」，带「查看」动作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删除卦例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二次确认对话框，明确显示卦名与时间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声音起卦计数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每次点按按钮缩放动画</w:t>
            </w:r>
            <w:r>
              <w:t xml:space="preserve"> + </w:t>
            </w:r>
            <w:r>
              <w:rPr>
                <w:rFonts w:hint="eastAsia"/>
              </w:rPr>
              <w:t xml:space="preserve">轻微触感反馈（HapticFeedback）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数字键盘，禁止负数/小数；超长输入实时提示上限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手动修正农历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时间起卦页点农历标签</w:t>
            </w:r>
            <w:r>
              <w:t xml:space="preserve"> → </w:t>
            </w:r>
            <w:r>
              <w:rPr>
                <w:rFonts w:hint="eastAsia"/>
              </w:rPr>
              <w:t xml:space="preserve">底部弹层（农历日期</w:t>
            </w:r>
            <w:r>
              <w:t xml:space="preserve"> + </w:t>
            </w:r>
            <w:r>
              <w:rPr>
                <w:rFonts w:hint="eastAsia"/>
              </w:rPr>
              <w:t xml:space="preserve">时辰选择器）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统一错误卡样式（青灰边框），文案给原因</w:t>
            </w:r>
            <w:r>
              <w:t xml:space="preserve"> + </w:t>
            </w:r>
            <w:r>
              <w:rPr>
                <w:rFonts w:hint="eastAsia"/>
              </w:rPr>
              <w:t xml:space="preserve">建议（如「该字未收录笔画，请手动输入」）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六无障碍与适配"/>
    <w:p>
      <w:pPr>
        <w:pStyle w:val="Heading2"/>
      </w:pPr>
      <w:r>
        <w:rPr>
          <w:rFonts w:hint="eastAsia"/>
        </w:rPr>
        <w:t xml:space="preserve">六、无障碍与适配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卦符组件提供</w:t>
            </w:r>
            <w:r>
              <w:t xml:space="preserve"> </w:t>
            </w:r>
            <w:r>
              <w:rPr>
                <w:rFonts w:hint="eastAsia"/>
              </w:rPr>
              <w:t xml:space="preserve">contentDescription，如「本卦水风井，上卦坎下卦巽，第一爻动」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触控目标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  <w:r>
              <w:t xml:space="preserve"> 48dp × 48dp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尊重系统「减少动画」设置（AnimatorDurationScale）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折叠屏/平板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结果页在展开态改为横向三栏（本/互/变卦各占一栏）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字体缩放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1.0–1.3 </w:t>
            </w:r>
            <w:r>
              <w:rPr>
                <w:rFonts w:hint="eastAsia"/>
              </w:rPr>
              <w:t xml:space="preserve">系统字体缩放不破版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七文案规范"/>
    <w:p>
      <w:pPr>
        <w:pStyle w:val="Heading2"/>
      </w:pPr>
      <w:r>
        <w:rPr>
          <w:rFonts w:hint="eastAsia"/>
        </w:rPr>
        <w:t xml:space="preserve">七、文案规范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品牌署名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统一「观梅</w:t>
            </w:r>
            <w:r>
              <w:t xml:space="preserve"> · Plumora」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断卦表述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「传统断法：小凶，主耗损」格式；禁用「你将会/必定/注定」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免责声明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首启声明页</w:t>
            </w:r>
            <w:r>
              <w:t xml:space="preserve"> + </w:t>
            </w:r>
            <w:r>
              <w:rPr>
                <w:rFonts w:hint="eastAsia"/>
              </w:rPr>
              <w:t xml:space="preserve">关于页固定文案：「本应用仅供传统文化学习与研究使用。」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简体中文，书面、克制，不使用网络语与感叹号堆叠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文档核查修订：①</w:t>
            </w:r>
            <w:r>
              <w:t xml:space="preserve"> §3.2 </w:t>
            </w:r>
            <w:r>
              <w:rPr>
                <w:rFonts w:hint="eastAsia"/>
              </w:rPr>
              <w:t xml:space="preserve">排盘结果页示意图整块重画——此前互卦标为「山水蒙/艮上坎下」（应为</w:t>
            </w:r>
            <w:r>
              <w:rPr>
                <w:rFonts w:hint="eastAsia"/>
                <w:b/>
                <w:bCs/>
              </w:rPr>
              <w:t xml:space="preserve">火泽睽/离上兑下</w:t>
            </w:r>
            <w:r>
              <w:rPr>
                <w:rFonts w:hint="eastAsia"/>
              </w:rPr>
              <w:t xml:space="preserve">）、变卦六爻误画成全阳（应为水天需）、动爻圆点落在五爻（应为</w:t>
            </w:r>
            <w:r>
              <w:rPr>
                <w:rFonts w:hint="eastAsia"/>
                <w:b/>
                <w:bCs/>
              </w:rPr>
              <w:t xml:space="preserve">初爻</w:t>
            </w:r>
            <w:r>
              <w:rPr>
                <w:rFonts w:hint="eastAsia"/>
              </w:rPr>
              <w:t xml:space="preserve">）、变卦误带圆点（违反</w:t>
            </w:r>
            <w:r>
              <w:t xml:space="preserve"> §3.2 </w:t>
            </w:r>
            <w:r>
              <w:rPr>
                <w:rFonts w:hint="eastAsia"/>
              </w:rPr>
              <w:t xml:space="preserve">硬性约定「变卦中对应爻不再标点」）；现与金标准算例</w:t>
            </w:r>
            <w:r>
              <w:t xml:space="preserve"> A </w:t>
            </w:r>
            <w:r>
              <w:rPr>
                <w:rFonts w:hint="eastAsia"/>
              </w:rPr>
              <w:t xml:space="preserve">及</w:t>
            </w:r>
            <w:r>
              <w:t xml:space="preserve"> HTML </w:t>
            </w:r>
            <w:r>
              <w:rPr>
                <w:rFonts w:hint="eastAsia"/>
              </w:rPr>
              <w:t xml:space="preserve">原型实测渲染逐爻一致，并补对齐说明；②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  <w:r>
              <w:t xml:space="preserve"> </w:t>
            </w:r>
            <w:r>
              <w:rPr>
                <w:rFonts w:hint="eastAsia"/>
              </w:rPr>
              <w:t xml:space="preserve">设置入口补入「体用判定规则</w:t>
            </w:r>
            <w:r>
              <w:t xml:space="preserve"> / </w:t>
            </w:r>
            <w:r>
              <w:rPr>
                <w:rFonts w:hint="eastAsia"/>
              </w:rPr>
              <w:t xml:space="preserve">保留记录上限」（FR-10</w:t>
            </w:r>
            <w:r>
              <w:t xml:space="preserve"> v1.1 </w:t>
            </w:r>
            <w:r>
              <w:rPr>
                <w:rFonts w:hint="eastAsia"/>
              </w:rPr>
              <w:t xml:space="preserve">起已有）；③</w:t>
            </w:r>
            <w:r>
              <w:t xml:space="preserve"> §3.4 </w:t>
            </w:r>
            <w:r>
              <w:rPr>
                <w:rFonts w:hint="eastAsia"/>
              </w:rPr>
              <w:t xml:space="preserve">类象类目名称统一为</w:t>
            </w:r>
            <w:r>
              <w:t xml:space="preserve"> 05 </w:t>
            </w:r>
            <w:r>
              <w:rPr>
                <w:rFonts w:hint="eastAsia"/>
              </w:rPr>
              <w:t xml:space="preserve">文档</w:t>
            </w:r>
            <w:r>
              <w:t xml:space="preserve"> §2.2 </w:t>
            </w:r>
            <w:r>
              <w:rPr>
                <w:rFonts w:hint="eastAsia"/>
              </w:rPr>
              <w:t xml:space="preserve">表头用词（人物→人伦、人事→性情人事）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初版编制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2026-09-25T06:46:43Z</dcterms:created>
  <dcterms:modified xsi:type="dcterms:W3CDTF">2026-09-25T06:46:43Z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