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观梅-plumora-版本计划与发布规范"/>
    <w:p>
      <w:pPr>
        <w:pStyle w:val="Heading1"/>
      </w:pPr>
      <w:r>
        <w:rPr>
          <w:rFonts w:hint="eastAsia"/>
        </w:rPr>
        <w:t xml:space="preserve">观梅</w:t>
      </w:r>
      <w:r>
        <w:t xml:space="preserve"> · Plumora </w:t>
      </w:r>
      <w:r>
        <w:rPr>
          <w:rFonts w:hint="eastAsia"/>
        </w:rPr>
        <w:t xml:space="preserve">版本计划与发布规范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01-产品需求文档PRD.md、07-测试计划.md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一版本号规范"/>
    <w:p>
      <w:pPr>
        <w:pStyle w:val="Heading2"/>
      </w:pPr>
      <w:r>
        <w:rPr>
          <w:rFonts w:hint="eastAsia"/>
        </w:rPr>
        <w:t xml:space="preserve">一、版本号规范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语义化：主版本.次版本.修订号（如</w:t>
            </w:r>
            <w:r>
              <w:t xml:space="preserve"> </w:t>
            </w:r>
            <w:r>
              <w:rPr>
                <w:rFonts w:hint="eastAsia"/>
              </w:rPr>
              <w:t xml:space="preserve">1.0.0）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单调递增整数：</w:t>
            </w:r>
            <w:r>
              <w:rPr>
                <w:rStyle w:val="VerbatimChar"/>
              </w:rPr>
              <w:t xml:space="preserve">major*10000 + minor*100 + patch</w:t>
            </w:r>
            <w:r>
              <w:rPr>
                <w:rFonts w:hint="eastAsia"/>
              </w:rPr>
              <w:t xml:space="preserve">（1.0.0</w:t>
            </w:r>
            <w:r>
              <w:t xml:space="preserve"> → </w:t>
            </w:r>
            <w:r>
              <w:rPr>
                <w:rFonts w:hint="eastAsia"/>
              </w:rPr>
              <w:t xml:space="preserve">10000）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大功能换代、数据结构破坏性变更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新功能（如新增起卦方式、导出功能）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缺陷修复、文案微调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任何文档修改必须</w:t>
            </w:r>
            <w:r>
              <w:rPr>
                <w:rFonts w:hint="eastAsia"/>
                <w:b/>
                <w:bCs/>
              </w:rPr>
              <w:t xml:space="preserve">在同一轮内</w:t>
            </w:r>
            <w:r>
              <w:rPr>
                <w:rFonts w:hint="eastAsia"/>
              </w:rPr>
              <w:t xml:space="preserve">完成三件事：改正文</w:t>
            </w:r>
            <w:r>
              <w:t xml:space="preserve"> → </w:t>
            </w:r>
            <w:r>
              <w:rPr>
                <w:rFonts w:hint="eastAsia"/>
              </w:rPr>
              <w:t xml:space="preserve">头部「文档版本」+1</w:t>
            </w:r>
            <w:r>
              <w:t xml:space="preserve"> → </w:t>
            </w:r>
            <w:r>
              <w:rPr>
                <w:rFonts w:hint="eastAsia"/>
              </w:rPr>
              <w:t xml:space="preserve">末尾变更日志追加一行。三者缺一即为缺陷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两套版本体系不要混用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产品版本</w:t>
            </w:r>
          </w:p>
        </w:tc>
        <w:tc>
          <w:tcPr/>
          <w:p>
            <w:pPr>
              <w:pStyle w:val="Compact"/>
            </w:pPr>
            <w:r>
              <w:t xml:space="preserve">App </w:t>
            </w:r>
            <w:r>
              <w:rPr>
                <w:rFonts w:hint="eastAsia"/>
              </w:rPr>
              <w:t xml:space="preserve">安装包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versionName</w:t>
            </w:r>
            <w:r>
              <w:t xml:space="preserve"> </w:t>
            </w:r>
            <w:r>
              <w:t xml:space="preserve">1.0.0 /</w:t>
            </w:r>
            <w:r>
              <w:t xml:space="preserve"> </w:t>
            </w:r>
            <w:r>
              <w:rPr>
                <w:rStyle w:val="VerbatimChar"/>
              </w:rPr>
              <w:t xml:space="preserve">versionCode</w:t>
            </w:r>
            <w:r>
              <w:t xml:space="preserve"> </w:t>
            </w: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build.gradle.kts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每份</w:t>
            </w:r>
            <w:r>
              <w:t xml:space="preserve"> md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v主.次</w:t>
            </w:r>
            <w:r>
              <w:rPr>
                <w:rFonts w:hint="eastAsia"/>
              </w:rPr>
              <w:t xml:space="preserve">，如</w:t>
            </w:r>
            <w:r>
              <w:t xml:space="preserve"> v1.4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该文档自己的头部字段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文档</w:t>
      </w:r>
      <w:r>
        <w:rPr>
          <w:rFonts w:hint="eastAsia"/>
          <w:b/>
          <w:bCs/>
        </w:rPr>
        <w:t xml:space="preserve">独立</w:t>
      </w:r>
      <w:r>
        <w:rPr>
          <w:rFonts w:hint="eastAsia"/>
        </w:rPr>
        <w:t xml:space="preserve">版本控制——不存在「文档集统一版本」，各文档各自维护、互不联动（未改动的文档不升版本）。完整规则见</w:t>
      </w:r>
      <w:r>
        <w:t xml:space="preserve"> </w:t>
      </w:r>
      <w:hyperlink r:id="rId9">
        <w:r>
          <w:rPr>
            <w:rStyle w:val="Hyperlink"/>
          </w:rPr>
          <w:t xml:space="preserve">README.md</w:t>
        </w:r>
      </w:hyperlink>
      <w:r>
        <w:t xml:space="preserve"> </w:t>
      </w:r>
      <w:r>
        <w:rPr>
          <w:rFonts w:hint="eastAsia"/>
        </w:rPr>
        <w:t xml:space="preserve">§四「文档版本控制约定」。</w:t>
      </w:r>
    </w:p>
    <w:p>
      <w:r>
        <w:pict>
          <v:rect style="width:0;height:1.5pt" o:hralign="center" o:hrstd="t" o:hr="t"/>
        </w:pict>
      </w:r>
    </w:p>
    <w:bookmarkEnd w:id="10"/>
    <w:bookmarkStart w:id="11" w:name="二里程碑计划"/>
    <w:p>
      <w:pPr>
        <w:pStyle w:val="Heading2"/>
      </w:pPr>
      <w:r>
        <w:rPr>
          <w:rFonts w:hint="eastAsia"/>
        </w:rPr>
        <w:t xml:space="preserve">二、里程碑计划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出口标准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 </w:t>
            </w:r>
            <w:r>
              <w:rPr>
                <w:rFonts w:hint="eastAsia"/>
              </w:rPr>
              <w:t xml:space="preserve">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工程搭建、导航框架、Hilt/Room/DataStore</w:t>
            </w:r>
            <w:r>
              <w:t xml:space="preserve"> </w:t>
            </w:r>
            <w:r>
              <w:rPr>
                <w:rFonts w:hint="eastAsia"/>
              </w:rPr>
              <w:t xml:space="preserve">接入、lunar-java</w:t>
            </w:r>
            <w:r>
              <w:t xml:space="preserve"> </w:t>
            </w:r>
            <w:r>
              <w:rPr>
                <w:rFonts w:hint="eastAsia"/>
              </w:rPr>
              <w:t xml:space="preserve">集成与对拍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空壳</w:t>
            </w:r>
            <w:r>
              <w:t xml:space="preserve"> App </w:t>
            </w:r>
            <w:r>
              <w:rPr>
                <w:rFonts w:hint="eastAsia"/>
              </w:rPr>
              <w:t xml:space="preserve">可运行；农历对拍</w:t>
            </w:r>
            <w:r>
              <w:t xml:space="preserve"> 200 </w:t>
            </w:r>
            <w:r>
              <w:rPr>
                <w:rFonts w:hint="eastAsia"/>
              </w:rPr>
              <w:t xml:space="preserve">条零差异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时间/数字/汉字三种起卦、排盘结果页（7</w:t>
            </w:r>
            <w:r>
              <w:t xml:space="preserve"> </w:t>
            </w:r>
            <w:r>
              <w:rPr>
                <w:rFonts w:hint="eastAsia"/>
              </w:rPr>
              <w:t xml:space="preserve">要素）、卦例保存与列表、首启声明页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金标准算例</w:t>
            </w:r>
            <w:r>
              <w:t xml:space="preserve"> A/B </w:t>
            </w:r>
            <w:r>
              <w:rPr>
                <w:rFonts w:hint="eastAsia"/>
              </w:rPr>
              <w:t xml:space="preserve">通过；07</w:t>
            </w:r>
            <w:r>
              <w:t xml:space="preserve">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§六</w:t>
            </w:r>
            <w:r>
              <w:t xml:space="preserve"> </w:t>
            </w:r>
            <w:r>
              <w:rPr>
                <w:rFonts w:hint="eastAsia"/>
              </w:rPr>
              <w:t xml:space="preserve">发布准入全项满足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声音起卦、卦例搜索/应验标记/导出</w:t>
            </w:r>
            <w:r>
              <w:t xml:space="preserve"> </w:t>
            </w:r>
            <w:r>
              <w:rPr>
                <w:rFonts w:hint="eastAsia"/>
              </w:rPr>
              <w:t xml:space="preserve">JSON+CSV、学习资料页（类象速查、64</w:t>
            </w:r>
            <w:r>
              <w:t xml:space="preserve"> </w:t>
            </w:r>
            <w:r>
              <w:rPr>
                <w:rFonts w:hint="eastAsia"/>
              </w:rPr>
              <w:t xml:space="preserve">卦速查）、深色主题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全部回归通过；新功能用例通过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打磨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随机起卦、排盘图分享、拆字起卦进阶、性能优化、兼容性矩阵全覆盖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兼容性矩阵完成；无</w:t>
            </w:r>
            <w:r>
              <w:t xml:space="preserve"> S0/S1 </w:t>
            </w:r>
            <w:r>
              <w:rPr>
                <w:rFonts w:hint="eastAsia"/>
              </w:rPr>
              <w:t xml:space="preserve">遗留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三分支与提交规范"/>
    <w:p>
      <w:pPr>
        <w:pStyle w:val="Heading2"/>
      </w:pPr>
      <w:r>
        <w:rPr>
          <w:rFonts w:hint="eastAsia"/>
        </w:rPr>
        <w:t xml:space="preserve">三、分支与提交规范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分支模型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main（可发布）+</w:t>
            </w:r>
            <w:r>
              <w:t xml:space="preserve"> feature/xxx </w:t>
            </w:r>
            <w:r>
              <w:rPr>
                <w:rFonts w:hint="eastAsia"/>
              </w:rPr>
              <w:t xml:space="preserve">短命分支，PR</w:t>
            </w:r>
            <w:r>
              <w:t xml:space="preserve"> </w:t>
            </w:r>
            <w:r>
              <w:rPr>
                <w:rFonts w:hint="eastAsia"/>
              </w:rPr>
              <w:t xml:space="preserve">合入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提交信息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type(scope): </w:t>
            </w:r>
            <w:r>
              <w:rPr>
                <w:rStyle w:val="VerbatimChar"/>
                <w:rFonts w:hint="eastAsia"/>
              </w:rPr>
              <w:t xml:space="preserve">描述</w:t>
            </w:r>
            <w:r>
              <w:rPr>
                <w:rFonts w:hint="eastAsia"/>
              </w:rPr>
              <w:t xml:space="preserve">；type</w:t>
            </w:r>
            <w:r>
              <w:t xml:space="preserve"> ∈ feat / fix / docs / refactor / test / </w:t>
            </w:r>
            <w:r>
              <w:rPr>
                <w:rFonts w:hint="eastAsia"/>
              </w:rPr>
              <w:t xml:space="preserve">chore。例：</w:t>
            </w:r>
            <w:r>
              <w:rPr>
                <w:rStyle w:val="VerbatimChar"/>
              </w:rPr>
              <w:t xml:space="preserve">feat(cast): </w:t>
            </w:r>
            <w:r>
              <w:rPr>
                <w:rStyle w:val="VerbatimChar"/>
                <w:rFonts w:hint="eastAsia"/>
              </w:rPr>
              <w:t xml:space="preserve">时间起卦支持农历手动修正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重要文档（README、docs/</w:t>
            </w:r>
            <w:r>
              <w:t xml:space="preserve"> </w:t>
            </w:r>
            <w:r>
              <w:rPr>
                <w:rFonts w:hint="eastAsia"/>
              </w:rPr>
              <w:t xml:space="preserve">下全部</w:t>
            </w:r>
            <w:r>
              <w:t xml:space="preserve"> </w:t>
            </w:r>
            <w:r>
              <w:rPr>
                <w:rFonts w:hint="eastAsia"/>
              </w:rPr>
              <w:t xml:space="preserve">md）修改后可直接提交，无需逐次确认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根目录杂项（导出试验、日志）一律加入</w:t>
            </w:r>
            <w:r>
              <w:t xml:space="preserve"> .gitignore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app/schemas/</w:t>
            </w:r>
            <w:r>
              <w:t xml:space="preserve"> </w:t>
            </w:r>
            <w:r>
              <w:rPr>
                <w:rFonts w:hint="eastAsia"/>
              </w:rPr>
              <w:t xml:space="preserve">变更必须与</w:t>
            </w:r>
            <w:r>
              <w:t xml:space="preserve"> Migration </w:t>
            </w:r>
            <w:r>
              <w:rPr>
                <w:rFonts w:hint="eastAsia"/>
              </w:rPr>
              <w:t xml:space="preserve">同一</w:t>
            </w:r>
            <w:r>
              <w:t xml:space="preserve"> PR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四发布流程"/>
    <w:p>
      <w:pPr>
        <w:pStyle w:val="Heading2"/>
      </w:pPr>
      <w:r>
        <w:rPr>
          <w:rFonts w:hint="eastAsia"/>
        </w:rPr>
        <w:t xml:space="preserve">四、发布流程</w:t>
      </w:r>
    </w:p>
    <w:bookmarkStart w:id="13" w:name="国内渠道合规优先"/>
    <w:p>
      <w:pPr>
        <w:pStyle w:val="Heading3"/>
      </w:pPr>
      <w:r>
        <w:t xml:space="preserve">4.1 </w:t>
      </w:r>
      <w:r>
        <w:rPr>
          <w:rFonts w:hint="eastAsia"/>
        </w:rPr>
        <w:t xml:space="preserve">国内渠道（合规优先）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按应用市场分类要求以「图书阅读</w:t>
      </w:r>
      <w:r>
        <w:t xml:space="preserve"> / </w:t>
      </w:r>
      <w:r>
        <w:rPr>
          <w:rFonts w:hint="eastAsia"/>
        </w:rPr>
        <w:t xml:space="preserve">学习教育</w:t>
      </w:r>
      <w:r>
        <w:t xml:space="preserve"> / </w:t>
      </w:r>
      <w:r>
        <w:rPr>
          <w:rFonts w:hint="eastAsia"/>
        </w:rPr>
        <w:t xml:space="preserve">传统文化」类目提交，描述文案规避「算命、占卜、预测」宣传词（见</w:t>
      </w:r>
      <w:r>
        <w:t xml:space="preserve"> 01 </w:t>
      </w: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§五）。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隐私政策页面发布到可公开访问的</w:t>
      </w:r>
      <w:r>
        <w:t xml:space="preserve"> </w:t>
      </w:r>
      <w:r>
        <w:rPr>
          <w:rFonts w:hint="eastAsia"/>
        </w:rPr>
        <w:t xml:space="preserve">URL（各市场必填）。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首启声明页截图纳入审核材料，主动说明「学习研究用途」。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首选渠道：vivo</w:t>
      </w:r>
      <w:r>
        <w:t xml:space="preserve"> / OPPO / </w:t>
      </w:r>
      <w:r>
        <w:rPr>
          <w:rFonts w:hint="eastAsia"/>
        </w:rPr>
        <w:t xml:space="preserve">小米</w:t>
      </w:r>
      <w:r>
        <w:t xml:space="preserve"> / </w:t>
      </w:r>
      <w:r>
        <w:rPr>
          <w:rFonts w:hint="eastAsia"/>
        </w:rPr>
        <w:t xml:space="preserve">华为依次提交，被拒后按审核意见迭代；若多数市场拒绝，国内走官网</w:t>
      </w:r>
      <w:r>
        <w:t xml:space="preserve"> APK </w:t>
      </w:r>
      <w:r>
        <w:rPr>
          <w:rFonts w:hint="eastAsia"/>
        </w:rPr>
        <w:t xml:space="preserve">直接分发（需签名稳定</w:t>
      </w:r>
      <w:r>
        <w:t xml:space="preserve"> + </w:t>
      </w:r>
      <w:r>
        <w:rPr>
          <w:rFonts w:hint="eastAsia"/>
        </w:rPr>
        <w:t xml:space="preserve">官网</w:t>
      </w:r>
      <w:r>
        <w:t xml:space="preserve"> </w:t>
      </w:r>
      <w:r>
        <w:rPr>
          <w:rFonts w:hint="eastAsia"/>
        </w:rPr>
        <w:t xml:space="preserve">HTTPS）。</w:t>
      </w:r>
    </w:p>
    <w:bookmarkEnd w:id="13"/>
    <w:bookmarkStart w:id="14" w:name="海外渠道google-play"/>
    <w:p>
      <w:pPr>
        <w:pStyle w:val="Heading3"/>
      </w:pPr>
      <w:r>
        <w:t xml:space="preserve">4.2 </w:t>
      </w:r>
      <w:r>
        <w:rPr>
          <w:rFonts w:hint="eastAsia"/>
        </w:rPr>
        <w:t xml:space="preserve">海外渠道（Google</w:t>
      </w:r>
      <w:r>
        <w:t xml:space="preserve"> </w:t>
      </w:r>
      <w:r>
        <w:rPr>
          <w:rFonts w:hint="eastAsia"/>
        </w:rPr>
        <w:t xml:space="preserve">Play）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应用名</w:t>
      </w:r>
      <w:r>
        <w:t xml:space="preserve"> </w:t>
      </w:r>
      <w:r>
        <w:rPr>
          <w:rFonts w:hint="eastAsia"/>
        </w:rPr>
        <w:t xml:space="preserve">Plumora，类目</w:t>
      </w:r>
      <w:r>
        <w:t xml:space="preserve"> Books &amp; Reference / Lifestyle。</w:t>
      </w:r>
    </w:p>
    <w:p>
      <w:pPr>
        <w:pStyle w:val="Compact"/>
        <w:numPr>
          <w:ilvl w:val="0"/>
          <w:numId w:val="1002"/>
        </w:numPr>
      </w:pPr>
      <w:r>
        <w:t xml:space="preserve">Data Safety </w:t>
      </w:r>
      <w:r>
        <w:rPr>
          <w:rFonts w:hint="eastAsia"/>
        </w:rPr>
        <w:t xml:space="preserve">表单：No</w:t>
      </w:r>
      <w:r>
        <w:t xml:space="preserve"> data collected / No data </w:t>
      </w:r>
      <w:r>
        <w:rPr>
          <w:rFonts w:hint="eastAsia"/>
        </w:rPr>
        <w:t xml:space="preserve">shared（与</w:t>
      </w:r>
      <w:r>
        <w:t xml:space="preserve"> NFR-03 </w:t>
      </w:r>
      <w:r>
        <w:rPr>
          <w:rFonts w:hint="eastAsia"/>
        </w:rPr>
        <w:t xml:space="preserve">一致，本地无网络权限）。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目标</w:t>
      </w:r>
      <w:r>
        <w:t xml:space="preserve"> API </w:t>
      </w:r>
      <w:r>
        <w:rPr>
          <w:rFonts w:hint="eastAsia"/>
        </w:rPr>
        <w:t xml:space="preserve">级别满足</w:t>
      </w:r>
      <w:r>
        <w:t xml:space="preserve"> Play </w:t>
      </w:r>
      <w:r>
        <w:rPr>
          <w:rFonts w:hint="eastAsia"/>
        </w:rPr>
        <w:t xml:space="preserve">当年政策（2026</w:t>
      </w:r>
      <w:r>
        <w:t xml:space="preserve"> </w:t>
      </w:r>
      <w:r>
        <w:rPr>
          <w:rFonts w:hint="eastAsia"/>
        </w:rPr>
        <w:t xml:space="preserve">年为</w:t>
      </w:r>
      <w:r>
        <w:t xml:space="preserve"> targetSdk </w:t>
      </w:r>
      <w:r>
        <w:rPr>
          <w:rFonts w:hint="eastAsia"/>
        </w:rPr>
        <w:t xml:space="preserve">35+）。</w:t>
      </w:r>
    </w:p>
    <w:bookmarkEnd w:id="14"/>
    <w:bookmarkStart w:id="15" w:name="发布检查单"/>
    <w:p>
      <w:pPr>
        <w:pStyle w:val="Heading3"/>
      </w:pPr>
      <w:r>
        <w:t xml:space="preserve">4.3 </w:t>
      </w:r>
      <w:r>
        <w:rPr>
          <w:rFonts w:hint="eastAsia"/>
        </w:rPr>
        <w:t xml:space="preserve">发布检查单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版本号（versionName/versionCode）已按</w:t>
            </w:r>
            <w:r>
              <w:t xml:space="preserve"> </w:t>
            </w:r>
            <w:r>
              <w:rPr>
                <w:rFonts w:hint="eastAsia"/>
              </w:rPr>
              <w:t xml:space="preserve">§一</w:t>
            </w:r>
            <w:r>
              <w:t xml:space="preserve"> </w:t>
            </w:r>
            <w:r>
              <w:rPr>
                <w:rFonts w:hint="eastAsia"/>
              </w:rPr>
              <w:t xml:space="preserve">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07 </w:t>
            </w:r>
            <w:r>
              <w:rPr>
                <w:rFonts w:hint="eastAsia"/>
              </w:rPr>
              <w:t xml:space="preserve">文档</w:t>
            </w:r>
            <w:r>
              <w:t xml:space="preserve"> </w:t>
            </w:r>
            <w:r>
              <w:rPr>
                <w:rFonts w:hint="eastAsia"/>
              </w:rPr>
              <w:t xml:space="preserve">§六</w:t>
            </w:r>
            <w:r>
              <w:t xml:space="preserve"> </w:t>
            </w:r>
            <w:r>
              <w:rPr>
                <w:rFonts w:hint="eastAsia"/>
              </w:rPr>
              <w:t xml:space="preserve">发布准入标准全部满足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构建（R8</w:t>
            </w:r>
            <w:r>
              <w:t xml:space="preserve"> </w:t>
            </w:r>
            <w:r>
              <w:rPr>
                <w:rFonts w:hint="eastAsia"/>
              </w:rPr>
              <w:t xml:space="preserve">开启）签名包安装走查通过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首启声明页、关于页免责文案正确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APK </w:t>
            </w:r>
            <w:r>
              <w:rPr>
                <w:rFonts w:hint="eastAsia"/>
              </w:rPr>
              <w:t xml:space="preserve">权限清单审计通过（无</w:t>
            </w:r>
            <w:r>
              <w:t xml:space="preserve"> </w:t>
            </w:r>
            <w:r>
              <w:rPr>
                <w:rFonts w:hint="eastAsia"/>
              </w:rPr>
              <w:t xml:space="preserve">INTERNET）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变更日志已登记（文档</w:t>
            </w:r>
            <w:r>
              <w:t xml:space="preserve"> + </w:t>
            </w:r>
            <w:r>
              <w:rPr>
                <w:rFonts w:hint="eastAsia"/>
              </w:rPr>
              <w:t xml:space="preserve">CHANGELOG）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  <w:r>
              <w:t xml:space="preserve"> keystore </w:t>
            </w:r>
            <w:r>
              <w:rPr>
                <w:rFonts w:hint="eastAsia"/>
              </w:rPr>
              <w:t xml:space="preserve">与密码不在仓库内（local.properties</w:t>
            </w:r>
            <w:r>
              <w:t xml:space="preserve"> / </w:t>
            </w:r>
            <w:r>
              <w:rPr>
                <w:rFonts w:hint="eastAsia"/>
              </w:rPr>
              <w:t xml:space="preserve">环境变量管理）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五变更日志模板"/>
    <w:p>
      <w:pPr>
        <w:pStyle w:val="Heading2"/>
      </w:pPr>
      <w:r>
        <w:rPr>
          <w:rFonts w:hint="eastAsia"/>
        </w:rPr>
        <w:t xml:space="preserve">五、变更日志模板</w:t>
      </w:r>
    </w:p>
    <w:p>
      <w:pPr>
        <w:pStyle w:val="FirstParagraph"/>
      </w:pPr>
      <w:r>
        <w:rPr>
          <w:rFonts w:hint="eastAsia"/>
        </w:rPr>
        <w:t xml:space="preserve">每份文档与</w:t>
      </w:r>
      <w:r>
        <w:t xml:space="preserve"> CHANGELOG.md </w:t>
      </w:r>
      <w:r>
        <w:rPr>
          <w:rFonts w:hint="eastAsia"/>
        </w:rPr>
        <w:t xml:space="preserve">统一使用（</w:t>
      </w:r>
      <w:r>
        <w:rPr>
          <w:rFonts w:hint="eastAsia"/>
          <w:b/>
          <w:bCs/>
        </w:rPr>
        <w:t xml:space="preserve">文档版本体系</w:t>
      </w:r>
      <w:r>
        <w:rPr>
          <w:rFonts w:hint="eastAsia"/>
        </w:rPr>
        <w:t xml:space="preserve">，与</w:t>
      </w:r>
      <w:r>
        <w:t xml:space="preserve"> </w:t>
      </w:r>
      <w:r>
        <w:rPr>
          <w:rFonts w:hint="eastAsia"/>
        </w:rPr>
        <w:t xml:space="preserve">§一</w:t>
      </w:r>
      <w:r>
        <w:t xml:space="preserve"> </w:t>
      </w:r>
      <w:r>
        <w:rPr>
          <w:rFonts w:hint="eastAsia"/>
        </w:rPr>
        <w:t xml:space="preserve">的产品版本号无关）：</w:t>
      </w:r>
    </w:p>
    <w:p>
      <w:pPr>
        <w:pStyle w:val="SourceCode"/>
      </w:pP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版本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日期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变更内容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--- | --- | --- |</w:t>
      </w:r>
      <w:r>
        <w:br/>
      </w:r>
      <w:r>
        <w:rPr>
          <w:rStyle w:val="VerbatimChar"/>
        </w:rPr>
        <w:t xml:space="preserve">| v1.0 | 2026-09-25 | </w:t>
      </w:r>
      <w:r>
        <w:rPr>
          <w:rStyle w:val="VerbatimChar"/>
          <w:rFonts w:hint="eastAsia"/>
        </w:rPr>
        <w:t xml:space="preserve">初版编制</w:t>
      </w:r>
      <w:r>
        <w:rPr>
          <w:rStyle w:val="VerbatimChar"/>
        </w:rPr>
        <w:t xml:space="preserve"> |</w:t>
      </w:r>
    </w:p>
    <w:p>
      <w:pPr>
        <w:pStyle w:val="FirstParagraph"/>
      </w:pPr>
      <w:r>
        <w:rPr>
          <w:rFonts w:hint="eastAsia"/>
        </w:rPr>
        <w:t xml:space="preserve">写法要求：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按版本</w:t>
      </w:r>
      <w:r>
        <w:rPr>
          <w:rFonts w:hint="eastAsia"/>
          <w:b/>
          <w:bCs/>
        </w:rPr>
        <w:t xml:space="preserve">倒序</w:t>
      </w:r>
      <w:r>
        <w:rPr>
          <w:rFonts w:hint="eastAsia"/>
        </w:rPr>
        <w:t xml:space="preserve">排列，最高版本在最上。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每条只写「做了什么」，不写动机论述；多处改动用</w:t>
      </w:r>
      <w:r>
        <w:t xml:space="preserve"> ①②③ </w:t>
      </w:r>
      <w:r>
        <w:rPr>
          <w:rFonts w:hint="eastAsia"/>
        </w:rPr>
        <w:t xml:space="preserve">编号。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结论性变更（改口径、改数据契约）必须写明</w:t>
      </w:r>
      <w:r>
        <w:rPr>
          <w:rFonts w:hint="eastAsia"/>
          <w:b/>
          <w:bCs/>
        </w:rPr>
        <w:t xml:space="preserve">原值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新值</w:t>
      </w:r>
      <w:r>
        <w:rPr>
          <w:rFonts w:hint="eastAsia"/>
        </w:rPr>
        <w:t xml:space="preserve">，便于日后追溯。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头部「文档版本」字段与本节最高版本号必须一致。</w:t>
      </w:r>
    </w:p>
    <w:p>
      <w:r>
        <w:pict>
          <v:rect style="width:0;height:1.5pt" o:hralign="center" o:hrstd="t" o:hr="t"/>
        </w:pict>
      </w:r>
    </w:p>
    <w:bookmarkEnd w:id="17"/>
    <w:bookmarkStart w:id="18" w:name="变更日志"/>
    <w:p>
      <w:pPr>
        <w:pStyle w:val="Heading2"/>
      </w:pPr>
      <w:r>
        <w:rPr>
          <w:rFonts w:hint="eastAsia"/>
        </w:rPr>
        <w:t xml:space="preserve">变更日志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文档核查修订：①</w:t>
            </w:r>
            <w:r>
              <w:t xml:space="preserve"> </w:t>
            </w:r>
            <w:r>
              <w:rPr>
                <w:rFonts w:hint="eastAsia"/>
              </w:rPr>
              <w:t xml:space="preserve">§一</w:t>
            </w:r>
            <w:r>
              <w:t xml:space="preserve"> </w:t>
            </w:r>
            <w:r>
              <w:rPr>
                <w:rFonts w:hint="eastAsia"/>
              </w:rPr>
              <w:t xml:space="preserve">明确「产品版本」与「文档版本」是两套体系，补充对照表与「文档独立版本控制、无文档集统一版本」的说明，并指向</w:t>
            </w:r>
            <w:r>
              <w:t xml:space="preserve"> README </w:t>
            </w:r>
            <w:r>
              <w:rPr>
                <w:rFonts w:hint="eastAsia"/>
              </w:rPr>
              <w:t xml:space="preserve">§四；②</w:t>
            </w:r>
            <w:r>
              <w:t xml:space="preserve"> </w:t>
            </w:r>
            <w:r>
              <w:rPr>
                <w:rFonts w:hint="eastAsia"/>
              </w:rPr>
              <w:t xml:space="preserve">§一</w:t>
            </w:r>
            <w:r>
              <w:t xml:space="preserve"> </w:t>
            </w:r>
            <w:r>
              <w:rPr>
                <w:rFonts w:hint="eastAsia"/>
              </w:rPr>
              <w:t xml:space="preserve">文档联动要求改为「同一轮内完成改正文</w:t>
            </w:r>
            <w:r>
              <w:t xml:space="preserve"> / </w:t>
            </w:r>
            <w:r>
              <w:rPr>
                <w:rFonts w:hint="eastAsia"/>
              </w:rPr>
              <w:t xml:space="preserve">升头部版本</w:t>
            </w:r>
            <w:r>
              <w:t xml:space="preserve"> / </w:t>
            </w:r>
            <w:r>
              <w:rPr>
                <w:rFonts w:hint="eastAsia"/>
              </w:rPr>
              <w:t xml:space="preserve">追加变更日志」三件事；③</w:t>
            </w:r>
            <w:r>
              <w:t xml:space="preserve"> </w:t>
            </w:r>
            <w:r>
              <w:rPr>
                <w:rFonts w:hint="eastAsia"/>
              </w:rPr>
              <w:t xml:space="preserve">§五</w:t>
            </w:r>
            <w:r>
              <w:t xml:space="preserve"> </w:t>
            </w:r>
            <w:r>
              <w:rPr>
                <w:rFonts w:hint="eastAsia"/>
              </w:rPr>
              <w:t xml:space="preserve">变更日志模板补四条写法要求（倒序、只写做了什么、结论性变更写明原值→新值、头部与末尾版本号一致）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2026-09-25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初版编制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2026-09-25T06:46:44Z</dcterms:created>
  <dcterms:modified xsi:type="dcterms:W3CDTF">2026-09-25T06:46:44Z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