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C2,x=6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C2,x=8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C2,x=12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4-03-13 19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13 195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725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2024-03-13T11:54:46Z</dcterms:created>
  <dc:creator>86182</dc:creator>
  <cp:lastModifiedBy>一空如莺鹤</cp:lastModifiedBy>
  <dcterms:modified xsi:type="dcterms:W3CDTF">2024-03-13T11:57:31Z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BF6A4E8859DB40C0A08B0CF9237AFD97_12</vt:lpwstr>
  </property>
</Properties>
</file>