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1D7072" w:rsidP="001D7072">
      <w:pPr>
        <w:jc w:val="center"/>
      </w:pPr>
      <w:r>
        <w:t>MFC</w:t>
      </w:r>
      <w:r>
        <w:rPr>
          <w:rFonts w:hint="eastAsia"/>
        </w:rPr>
        <w:t>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总结</w:t>
      </w:r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t>创建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工</w:t>
      </w:r>
      <w:r>
        <w:t>程</w:t>
      </w:r>
      <w:r>
        <w:rPr>
          <w:rFonts w:hint="eastAsia"/>
        </w:rPr>
        <w:t>，生</w:t>
      </w:r>
      <w:r>
        <w:t>成</w:t>
      </w:r>
      <w:proofErr w:type="spellStart"/>
      <w:r>
        <w:rPr>
          <w:rFonts w:hint="eastAsia"/>
        </w:rPr>
        <w:t>X</w:t>
      </w:r>
      <w:r>
        <w:t>X.h</w:t>
      </w:r>
      <w:proofErr w:type="spellEnd"/>
      <w:r>
        <w:t>, XX.cpp, XX.def</w:t>
      </w:r>
      <w:r>
        <w:rPr>
          <w:rFonts w:hint="eastAsia"/>
        </w:rPr>
        <w:t>文件</w:t>
      </w:r>
      <w:r>
        <w:t>，插入资源（</w:t>
      </w:r>
      <w:r>
        <w:rPr>
          <w:rFonts w:hint="eastAsia"/>
        </w:rPr>
        <w:t>对</w:t>
      </w:r>
      <w:r>
        <w:t>话框）</w:t>
      </w:r>
      <w:r>
        <w:rPr>
          <w:rFonts w:hint="eastAsia"/>
        </w:rPr>
        <w:t>，</w:t>
      </w:r>
      <w:r>
        <w:t>生成类</w:t>
      </w:r>
      <w:r>
        <w:rPr>
          <w:rFonts w:hint="eastAsia"/>
        </w:rPr>
        <w:t>。</w:t>
      </w:r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XX.cpp </w:t>
      </w:r>
      <w:r>
        <w:rPr>
          <w:rFonts w:hint="eastAsia"/>
        </w:rPr>
        <w:t>中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ShowDlg</w:t>
      </w:r>
      <w:proofErr w:type="spellEnd"/>
      <w:r>
        <w:rPr>
          <w:rFonts w:hint="eastAsia"/>
        </w:rPr>
        <w:t>函数，</w:t>
      </w:r>
      <w:r>
        <w:t>在该函数中定义对话框，显示</w:t>
      </w:r>
      <w:r>
        <w:rPr>
          <w:rFonts w:hint="eastAsia"/>
        </w:rPr>
        <w:t>对话框</w:t>
      </w:r>
      <w:r>
        <w:t>，对话框所需要的参数由</w:t>
      </w:r>
      <w:proofErr w:type="spellStart"/>
      <w:r>
        <w:rPr>
          <w:rFonts w:hint="eastAsia"/>
        </w:rPr>
        <w:t>ShowDlg</w:t>
      </w:r>
      <w:proofErr w:type="spellEnd"/>
      <w:r>
        <w:rPr>
          <w:rFonts w:hint="eastAsia"/>
        </w:rPr>
        <w:t>的</w:t>
      </w:r>
      <w:r>
        <w:t>形参传递。</w:t>
      </w:r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.</w:t>
      </w:r>
      <w:r>
        <w:t>def</w:t>
      </w:r>
      <w:r>
        <w:rPr>
          <w:rFonts w:hint="eastAsia"/>
        </w:rPr>
        <w:t>中</w:t>
      </w:r>
      <w:r>
        <w:t>添加：</w:t>
      </w:r>
    </w:p>
    <w:p w:rsidR="001D7072" w:rsidRPr="001D7072" w:rsidRDefault="001D7072" w:rsidP="001D7072">
      <w:pPr>
        <w:ind w:leftChars="100" w:left="210"/>
      </w:pPr>
      <w:r w:rsidRPr="001D7072">
        <w:t>EXPORTS</w:t>
      </w:r>
    </w:p>
    <w:p w:rsidR="001D7072" w:rsidRPr="001D7072" w:rsidRDefault="001D7072" w:rsidP="001D7072">
      <w:pPr>
        <w:ind w:leftChars="100" w:left="210"/>
      </w:pPr>
      <w:r w:rsidRPr="001D7072">
        <w:t xml:space="preserve">    ; </w:t>
      </w:r>
      <w:r w:rsidRPr="001D7072">
        <w:rPr>
          <w:rFonts w:hint="eastAsia"/>
        </w:rPr>
        <w:t>此处</w:t>
      </w:r>
      <w:r>
        <w:rPr>
          <w:rFonts w:hint="eastAsia"/>
        </w:rPr>
        <w:t>可以是</w:t>
      </w:r>
      <w:r w:rsidRPr="001D7072">
        <w:rPr>
          <w:rFonts w:hint="eastAsia"/>
        </w:rPr>
        <w:t>显</w:t>
      </w:r>
      <w:r>
        <w:rPr>
          <w:rFonts w:hint="eastAsia"/>
        </w:rPr>
        <w:t>式</w:t>
      </w:r>
      <w:r w:rsidRPr="001D7072">
        <w:rPr>
          <w:rFonts w:hint="eastAsia"/>
        </w:rPr>
        <w:t>导出</w:t>
      </w:r>
    </w:p>
    <w:p w:rsidR="001D7072" w:rsidRDefault="001D7072" w:rsidP="001D7072">
      <w:pPr>
        <w:ind w:leftChars="100" w:left="210"/>
      </w:pPr>
      <w:r>
        <w:tab/>
      </w:r>
      <w:proofErr w:type="spellStart"/>
      <w:r>
        <w:t>ShowDlg</w:t>
      </w:r>
      <w:proofErr w:type="spellEnd"/>
      <w:r w:rsidRPr="001D7072">
        <w:t xml:space="preserve"> @1</w:t>
      </w:r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t>编译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.dll</w:t>
      </w:r>
      <w:r>
        <w:rPr>
          <w:rFonts w:hint="eastAsia"/>
        </w:rPr>
        <w:t>文件</w:t>
      </w:r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测试</w:t>
      </w:r>
      <w:r>
        <w:t>工程</w:t>
      </w:r>
      <w:r>
        <w:rPr>
          <w:rFonts w:hint="eastAsia"/>
        </w:rPr>
        <w:t>，</w:t>
      </w:r>
      <w:r>
        <w:t>在需要</w:t>
      </w:r>
      <w:r>
        <w:rPr>
          <w:rFonts w:hint="eastAsia"/>
        </w:rPr>
        <w:t>调用</w:t>
      </w:r>
      <w:r>
        <w:t>该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处</w:t>
      </w:r>
      <w:r>
        <w:t>，添加</w:t>
      </w:r>
      <w:proofErr w:type="gramStart"/>
      <w:r>
        <w:rPr>
          <w:rFonts w:hint="eastAsia"/>
        </w:rPr>
        <w:t>类如</w:t>
      </w:r>
      <w:r>
        <w:t>下</w:t>
      </w:r>
      <w:proofErr w:type="gramEnd"/>
      <w:r>
        <w:t>代码：</w:t>
      </w:r>
    </w:p>
    <w:p w:rsidR="001D7072" w:rsidRPr="001D7072" w:rsidRDefault="001D7072" w:rsidP="001D7072">
      <w:pPr>
        <w:ind w:firstLine="360"/>
      </w:pPr>
      <w:proofErr w:type="spellStart"/>
      <w:r w:rsidRPr="001D7072">
        <w:t>CString</w:t>
      </w:r>
      <w:proofErr w:type="spellEnd"/>
      <w:r w:rsidRPr="001D7072">
        <w:t xml:space="preserve"> </w:t>
      </w:r>
      <w:proofErr w:type="spellStart"/>
      <w:r w:rsidRPr="001D7072">
        <w:t>strName</w:t>
      </w:r>
      <w:proofErr w:type="spellEnd"/>
      <w:r w:rsidRPr="001D7072">
        <w:t>=_T(</w:t>
      </w:r>
      <w:r w:rsidRPr="001D7072">
        <w:rPr>
          <w:color w:val="A31515"/>
        </w:rPr>
        <w:t>"</w:t>
      </w:r>
      <w:r>
        <w:rPr>
          <w:rFonts w:hint="eastAsia"/>
          <w:color w:val="A31515"/>
        </w:rPr>
        <w:t>王朋</w:t>
      </w:r>
      <w:r w:rsidRPr="001D7072">
        <w:rPr>
          <w:color w:val="A31515"/>
        </w:rPr>
        <w:t>"</w:t>
      </w:r>
      <w:r w:rsidRPr="001D7072">
        <w:t>);</w:t>
      </w:r>
    </w:p>
    <w:p w:rsidR="001D7072" w:rsidRPr="001D7072" w:rsidRDefault="001D7072" w:rsidP="001D7072">
      <w:r w:rsidRPr="001D7072">
        <w:tab/>
      </w:r>
      <w:proofErr w:type="gramStart"/>
      <w:r w:rsidRPr="001D7072">
        <w:rPr>
          <w:color w:val="0000FF"/>
        </w:rPr>
        <w:t>double</w:t>
      </w:r>
      <w:proofErr w:type="gramEnd"/>
      <w:r w:rsidRPr="001D7072">
        <w:t xml:space="preserve"> </w:t>
      </w:r>
      <w:proofErr w:type="spellStart"/>
      <w:r w:rsidRPr="001D7072">
        <w:t>dScore</w:t>
      </w:r>
      <w:proofErr w:type="spellEnd"/>
      <w:r w:rsidRPr="001D7072">
        <w:t>=89;</w:t>
      </w:r>
    </w:p>
    <w:p w:rsidR="001D7072" w:rsidRPr="001D7072" w:rsidRDefault="001D7072" w:rsidP="001D7072">
      <w:r w:rsidRPr="001D7072">
        <w:tab/>
        <w:t xml:space="preserve">HINSTANCE </w:t>
      </w:r>
      <w:proofErr w:type="spellStart"/>
      <w:r w:rsidRPr="001D7072">
        <w:t>hdll</w:t>
      </w:r>
      <w:proofErr w:type="spellEnd"/>
      <w:r w:rsidRPr="001D7072">
        <w:t>;</w:t>
      </w:r>
    </w:p>
    <w:p w:rsidR="001D7072" w:rsidRPr="001D7072" w:rsidRDefault="001D7072" w:rsidP="001D7072">
      <w:r w:rsidRPr="001D7072">
        <w:tab/>
      </w:r>
      <w:proofErr w:type="spellStart"/>
      <w:proofErr w:type="gramStart"/>
      <w:r w:rsidRPr="001D7072">
        <w:rPr>
          <w:color w:val="0000FF"/>
        </w:rPr>
        <w:t>typedef</w:t>
      </w:r>
      <w:proofErr w:type="spellEnd"/>
      <w:proofErr w:type="gramEnd"/>
      <w:r w:rsidRPr="001D7072">
        <w:t xml:space="preserve"> </w:t>
      </w:r>
      <w:r w:rsidRPr="001D7072">
        <w:rPr>
          <w:color w:val="0000FF"/>
        </w:rPr>
        <w:t>void</w:t>
      </w:r>
      <w:r w:rsidRPr="001D7072">
        <w:t xml:space="preserve"> (*</w:t>
      </w:r>
      <w:proofErr w:type="spellStart"/>
      <w:r w:rsidRPr="001D7072">
        <w:t>dllfun</w:t>
      </w:r>
      <w:proofErr w:type="spellEnd"/>
      <w:r w:rsidRPr="001D7072">
        <w:t>)(</w:t>
      </w:r>
      <w:proofErr w:type="spellStart"/>
      <w:r w:rsidRPr="001D7072">
        <w:t>CString,</w:t>
      </w:r>
      <w:r w:rsidRPr="001D7072">
        <w:rPr>
          <w:color w:val="0000FF"/>
        </w:rPr>
        <w:t>double</w:t>
      </w:r>
      <w:proofErr w:type="spellEnd"/>
      <w:r w:rsidRPr="001D7072">
        <w:t>);</w:t>
      </w:r>
    </w:p>
    <w:p w:rsidR="001D7072" w:rsidRPr="001D7072" w:rsidRDefault="001D7072" w:rsidP="001D7072">
      <w:r w:rsidRPr="001D7072">
        <w:tab/>
      </w:r>
      <w:proofErr w:type="spellStart"/>
      <w:proofErr w:type="gramStart"/>
      <w:r w:rsidRPr="001D7072">
        <w:t>dllfun</w:t>
      </w:r>
      <w:proofErr w:type="spellEnd"/>
      <w:proofErr w:type="gramEnd"/>
      <w:r w:rsidRPr="001D7072">
        <w:t xml:space="preserve"> </w:t>
      </w:r>
      <w:proofErr w:type="spellStart"/>
      <w:r w:rsidRPr="001D7072">
        <w:t>thefunc</w:t>
      </w:r>
      <w:proofErr w:type="spellEnd"/>
      <w:r w:rsidRPr="001D7072">
        <w:t>;</w:t>
      </w:r>
    </w:p>
    <w:p w:rsidR="001D7072" w:rsidRPr="001D7072" w:rsidRDefault="001D7072" w:rsidP="001D7072">
      <w:r w:rsidRPr="001D7072">
        <w:tab/>
      </w:r>
      <w:proofErr w:type="spellStart"/>
      <w:proofErr w:type="gramStart"/>
      <w:r w:rsidRPr="001D7072">
        <w:t>hdll</w:t>
      </w:r>
      <w:proofErr w:type="spellEnd"/>
      <w:r w:rsidRPr="001D7072">
        <w:t>=</w:t>
      </w:r>
      <w:proofErr w:type="spellStart"/>
      <w:proofErr w:type="gramEnd"/>
      <w:r w:rsidRPr="001D7072">
        <w:t>LoadLibrary</w:t>
      </w:r>
      <w:proofErr w:type="spellEnd"/>
      <w:r w:rsidRPr="001D7072">
        <w:t>(_T(</w:t>
      </w:r>
      <w:r w:rsidRPr="001D7072">
        <w:rPr>
          <w:color w:val="A31515"/>
        </w:rPr>
        <w:t>"RegularMFCDLL.dll"</w:t>
      </w:r>
      <w:r w:rsidRPr="001D7072">
        <w:t>));</w:t>
      </w:r>
    </w:p>
    <w:p w:rsidR="001D7072" w:rsidRPr="001D7072" w:rsidRDefault="001D7072" w:rsidP="001D7072">
      <w:r w:rsidRPr="001D7072">
        <w:tab/>
      </w:r>
      <w:proofErr w:type="gramStart"/>
      <w:r w:rsidRPr="001D7072">
        <w:rPr>
          <w:color w:val="0000FF"/>
        </w:rPr>
        <w:t>if</w:t>
      </w:r>
      <w:proofErr w:type="gramEnd"/>
      <w:r w:rsidRPr="001D7072">
        <w:t xml:space="preserve"> (</w:t>
      </w:r>
      <w:proofErr w:type="spellStart"/>
      <w:r w:rsidRPr="001D7072">
        <w:t>hdll</w:t>
      </w:r>
      <w:proofErr w:type="spellEnd"/>
      <w:r w:rsidRPr="001D7072">
        <w:t>!=NULL)</w:t>
      </w:r>
    </w:p>
    <w:p w:rsidR="001D7072" w:rsidRPr="001D7072" w:rsidRDefault="001D7072" w:rsidP="001D7072">
      <w:r w:rsidRPr="001D7072">
        <w:tab/>
        <w:t>{</w:t>
      </w:r>
    </w:p>
    <w:p w:rsidR="001D7072" w:rsidRPr="001D7072" w:rsidRDefault="001D7072" w:rsidP="001D7072">
      <w:r w:rsidRPr="001D7072">
        <w:tab/>
      </w:r>
      <w:r w:rsidRPr="001D7072">
        <w:tab/>
      </w:r>
      <w:proofErr w:type="spellStart"/>
      <w:proofErr w:type="gramStart"/>
      <w:r w:rsidRPr="001D7072">
        <w:t>thefunc</w:t>
      </w:r>
      <w:proofErr w:type="spellEnd"/>
      <w:proofErr w:type="gramEnd"/>
      <w:r w:rsidRPr="001D7072">
        <w:t>=(</w:t>
      </w:r>
      <w:proofErr w:type="spellStart"/>
      <w:r w:rsidRPr="001D7072">
        <w:t>dllfun</w:t>
      </w:r>
      <w:proofErr w:type="spellEnd"/>
      <w:r w:rsidRPr="001D7072">
        <w:t>)</w:t>
      </w:r>
      <w:proofErr w:type="spellStart"/>
      <w:r w:rsidRPr="001D7072">
        <w:t>GetProcAddress</w:t>
      </w:r>
      <w:proofErr w:type="spellEnd"/>
      <w:r w:rsidRPr="001D7072">
        <w:t>(</w:t>
      </w:r>
      <w:proofErr w:type="spellStart"/>
      <w:r w:rsidRPr="001D7072">
        <w:t>hdll</w:t>
      </w:r>
      <w:proofErr w:type="spellEnd"/>
      <w:r w:rsidRPr="001D7072">
        <w:t>,</w:t>
      </w:r>
      <w:r w:rsidRPr="001D7072">
        <w:rPr>
          <w:color w:val="A31515"/>
        </w:rPr>
        <w:t>"</w:t>
      </w:r>
      <w:proofErr w:type="spellStart"/>
      <w:r w:rsidRPr="001D7072">
        <w:rPr>
          <w:color w:val="A31515"/>
        </w:rPr>
        <w:t>ShowScore</w:t>
      </w:r>
      <w:proofErr w:type="spellEnd"/>
      <w:r w:rsidRPr="001D7072">
        <w:rPr>
          <w:color w:val="A31515"/>
        </w:rPr>
        <w:t>"</w:t>
      </w:r>
      <w:r w:rsidRPr="001D7072">
        <w:t>);</w:t>
      </w:r>
    </w:p>
    <w:p w:rsidR="001D7072" w:rsidRPr="001D7072" w:rsidRDefault="001D7072" w:rsidP="001D7072">
      <w:r w:rsidRPr="001D7072">
        <w:tab/>
        <w:t>}</w:t>
      </w:r>
    </w:p>
    <w:p w:rsidR="001D7072" w:rsidRPr="001D7072" w:rsidRDefault="001D7072" w:rsidP="001D7072">
      <w:r w:rsidRPr="001D7072">
        <w:tab/>
      </w:r>
      <w:proofErr w:type="gramStart"/>
      <w:r w:rsidRPr="001D7072">
        <w:rPr>
          <w:color w:val="0000FF"/>
        </w:rPr>
        <w:t>else</w:t>
      </w:r>
      <w:proofErr w:type="gramEnd"/>
    </w:p>
    <w:p w:rsidR="001D7072" w:rsidRPr="001D7072" w:rsidRDefault="001D7072" w:rsidP="001D7072">
      <w:r w:rsidRPr="001D7072">
        <w:tab/>
        <w:t>{</w:t>
      </w:r>
    </w:p>
    <w:p w:rsidR="001D7072" w:rsidRPr="001D7072" w:rsidRDefault="001D7072" w:rsidP="001D7072">
      <w:r w:rsidRPr="001D7072">
        <w:tab/>
      </w:r>
      <w:r w:rsidRPr="001D7072">
        <w:tab/>
      </w:r>
      <w:proofErr w:type="spellStart"/>
      <w:r w:rsidRPr="001D7072">
        <w:t>AfxMessageBox</w:t>
      </w:r>
      <w:proofErr w:type="spellEnd"/>
      <w:r w:rsidRPr="001D7072">
        <w:t>(_T(</w:t>
      </w:r>
      <w:r w:rsidRPr="001D7072">
        <w:rPr>
          <w:color w:val="A31515"/>
        </w:rPr>
        <w:t>"</w:t>
      </w:r>
      <w:r>
        <w:rPr>
          <w:rFonts w:hint="eastAsia"/>
          <w:color w:val="A31515"/>
        </w:rPr>
        <w:t>加</w:t>
      </w:r>
      <w:r w:rsidRPr="001D7072">
        <w:rPr>
          <w:rFonts w:hint="eastAsia"/>
          <w:color w:val="A31515"/>
        </w:rPr>
        <w:t>载</w:t>
      </w:r>
      <w:r w:rsidRPr="001D7072">
        <w:rPr>
          <w:color w:val="A31515"/>
        </w:rPr>
        <w:t>DLL</w:t>
      </w:r>
      <w:r>
        <w:rPr>
          <w:rFonts w:hint="eastAsia"/>
          <w:color w:val="A31515"/>
        </w:rPr>
        <w:t>失</w:t>
      </w:r>
      <w:r w:rsidRPr="001D7072">
        <w:rPr>
          <w:rFonts w:hint="eastAsia"/>
          <w:color w:val="A31515"/>
        </w:rPr>
        <w:t>败</w:t>
      </w:r>
      <w:r w:rsidRPr="001D7072">
        <w:rPr>
          <w:color w:val="A31515"/>
        </w:rPr>
        <w:t>!"</w:t>
      </w:r>
      <w:r w:rsidRPr="001D7072">
        <w:t>));</w:t>
      </w:r>
    </w:p>
    <w:p w:rsidR="001D7072" w:rsidRPr="001D7072" w:rsidRDefault="001D7072" w:rsidP="001D7072">
      <w:r w:rsidRPr="001D7072">
        <w:tab/>
      </w:r>
      <w:r w:rsidRPr="001D7072">
        <w:tab/>
      </w:r>
      <w:proofErr w:type="gramStart"/>
      <w:r w:rsidRPr="001D7072">
        <w:rPr>
          <w:color w:val="0000FF"/>
        </w:rPr>
        <w:t>return</w:t>
      </w:r>
      <w:proofErr w:type="gramEnd"/>
      <w:r w:rsidRPr="001D7072">
        <w:t>;</w:t>
      </w:r>
    </w:p>
    <w:p w:rsidR="001D7072" w:rsidRPr="001D7072" w:rsidRDefault="001D7072" w:rsidP="001D7072">
      <w:r w:rsidRPr="001D7072">
        <w:tab/>
        <w:t>}</w:t>
      </w:r>
    </w:p>
    <w:p w:rsidR="001D7072" w:rsidRPr="001D7072" w:rsidRDefault="001D7072" w:rsidP="001D7072">
      <w:r w:rsidRPr="001D7072">
        <w:tab/>
      </w:r>
      <w:proofErr w:type="spellStart"/>
      <w:proofErr w:type="gramStart"/>
      <w:r w:rsidRPr="001D7072">
        <w:t>thefunc</w:t>
      </w:r>
      <w:proofErr w:type="spellEnd"/>
      <w:r w:rsidRPr="001D7072">
        <w:t>(</w:t>
      </w:r>
      <w:proofErr w:type="spellStart"/>
      <w:proofErr w:type="gramEnd"/>
      <w:r w:rsidRPr="001D7072">
        <w:t>strName,dScore</w:t>
      </w:r>
      <w:proofErr w:type="spellEnd"/>
      <w:r w:rsidRPr="001D7072">
        <w:t>);</w:t>
      </w:r>
    </w:p>
    <w:p w:rsidR="001D7072" w:rsidRDefault="001D7072" w:rsidP="001D7072">
      <w:r w:rsidRPr="001D7072">
        <w:tab/>
      </w:r>
      <w:proofErr w:type="spellStart"/>
      <w:proofErr w:type="gramStart"/>
      <w:r w:rsidRPr="001D7072">
        <w:t>FreeLibrary</w:t>
      </w:r>
      <w:proofErr w:type="spellEnd"/>
      <w:r w:rsidRPr="001D7072">
        <w:t>(</w:t>
      </w:r>
      <w:proofErr w:type="spellStart"/>
      <w:proofErr w:type="gramEnd"/>
      <w:r w:rsidRPr="001D7072">
        <w:t>hdll</w:t>
      </w:r>
      <w:proofErr w:type="spellEnd"/>
      <w:r w:rsidRPr="001D7072">
        <w:t>);</w:t>
      </w:r>
    </w:p>
    <w:p w:rsidR="001D7072" w:rsidRDefault="001D7072" w:rsidP="005B374A">
      <w:pPr>
        <w:pStyle w:val="a3"/>
        <w:numPr>
          <w:ilvl w:val="0"/>
          <w:numId w:val="1"/>
        </w:numPr>
        <w:ind w:firstLineChars="0"/>
      </w:pPr>
      <w:r>
        <w:t>静态调用</w:t>
      </w:r>
    </w:p>
    <w:p w:rsidR="005B374A" w:rsidRDefault="005B374A" w:rsidP="005B374A">
      <w:pPr>
        <w:pStyle w:val="a3"/>
        <w:ind w:left="360" w:firstLineChars="0" w:firstLine="0"/>
      </w:pPr>
      <w:r>
        <w:rPr>
          <w:rFonts w:hint="eastAsia"/>
        </w:rPr>
        <w:t>头</w:t>
      </w:r>
      <w:r>
        <w:t>文件中添加如下代码：</w:t>
      </w:r>
    </w:p>
    <w:p w:rsidR="005B374A" w:rsidRP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5B374A">
        <w:rPr>
          <w:rFonts w:ascii="新宋体" w:eastAsia="新宋体" w:cs="新宋体"/>
          <w:color w:val="0000FF"/>
          <w:kern w:val="0"/>
          <w:szCs w:val="19"/>
        </w:rPr>
        <w:t>#pragma</w:t>
      </w:r>
      <w:r w:rsidRPr="005B374A">
        <w:rPr>
          <w:rFonts w:ascii="新宋体" w:eastAsia="新宋体" w:cs="新宋体"/>
          <w:kern w:val="0"/>
          <w:szCs w:val="19"/>
        </w:rPr>
        <w:t xml:space="preserve"> </w:t>
      </w:r>
      <w:proofErr w:type="gramStart"/>
      <w:r w:rsidRPr="005B374A">
        <w:rPr>
          <w:rFonts w:ascii="新宋体" w:eastAsia="新宋体" w:cs="新宋体"/>
          <w:color w:val="0000FF"/>
          <w:kern w:val="0"/>
          <w:szCs w:val="19"/>
        </w:rPr>
        <w:t>comment</w:t>
      </w:r>
      <w:r w:rsidRPr="005B374A">
        <w:rPr>
          <w:rFonts w:ascii="新宋体" w:eastAsia="新宋体" w:cs="新宋体"/>
          <w:kern w:val="0"/>
          <w:szCs w:val="19"/>
        </w:rPr>
        <w:t>(</w:t>
      </w:r>
      <w:proofErr w:type="spellStart"/>
      <w:proofErr w:type="gramEnd"/>
      <w:r w:rsidRPr="005B374A">
        <w:rPr>
          <w:rFonts w:ascii="新宋体" w:eastAsia="新宋体" w:cs="新宋体"/>
          <w:color w:val="0000FF"/>
          <w:kern w:val="0"/>
          <w:szCs w:val="19"/>
        </w:rPr>
        <w:t>lib</w:t>
      </w:r>
      <w:r w:rsidRPr="005B374A">
        <w:rPr>
          <w:rFonts w:ascii="新宋体" w:eastAsia="新宋体" w:cs="新宋体"/>
          <w:kern w:val="0"/>
          <w:szCs w:val="19"/>
        </w:rPr>
        <w:t>,</w:t>
      </w:r>
      <w:r w:rsidRPr="005B374A">
        <w:rPr>
          <w:rFonts w:ascii="新宋体" w:eastAsia="新宋体" w:cs="新宋体"/>
          <w:color w:val="A31515"/>
          <w:kern w:val="0"/>
          <w:szCs w:val="19"/>
        </w:rPr>
        <w:t>"RegularMFCDLL.lib</w:t>
      </w:r>
      <w:proofErr w:type="spellEnd"/>
      <w:r w:rsidRPr="005B374A">
        <w:rPr>
          <w:rFonts w:ascii="新宋体" w:eastAsia="新宋体" w:cs="新宋体"/>
          <w:color w:val="A31515"/>
          <w:kern w:val="0"/>
          <w:szCs w:val="19"/>
        </w:rPr>
        <w:t>"</w:t>
      </w:r>
      <w:r w:rsidRPr="005B374A">
        <w:rPr>
          <w:rFonts w:ascii="新宋体" w:eastAsia="新宋体" w:cs="新宋体"/>
          <w:kern w:val="0"/>
          <w:szCs w:val="19"/>
        </w:rPr>
        <w:t>)</w:t>
      </w:r>
    </w:p>
    <w:p w:rsid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proofErr w:type="gramStart"/>
      <w:r w:rsidRPr="005B374A">
        <w:rPr>
          <w:rFonts w:ascii="新宋体" w:eastAsia="新宋体" w:cs="新宋体"/>
          <w:color w:val="0000FF"/>
          <w:kern w:val="0"/>
          <w:szCs w:val="19"/>
        </w:rPr>
        <w:t>extern</w:t>
      </w:r>
      <w:proofErr w:type="gramEnd"/>
      <w:r w:rsidRPr="005B374A">
        <w:rPr>
          <w:rFonts w:ascii="新宋体" w:eastAsia="新宋体" w:cs="新宋体"/>
          <w:kern w:val="0"/>
          <w:szCs w:val="19"/>
        </w:rPr>
        <w:t xml:space="preserve"> </w:t>
      </w:r>
      <w:r w:rsidRPr="005B374A">
        <w:rPr>
          <w:rFonts w:ascii="新宋体" w:eastAsia="新宋体" w:cs="新宋体"/>
          <w:color w:val="0000FF"/>
          <w:kern w:val="0"/>
          <w:szCs w:val="19"/>
        </w:rPr>
        <w:t>void</w:t>
      </w:r>
      <w:r w:rsidRPr="005B374A">
        <w:rPr>
          <w:rFonts w:ascii="新宋体" w:eastAsia="新宋体" w:cs="新宋体"/>
          <w:kern w:val="0"/>
          <w:szCs w:val="19"/>
        </w:rPr>
        <w:t xml:space="preserve"> </w:t>
      </w:r>
      <w:proofErr w:type="spellStart"/>
      <w:r w:rsidRPr="005B374A">
        <w:rPr>
          <w:rFonts w:ascii="新宋体" w:eastAsia="新宋体" w:cs="新宋体"/>
          <w:kern w:val="0"/>
          <w:szCs w:val="19"/>
        </w:rPr>
        <w:t>ShowScore</w:t>
      </w:r>
      <w:proofErr w:type="spellEnd"/>
      <w:r w:rsidRPr="005B374A">
        <w:rPr>
          <w:rFonts w:ascii="新宋体" w:eastAsia="新宋体" w:cs="新宋体"/>
          <w:kern w:val="0"/>
          <w:szCs w:val="19"/>
        </w:rPr>
        <w:t>(</w:t>
      </w:r>
      <w:proofErr w:type="spellStart"/>
      <w:r w:rsidRPr="005B374A">
        <w:rPr>
          <w:rFonts w:ascii="新宋体" w:eastAsia="新宋体" w:cs="新宋体"/>
          <w:kern w:val="0"/>
          <w:szCs w:val="19"/>
        </w:rPr>
        <w:t>CString,</w:t>
      </w:r>
      <w:r w:rsidRPr="005B374A">
        <w:rPr>
          <w:rFonts w:ascii="新宋体" w:eastAsia="新宋体" w:cs="新宋体"/>
          <w:color w:val="0000FF"/>
          <w:kern w:val="0"/>
          <w:szCs w:val="19"/>
        </w:rPr>
        <w:t>double</w:t>
      </w:r>
      <w:proofErr w:type="spellEnd"/>
      <w:r w:rsidRPr="005B374A">
        <w:rPr>
          <w:rFonts w:ascii="新宋体" w:eastAsia="新宋体" w:cs="新宋体"/>
          <w:kern w:val="0"/>
          <w:szCs w:val="19"/>
        </w:rPr>
        <w:t>);</w:t>
      </w:r>
    </w:p>
    <w:p w:rsidR="005B374A" w:rsidRP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 w:rsidRPr="005B374A">
        <w:rPr>
          <w:rFonts w:hint="eastAsia"/>
        </w:rPr>
        <w:t>在</w:t>
      </w:r>
      <w:r w:rsidRPr="005B374A">
        <w:t>源文件中</w:t>
      </w:r>
      <w:r w:rsidRPr="005B374A">
        <w:rPr>
          <w:rFonts w:hint="eastAsia"/>
        </w:rPr>
        <w:t>需要</w:t>
      </w:r>
      <w:r w:rsidRPr="005B374A">
        <w:t>调用该</w:t>
      </w:r>
      <w:r w:rsidRPr="005B374A">
        <w:rPr>
          <w:rFonts w:hint="eastAsia"/>
        </w:rPr>
        <w:t>D</w:t>
      </w:r>
      <w:r w:rsidRPr="005B374A">
        <w:t>LL</w:t>
      </w:r>
      <w:r w:rsidRPr="005B374A">
        <w:rPr>
          <w:rFonts w:hint="eastAsia"/>
        </w:rPr>
        <w:t>的</w:t>
      </w:r>
      <w:r w:rsidRPr="005B374A">
        <w:t>函数处添加：</w:t>
      </w:r>
    </w:p>
    <w:p w:rsid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=_T(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朋¨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=90;</w:t>
      </w:r>
    </w:p>
    <w:p w:rsidR="005B374A" w:rsidRPr="005B374A" w:rsidRDefault="005B374A" w:rsidP="005B374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ShowScore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strName,dScore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  <w:bookmarkStart w:id="0" w:name="_GoBack"/>
      <w:bookmarkEnd w:id="0"/>
    </w:p>
    <w:p w:rsidR="001D7072" w:rsidRDefault="001D7072" w:rsidP="001D7072">
      <w:pPr>
        <w:pStyle w:val="a3"/>
        <w:numPr>
          <w:ilvl w:val="0"/>
          <w:numId w:val="1"/>
        </w:numPr>
        <w:ind w:firstLineChars="0"/>
      </w:pPr>
      <w:r>
        <w:t>可见，</w:t>
      </w:r>
      <w:r>
        <w:rPr>
          <w:rFonts w:hint="eastAsia"/>
        </w:rPr>
        <w:t>窗口</w:t>
      </w:r>
      <w:r>
        <w:t>等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被</w:t>
      </w:r>
      <w:r>
        <w:t>定义在一个函数中，再导出</w:t>
      </w:r>
      <w:r>
        <w:rPr>
          <w:rFonts w:hint="eastAsia"/>
        </w:rPr>
        <w:t>这</w:t>
      </w:r>
      <w:r>
        <w:t>个函数来显示</w:t>
      </w:r>
      <w:r>
        <w:rPr>
          <w:rFonts w:hint="eastAsia"/>
        </w:rPr>
        <w:t>这</w:t>
      </w:r>
      <w:r>
        <w:t>些资源对象的。</w:t>
      </w:r>
    </w:p>
    <w:p w:rsidR="001D7072" w:rsidRPr="001D7072" w:rsidRDefault="001D7072" w:rsidP="001D7072">
      <w:pPr>
        <w:rPr>
          <w:rFonts w:hint="eastAsia"/>
        </w:rPr>
      </w:pPr>
    </w:p>
    <w:p w:rsidR="001D7072" w:rsidRDefault="001D7072" w:rsidP="001D7072">
      <w:pPr>
        <w:pStyle w:val="a3"/>
        <w:ind w:left="360" w:firstLineChars="0" w:firstLine="0"/>
        <w:rPr>
          <w:rFonts w:hint="eastAsia"/>
        </w:rPr>
      </w:pPr>
    </w:p>
    <w:sectPr w:rsidR="001D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50260"/>
    <w:multiLevelType w:val="hybridMultilevel"/>
    <w:tmpl w:val="823CA4B6"/>
    <w:lvl w:ilvl="0" w:tplc="8264C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04"/>
    <w:rsid w:val="00006E8F"/>
    <w:rsid w:val="001D7072"/>
    <w:rsid w:val="005B374A"/>
    <w:rsid w:val="006B4704"/>
    <w:rsid w:val="007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10DB-78C0-4150-B57F-0975ED92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Company> 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3</cp:revision>
  <dcterms:created xsi:type="dcterms:W3CDTF">2014-05-23T11:21:00Z</dcterms:created>
  <dcterms:modified xsi:type="dcterms:W3CDTF">2014-05-23T11:39:00Z</dcterms:modified>
</cp:coreProperties>
</file>