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B5" w:rsidRPr="008B733D" w:rsidRDefault="007F0CB5" w:rsidP="007F0CB5">
      <w:pPr>
        <w:widowControl/>
        <w:rPr>
          <w:rFonts w:ascii="宋体" w:eastAsia="宋体" w:hAnsi="宋体" w:cs="宋体"/>
          <w:color w:val="333333"/>
          <w:kern w:val="0"/>
          <w:szCs w:val="18"/>
        </w:rPr>
      </w:pPr>
      <w:r w:rsidRPr="008B733D">
        <w:rPr>
          <w:rFonts w:ascii="宋体" w:eastAsia="宋体" w:hAnsi="宋体" w:cs="宋体" w:hint="eastAsia"/>
          <w:b/>
          <w:bCs/>
          <w:color w:val="333333"/>
          <w:kern w:val="0"/>
          <w:szCs w:val="18"/>
        </w:rPr>
        <w:t>一、ADO概述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ADO是Microsoft为最新和最强大的数据访问范例 OLE DB 而设计的，是一个便于使用的应用程序层接口。ADO 使您能够编写应用程序以通过 OLE. DB 提供者访问和操作数据库服务器中的数据。ADO 最主要的优点是易于使用、速度快、内存支出少和磁盘遗迹小。ADO 在关键的应用方案中使用最少的网络流量，并且在前端和数据源之间使用最少的层数，所有这些都是为了提供轻量、高性能的接口。之所以称为 ADO，是用了一个比较熟悉的暗喻，OLE 自动化接口。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OLE DB是一组</w:t>
      </w:r>
      <w:proofErr w:type="gram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”</w:t>
      </w:r>
      <w:proofErr w:type="gram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组件对象模型</w:t>
      </w:r>
      <w:proofErr w:type="gram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”</w:t>
      </w:r>
      <w:proofErr w:type="gram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(COM) 接口，是新的数据库低层接口，它封装了ODBC的功能，并以统一的方式访问存储在不同信息源中的数据。OLE DB是Microsoft UDA(Universal Data Access)策略的技术基础。OLE DB 为任何数据源提供了高性能的访问，这些数据源包括关系和非关系数据库、电子邮件和文件系统、文本和图形、自定义业务对象等等。也就是说，OLE DB 并不局限于 ISAM、Jet 甚至关系数据源，它能够处理任何类型的数据，而不考虑它们的格式和存储方法。在实际应用中，这种多样性意味着可以访问驻留在 Excel 电子数据表、文本文件、电子邮件/目录服务甚至邮件服务器，诸如 Microsoft Exchange 中的数据。但是，OLE DB 应用程序编程接口的目的是为各种应用程序提供最佳的功能，它并不符合简单化的要求。您需要的API 应该是一座连接应用程序和OLE DB 的桥梁，这就是 ActiveX Data Objects (ADO)。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r w:rsidRPr="008B733D">
        <w:rPr>
          <w:rFonts w:ascii="宋体" w:eastAsia="宋体" w:hAnsi="宋体" w:cs="宋体" w:hint="eastAsia"/>
          <w:b/>
          <w:bCs/>
          <w:color w:val="333333"/>
          <w:kern w:val="0"/>
          <w:szCs w:val="18"/>
        </w:rPr>
        <w:t>二、在VC中使用ADO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(开发步骤如下：)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r w:rsidRPr="008B733D">
        <w:rPr>
          <w:rFonts w:ascii="宋体" w:eastAsia="宋体" w:hAnsi="宋体" w:cs="宋体" w:hint="eastAsia"/>
          <w:b/>
          <w:bCs/>
          <w:color w:val="333333"/>
          <w:kern w:val="0"/>
          <w:szCs w:val="18"/>
        </w:rPr>
        <w:t>1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、引入ADO库文件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使用ADO前必须在工程的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stdafx.h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头文件里用直接引入符号#import引入ADO库文件,以使编译器能正确编译。代码如下所示：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用#import引入ADO库文件 </w:t>
      </w:r>
    </w:p>
    <w:p w:rsidR="007F0CB5" w:rsidRPr="008B733D" w:rsidRDefault="007F0CB5" w:rsidP="007F0CB5">
      <w:pPr>
        <w:widowControl/>
        <w:rPr>
          <w:rFonts w:ascii="宋体" w:eastAsia="宋体" w:hAnsi="宋体" w:cs="宋体"/>
          <w:color w:val="333333"/>
          <w:kern w:val="0"/>
          <w:szCs w:val="18"/>
        </w:rPr>
      </w:pP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#import "c:\program files\common files\system\ado\msado15.dll"no_namespaces rename("EOF"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adoEOF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")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这行语句声明在工程中使用ADO，但不使用ADO的名字空间，并且为了避免常数冲突，将常数EOF改名为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adoEOF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。现在不需添加另外的头文件，就可以使用ADO接口了。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r w:rsidRPr="008B733D">
        <w:rPr>
          <w:rFonts w:ascii="宋体" w:eastAsia="宋体" w:hAnsi="宋体" w:cs="宋体" w:hint="eastAsia"/>
          <w:b/>
          <w:bCs/>
          <w:color w:val="333333"/>
          <w:kern w:val="0"/>
          <w:szCs w:val="18"/>
        </w:rPr>
        <w:t>2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、初始化OLE/COM</w:t>
      </w:r>
      <w:proofErr w:type="gram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库环境</w:t>
      </w:r>
      <w:proofErr w:type="gram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必须注意的是，ADO库是一组COM动态库，这意味应用程序在调用ADO前，必须初始化OLE/COM库环境。在MFC应用程序里，一个比较好的方法是在</w:t>
      </w:r>
      <w:proofErr w:type="gram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应用程序主类的</w:t>
      </w:r>
      <w:proofErr w:type="spellStart"/>
      <w:proofErr w:type="gram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InitInstance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成员函数里初始化OLE/COM库环境。 </w:t>
      </w:r>
    </w:p>
    <w:p w:rsidR="007F0CB5" w:rsidRPr="008B733D" w:rsidRDefault="007F0CB5" w:rsidP="007F0CB5">
      <w:pPr>
        <w:widowControl/>
        <w:rPr>
          <w:rFonts w:ascii="宋体" w:eastAsia="宋体" w:hAnsi="宋体" w:cs="宋体"/>
          <w:color w:val="333333"/>
          <w:kern w:val="0"/>
          <w:szCs w:val="18"/>
        </w:rPr>
      </w:pP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BOOL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CMyAdoTestApp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：：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InitInstance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{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if(!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AfxOleInit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())//这就是初始化COM库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{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AfxMessageBox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(“OLE初始化出错!”);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return FALSE;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}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……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}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r w:rsidRPr="008B733D">
        <w:rPr>
          <w:rFonts w:ascii="宋体" w:eastAsia="宋体" w:hAnsi="宋体" w:cs="宋体" w:hint="eastAsia"/>
          <w:b/>
          <w:bCs/>
          <w:color w:val="333333"/>
          <w:kern w:val="0"/>
          <w:szCs w:val="18"/>
        </w:rPr>
        <w:t>3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、ADO接口简介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ADO库包含三个基本接口:_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接口、_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接口和_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RecordsetPtr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接口。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接口返回一个记录集或一个空指针。通常使用它来创建一个数据连接或执行一条不返回任何结果的SQL语句，如一个存储过程。使用_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接口返回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lastRenderedPageBreak/>
        <w:t>一个记录</w:t>
      </w:r>
      <w:proofErr w:type="gram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集不是</w:t>
      </w:r>
      <w:proofErr w:type="gram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一个好的使用方法。对于要返回记录的操作通常用_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RecordserPtr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来实现。而用_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操作时要想得到记录条数得遍历所有记录，而用_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RecordserPtr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时不需要。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接口返回一个记录集。它提供了一种简单的方法来执行返回记录集的存储过程和SQL语句。在使用_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接口时，你可以利用全局_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接口，也可以在_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接口里直接使用连接串。如果你只执行一次或几次数据访问操作，后者是比较好的选择。但如果你要频繁访问数据库，并要返回很多记录集，那么，你应该使用全局_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接口创建一个数据连接，然后使用_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接口执行存储过程和SQL语句。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RecordsetPtr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是一个记录集对象。与以上两种对象相比，它对记录集提供了更多的控制功能，</w:t>
      </w:r>
      <w:proofErr w:type="gram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如记录</w:t>
      </w:r>
      <w:proofErr w:type="gram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锁定，游标控制等。同_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接口一样，它不一定要使用一个已经创建的数据连接，可以用一个连接串代替连接指针赋给_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RecordsetPtr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的connection成员变量，让它自己创建数据连接。如果你要使用多个记录集，最好的方法是同Command对象一样使用已经创建了数据连接的全局_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，然后使用_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RecordsetPtr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执行存储过程和SQL语句。　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r w:rsidRPr="008B733D">
        <w:rPr>
          <w:rFonts w:ascii="宋体" w:eastAsia="宋体" w:hAnsi="宋体" w:cs="宋体" w:hint="eastAsia"/>
          <w:b/>
          <w:bCs/>
          <w:color w:val="333333"/>
          <w:kern w:val="0"/>
          <w:szCs w:val="18"/>
        </w:rPr>
        <w:t>4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、使用_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主要是一个连接接口，取得与数据库的连接。它的连接字符串可以是自己直接写，也可以指向一个ODBC　DSN。　</w:t>
      </w:r>
    </w:p>
    <w:p w:rsidR="007F0CB5" w:rsidRPr="008B733D" w:rsidRDefault="007F0CB5" w:rsidP="007F0CB5">
      <w:pPr>
        <w:widowControl/>
        <w:rPr>
          <w:rFonts w:ascii="宋体" w:eastAsia="宋体" w:hAnsi="宋体" w:cs="宋体"/>
          <w:color w:val="333333"/>
          <w:kern w:val="0"/>
          <w:szCs w:val="18"/>
        </w:rPr>
      </w:pP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ConnectionPtr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pConn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if (FAILED(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pConn.CreateInstance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("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ADODB.Connection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")))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{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AfxMessageBox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("Create Instance failed!");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return;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}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="Driver=SQL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Server;Server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=";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+="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suppersoft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+=";Database=";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+="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mydb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+=";UID=SA;PWD=";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strSQL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 "Insert into student(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no,name,sex,address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 values(3,'aaa','male','beijing')";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varSQL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strSQL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bstr_t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bstrSRC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if (FAILED(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pConn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-&gt;Open(bstrSRC,"","",-1)))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{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AfxMessageBox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("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Can not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open Database!");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pConn.Release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return;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}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COleVariant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vtOptional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((long)DISP_E_PARAMNOTFOUND,VT_ERROR);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pConn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-&gt;Execute(_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bstr_t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strSQL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),&amp;vtOptional,-1);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pConn.Release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lastRenderedPageBreak/>
        <w:t>AfxMessageBox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("ok!");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r w:rsidRPr="008B733D">
        <w:rPr>
          <w:rFonts w:ascii="宋体" w:eastAsia="宋体" w:hAnsi="宋体" w:cs="宋体" w:hint="eastAsia"/>
          <w:b/>
          <w:bCs/>
          <w:color w:val="333333"/>
          <w:kern w:val="0"/>
          <w:szCs w:val="18"/>
        </w:rPr>
        <w:t>5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、使用_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RecordsetPtr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接口(以连接SQL Server为例)</w:t>
      </w:r>
    </w:p>
    <w:p w:rsidR="007F0CB5" w:rsidRPr="008B733D" w:rsidRDefault="007F0CB5" w:rsidP="007F0CB5">
      <w:pPr>
        <w:widowControl/>
        <w:rPr>
          <w:rFonts w:ascii="宋体" w:eastAsia="宋体" w:hAnsi="宋体" w:cs="宋体"/>
          <w:color w:val="333333"/>
          <w:kern w:val="0"/>
          <w:szCs w:val="18"/>
        </w:rPr>
      </w:pP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RecordsetPtr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if (FAILED(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pPtr.CreateInstance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("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ADODB.Recordset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")))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{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AfxMessageBox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("Create Instance failed!");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return FALSE;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}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="Driver=SQL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Server;Server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=";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+="210.46.141.145";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+=";Database=";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+="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mydb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+=";UID=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sa;PWD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=";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+="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sa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strSQL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 "select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id,name,gender,address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from personal";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strSRC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varSQL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strSQL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if(FAILED(pPtr-&gt;Open(varSQL,varSRC,adOpenStatic,adLockOptimistic,adCmdText)))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{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AfxMessageBox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("Open table failed!");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pPtr.Release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return FALSE;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}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while(!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GetadoEOF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())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{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varNo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varName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varSex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varAddress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varNo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GetCollect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("id");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varName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GetCollect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("name");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varSex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GetCollect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("gender");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varAddress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GetCollect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("address");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strNo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=(char *)_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bstr_t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varNo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strName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=(char *)_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bstr_t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varName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strSex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=(char *)_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bstr_t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varSex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strAddress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=(char *)_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bstr_t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varAddress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strNo.TrimRight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strName.TrimRight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strSex.TrimRight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strAddress.TrimRight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int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nCount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m_list.GetItemCount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int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nItem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m_list.InsertItem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nCount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,_T(""));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lastRenderedPageBreak/>
        <w:t>m_list.SetItemText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(nItem,0,strNo);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m_list.SetItemText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(nItem,1,strName);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m_list.SetItemText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(nItem,2,strSex);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m_list.SetItemText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(nItem,3,strAddress);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MoveNext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}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-&gt;Close();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pPtr.Release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();</w:t>
      </w:r>
    </w:p>
    <w:p w:rsidR="007F0CB5" w:rsidRPr="008B733D" w:rsidRDefault="007F0CB5" w:rsidP="007F0CB5">
      <w:pPr>
        <w:widowControl/>
        <w:rPr>
          <w:rFonts w:ascii="宋体" w:eastAsia="宋体" w:hAnsi="宋体" w:cs="宋体"/>
          <w:color w:val="333333"/>
          <w:kern w:val="0"/>
          <w:szCs w:val="18"/>
        </w:rPr>
      </w:pPr>
      <w:r w:rsidRPr="008B733D">
        <w:rPr>
          <w:rFonts w:ascii="宋体" w:eastAsia="宋体" w:hAnsi="宋体" w:cs="宋体" w:hint="eastAsia"/>
          <w:b/>
          <w:bCs/>
          <w:color w:val="333333"/>
          <w:kern w:val="0"/>
          <w:szCs w:val="18"/>
        </w:rPr>
        <w:t>6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、使用_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接口返回一个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对象，并且提供了更多的记录集控制功能，以下代码示例了使用_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接口的方法： 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 xml:space="preserve">　　代码:使用_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接口获取数据</w:t>
      </w:r>
    </w:p>
    <w:p w:rsidR="006022C4" w:rsidRPr="008B733D" w:rsidRDefault="007F0CB5" w:rsidP="00AC5ED6">
      <w:pPr>
        <w:widowControl/>
        <w:rPr>
          <w:sz w:val="24"/>
        </w:rPr>
      </w:pP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pCommand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RecordsetPtr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pRs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pCommand.CreateInstance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(__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uuidof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(Command));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pCommand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ActiveConnection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=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pConn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pCommand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CommandText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="select * from student";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pCommand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CommandType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=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adCmdText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pCommand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-&gt;Parameters-&gt;Refresh();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pRs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=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pCommand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-&gt;Execute(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NULL,NULL,adCmdUnknown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  <w:t>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varValue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=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pRs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-&gt;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GetCollect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("name");</w:t>
      </w:r>
      <w:bookmarkStart w:id="0" w:name="_GoBack"/>
      <w:bookmarkEnd w:id="0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strValue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=(char*)_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bstr_t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(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varValue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);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br/>
      </w:r>
      <w:r w:rsidRPr="008B733D">
        <w:rPr>
          <w:rFonts w:ascii="宋体" w:eastAsia="宋体" w:hAnsi="宋体" w:cs="宋体" w:hint="eastAsia"/>
          <w:b/>
          <w:bCs/>
          <w:color w:val="333333"/>
          <w:kern w:val="0"/>
          <w:szCs w:val="18"/>
        </w:rPr>
        <w:t>7</w:t>
      </w:r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、关于数据类型转换由于COM对象是跨平台的，它使用了一种通用的方法来处理各种类型的数据，因此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Cstring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 xml:space="preserve"> 类和COM对象是不兼容的，我们需要一组API来转换COM对象和C++类型的数据。_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vatiant_t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和_</w:t>
      </w:r>
      <w:proofErr w:type="spellStart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bstr_t</w:t>
      </w:r>
      <w:proofErr w:type="spellEnd"/>
      <w:r w:rsidRPr="008B733D">
        <w:rPr>
          <w:rFonts w:ascii="宋体" w:eastAsia="宋体" w:hAnsi="宋体" w:cs="宋体" w:hint="eastAsia"/>
          <w:color w:val="333333"/>
          <w:kern w:val="0"/>
          <w:szCs w:val="18"/>
        </w:rPr>
        <w:t>就是这样两种对象。它们提供了通用的方法转换COM对象和C++类型的数据。</w:t>
      </w:r>
    </w:p>
    <w:sectPr w:rsidR="006022C4" w:rsidRPr="008B7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68"/>
    <w:rsid w:val="00006E8F"/>
    <w:rsid w:val="00726BFA"/>
    <w:rsid w:val="007F0CB5"/>
    <w:rsid w:val="008B733D"/>
    <w:rsid w:val="008C2868"/>
    <w:rsid w:val="00A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FECE8-A78F-440C-A955-7757285A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0CB5"/>
    <w:rPr>
      <w:b/>
      <w:bCs/>
    </w:rPr>
  </w:style>
  <w:style w:type="paragraph" w:customStyle="1" w:styleId="code">
    <w:name w:val="code"/>
    <w:basedOn w:val="a"/>
    <w:rsid w:val="007F0CB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21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719</Words>
  <Characters>4102</Characters>
  <Application>Microsoft Office Word</Application>
  <DocSecurity>0</DocSecurity>
  <Lines>34</Lines>
  <Paragraphs>9</Paragraphs>
  <ScaleCrop>false</ScaleCrop>
  <Company> </Company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4</cp:revision>
  <dcterms:created xsi:type="dcterms:W3CDTF">2014-05-14T16:32:00Z</dcterms:created>
  <dcterms:modified xsi:type="dcterms:W3CDTF">2014-05-15T16:53:00Z</dcterms:modified>
</cp:coreProperties>
</file>