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6F" w:rsidRDefault="009527BB" w:rsidP="009527BB">
      <w:pPr>
        <w:pStyle w:val="1"/>
        <w:jc w:val="center"/>
        <w:rPr>
          <w:rFonts w:hint="eastAsia"/>
        </w:rPr>
      </w:pPr>
      <w:r w:rsidRPr="009527BB">
        <w:rPr>
          <w:rFonts w:hint="eastAsia"/>
        </w:rPr>
        <w:t>重要性采样的理解</w:t>
      </w:r>
    </w:p>
    <w:p w:rsidR="009527BB" w:rsidRPr="009527BB" w:rsidRDefault="009527BB" w:rsidP="009527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如果我们要计算一个函数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符合分布</w:t>
      </w:r>
      <m:oMath>
        <m:r>
          <m:rPr>
            <m:sty m:val="p"/>
          </m:rPr>
          <w:rPr>
            <w:rFonts w:ascii="Cambria Math" w:hAnsi="Cambria Math"/>
          </w:rPr>
          <m:t>p(x)</m:t>
        </m:r>
      </m:oMath>
      <w:r>
        <w:rPr>
          <w:rFonts w:hint="eastAsia"/>
        </w:rPr>
        <w:t>下的期望，我们可以如下图中这样，计算出累计分布函数</w:t>
      </w:r>
      <m:oMath>
        <m:r>
          <m:rPr>
            <m:sty m:val="p"/>
          </m:rPr>
          <w:rPr>
            <w:rFonts w:ascii="Cambria Math" w:hAnsi="Cambria Math"/>
          </w:rPr>
          <m:t>∅(x)</m:t>
        </m:r>
      </m:oMath>
      <w:r>
        <w:rPr>
          <w:rFonts w:hint="eastAsia"/>
        </w:rPr>
        <w:t>，然后在纵轴上均匀采样，然后映射到横轴上，得到</w:t>
      </w:r>
      <w:r w:rsidRPr="009527BB">
        <w:rPr>
          <w:rFonts w:hint="eastAsia"/>
          <w:b/>
        </w:rPr>
        <w:t>符合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9527BB">
        <w:rPr>
          <w:rFonts w:hint="eastAsia"/>
          <w:b/>
        </w:rPr>
        <w:t>分布的样本</w:t>
      </w:r>
      <w:r>
        <w:rPr>
          <w:rFonts w:hint="eastAsia"/>
        </w:rPr>
        <w:t>，将这些样本计算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再求和即可。</w:t>
      </w:r>
    </w:p>
    <w:p w:rsidR="009527BB" w:rsidRDefault="009527BB" w:rsidP="009527B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5275" cy="33528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BB" w:rsidRDefault="009527BB" w:rsidP="009527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但是，有时候累积分布函数不易求得，我们可以选择一个容易计算累计分布函数的分布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，那么，以上期望我们可以采用以下公式求得：</w:t>
      </w:r>
    </w:p>
    <w:p w:rsidR="009527BB" w:rsidRDefault="009527BB" w:rsidP="009527BB">
      <w:pPr>
        <w:spacing w:line="360" w:lineRule="auto"/>
        <w:jc w:val="center"/>
        <w:rPr>
          <w:rFonts w:hint="eastAsi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w(x)</m:t>
            </m:r>
          </m:e>
        </m:nary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=p(x)/q(x)</m:t>
        </m:r>
      </m:oMath>
    </w:p>
    <w:p w:rsidR="009527BB" w:rsidRDefault="009527BB" w:rsidP="009527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是采用以上采样方法从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的累积分布函数中采样得到的符合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分布的样本，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是两个分布在该样本点上的概率密度比值（权重）。</w:t>
      </w:r>
    </w:p>
    <w:p w:rsidR="009527BB" w:rsidRDefault="009527BB" w:rsidP="009527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示例代码如下，假设真实分布（这里是均值为</w:t>
      </w:r>
      <w:r>
        <w:rPr>
          <w:rFonts w:hint="eastAsia"/>
        </w:rPr>
        <w:t>1</w:t>
      </w:r>
      <w:r>
        <w:rPr>
          <w:rFonts w:hint="eastAsia"/>
        </w:rPr>
        <w:t>，方差为</w:t>
      </w:r>
      <w:r>
        <w:rPr>
          <w:rFonts w:hint="eastAsia"/>
        </w:rPr>
        <w:t>1</w:t>
      </w:r>
      <w:r>
        <w:rPr>
          <w:rFonts w:hint="eastAsia"/>
        </w:rPr>
        <w:t>的高斯分布）是难以计算累计分布函数是难以计算的，我们要计算函数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=x*x</m:t>
        </m:r>
      </m:oMath>
      <w:r>
        <w:rPr>
          <w:rFonts w:hint="eastAsia"/>
        </w:rPr>
        <w:t>在该分布下的期望，我们分布取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为均值为</w:t>
      </w:r>
      <w:r>
        <w:rPr>
          <w:rFonts w:hint="eastAsia"/>
        </w:rPr>
        <w:t>1.0</w:t>
      </w:r>
      <w:r>
        <w:rPr>
          <w:rFonts w:hint="eastAsia"/>
        </w:rPr>
        <w:t>，方差为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2.0</w:t>
      </w:r>
      <w:r>
        <w:rPr>
          <w:rFonts w:hint="eastAsia"/>
        </w:rPr>
        <w:t>的分布来进行重要性采样。由于</w:t>
      </w:r>
      <w:r>
        <w:rPr>
          <w:rFonts w:hint="eastAsia"/>
        </w:rPr>
        <w:t>python</w:t>
      </w:r>
      <w:r>
        <w:rPr>
          <w:rFonts w:hint="eastAsia"/>
        </w:rPr>
        <w:t>本身有按照高斯分布进行采样的函数，因此我们这里没有再实现采样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的累积分布函数实现均匀分布到高斯分布的转换，即按照高斯分布进行采样（上图中的方法），而是直接使用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random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normal</w:t>
      </w:r>
      <w:proofErr w:type="spellEnd"/>
      <w:r>
        <w:rPr>
          <w:rFonts w:hint="eastAsia"/>
        </w:rPr>
        <w:t>函数。</w:t>
      </w:r>
    </w:p>
    <w:p w:rsidR="009527BB" w:rsidRPr="009527BB" w:rsidRDefault="009527BB" w:rsidP="009527B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从结果看出，虽然我们使用了不同的</w:t>
      </w:r>
      <m:oMath>
        <m:r>
          <m:rPr>
            <m:sty m:val="p"/>
          </m:rPr>
          <w:rPr>
            <w:rFonts w:ascii="Cambria Math" w:hAnsi="Cambria Math"/>
          </w:rPr>
          <m:t>q(x)</m:t>
        </m:r>
      </m:oMath>
      <w:r>
        <w:rPr>
          <w:rFonts w:hint="eastAsia"/>
        </w:rPr>
        <w:t>，但是我们计算出来的期望是相近的。</w:t>
      </w:r>
    </w:p>
    <w:tbl>
      <w:tblPr>
        <w:tblStyle w:val="a4"/>
        <w:tblW w:w="0" w:type="auto"/>
        <w:tblLook w:val="04A0"/>
      </w:tblPr>
      <w:tblGrid>
        <w:gridCol w:w="8522"/>
      </w:tblGrid>
      <w:tr w:rsidR="009527BB" w:rsidTr="009527BB">
        <w:tc>
          <w:tcPr>
            <w:tcW w:w="8522" w:type="dxa"/>
          </w:tcPr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proofErr w:type="spellEnd"/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math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matplotlib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pyplot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</w:t>
            </w:r>
            <w:proofErr w:type="spellEnd"/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sigma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"""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x: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要计算概率密度值的点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u: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均值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sigma: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方差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return x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的概率密度值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"""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math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(-(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)**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sqrt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importance_sampling_test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ori_sigma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sample_sigma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"""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ori_sigma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原始分布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p(x)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的方差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sample_sigma</w:t>
            </w:r>
            <w:proofErr w:type="spellEnd"/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采样分布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p~(x)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的方差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return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 xml:space="preserve">    """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origin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进行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次计算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Sum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100000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random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normal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ori_sigma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Sum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origin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Sum2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100000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random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normal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1.0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sample_sigma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从正太分布采样出来的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x</w:t>
            </w:r>
          </w:p>
          <w:p w:rsidR="009527BB" w:rsidRP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(a,1.0,sample_sigma)    </w:t>
            </w:r>
            <w:r w:rsidRPr="009527B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 w:rsidRPr="009527B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计算采样概率密度</w:t>
            </w:r>
          </w:p>
          <w:p w:rsidR="009527BB" w:rsidRP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(a,1.0,ori_sigma)       </w:t>
            </w:r>
            <w:r w:rsidRPr="009527B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 w:rsidRPr="009527BB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计算原始概率密度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Sum2 += f(a)*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na/ua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(Sum2)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origin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(origin)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print(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np.mean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(origin),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np.std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(origin))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print(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np.mean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np.std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importance_sampling_test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(1.0,1.0)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importance_sampling_test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(1.0,0.5)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importance_sampling_test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(1.0,2.0)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np.linspace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(-5,6,301)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y1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(x,1.0,1.0) for x in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]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y2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(x,1.0,0.5) for x in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]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y3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gaussian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(x,1.0,2.0) for x in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]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fig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plt.figure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figsize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=(8,5))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(xs,y1,label="sigma=1.0")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(xs,y2,label="sigma=0.5")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(xs,y3,label="sigma=2.0")</w:t>
            </w:r>
          </w:p>
          <w:p w:rsidR="009527BB" w:rsidRDefault="009527BB" w:rsidP="009527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plt.legend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</w:t>
            </w:r>
          </w:p>
          <w:p w:rsidR="009527BB" w:rsidRDefault="009527BB" w:rsidP="009527BB"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plt.show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</w:t>
            </w:r>
          </w:p>
        </w:tc>
      </w:tr>
    </w:tbl>
    <w:p w:rsidR="009527BB" w:rsidRDefault="009527BB">
      <w:r>
        <w:rPr>
          <w:noProof/>
        </w:rPr>
        <w:lastRenderedPageBreak/>
        <w:drawing>
          <wp:inline distT="0" distB="0" distL="0" distR="0">
            <wp:extent cx="4657725" cy="4000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7BB" w:rsidSect="00FF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27BB"/>
    <w:rsid w:val="0047636F"/>
    <w:rsid w:val="006F0AFA"/>
    <w:rsid w:val="009527BB"/>
    <w:rsid w:val="00FF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B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7BB"/>
    <w:rPr>
      <w:sz w:val="18"/>
      <w:szCs w:val="18"/>
    </w:rPr>
  </w:style>
  <w:style w:type="table" w:styleId="a4">
    <w:name w:val="Table Grid"/>
    <w:basedOn w:val="a1"/>
    <w:uiPriority w:val="59"/>
    <w:rsid w:val="00952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527BB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9527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2018-11-26T15:15:00Z</dcterms:created>
  <dcterms:modified xsi:type="dcterms:W3CDTF">2018-11-26T16:04:00Z</dcterms:modified>
</cp:coreProperties>
</file>