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B" w:rsidRDefault="00A20929" w:rsidP="00A20929">
      <w:pPr>
        <w:pStyle w:val="1"/>
        <w:jc w:val="center"/>
      </w:pPr>
      <w:proofErr w:type="spellStart"/>
      <w:r>
        <w:t>OpenCV</w:t>
      </w:r>
      <w:proofErr w:type="spellEnd"/>
      <w:r>
        <w:t>中</w:t>
      </w:r>
      <w:proofErr w:type="spellStart"/>
      <w:r>
        <w:t>BoostTree</w:t>
      </w:r>
      <w:proofErr w:type="spellEnd"/>
      <w:r>
        <w:t>的使用</w:t>
      </w:r>
    </w:p>
    <w:p w:rsidR="00A20929" w:rsidRDefault="00A20929" w:rsidP="00A20929">
      <w:pPr>
        <w:rPr>
          <w:rFonts w:hint="eastAsia"/>
        </w:rPr>
      </w:pPr>
      <w:proofErr w:type="spellStart"/>
      <w:r>
        <w:rPr>
          <w:rFonts w:hint="eastAsia"/>
        </w:rPr>
        <w:t>Op</w:t>
      </w:r>
      <w:r>
        <w:t>enCV</w:t>
      </w:r>
      <w:proofErr w:type="spellEnd"/>
      <w:r>
        <w:t>中机器学习算法的使用大体相同，在此介绍</w:t>
      </w:r>
      <w:proofErr w:type="spellStart"/>
      <w:r>
        <w:rPr>
          <w:rFonts w:hint="eastAsia"/>
        </w:rPr>
        <w:t>Boo</w:t>
      </w:r>
      <w:r>
        <w:t>stTree</w:t>
      </w:r>
      <w:proofErr w:type="spellEnd"/>
      <w:r>
        <w:t>的使用方法，</w:t>
      </w:r>
      <w:proofErr w:type="spellStart"/>
      <w:r>
        <w:t>BoostTree</w:t>
      </w:r>
      <w:proofErr w:type="spellEnd"/>
      <w:r>
        <w:t>是一个二类分类器，它可以返回置信度信息。</w:t>
      </w:r>
    </w:p>
    <w:p w:rsidR="00A20929" w:rsidRDefault="00A20929" w:rsidP="00A20929">
      <w:pPr>
        <w:pStyle w:val="2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</w:t>
      </w:r>
      <w:r>
        <w:t>oostTree</w:t>
      </w:r>
      <w:proofErr w:type="spellEnd"/>
      <w:r>
        <w:t>分类器</w:t>
      </w:r>
    </w:p>
    <w:p w:rsidR="00A20929" w:rsidRDefault="00A20929" w:rsidP="00A20929">
      <w:r>
        <w:rPr>
          <w:rFonts w:hint="eastAsia"/>
        </w:rPr>
        <w:t>只需要简单的定义如下：</w:t>
      </w:r>
      <w:bookmarkStart w:id="0" w:name="_GoBack"/>
      <w:bookmarkEnd w:id="0"/>
    </w:p>
    <w:p w:rsidR="00A20929" w:rsidRDefault="00A20929" w:rsidP="00A2092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boost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pStyle w:val="2"/>
      </w:pPr>
      <w:r>
        <w:rPr>
          <w:highlight w:val="white"/>
        </w:rPr>
        <w:t>建立训练样本</w:t>
      </w:r>
    </w:p>
    <w:p w:rsidR="00A20929" w:rsidRDefault="00A20929" w:rsidP="00A20929">
      <w:r>
        <w:rPr>
          <w:rFonts w:hint="eastAsia"/>
        </w:rPr>
        <w:t>训练样本需要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为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(float)</w:t>
      </w:r>
      <w:r>
        <w:rPr>
          <w:rFonts w:hint="eastAsia"/>
        </w:rPr>
        <w:t>的矩阵，类别标志为类型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CV_32SC1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)</w:t>
      </w:r>
      <w:r>
        <w:rPr>
          <w:rFonts w:hint="eastAsia"/>
        </w:rPr>
        <w:t>的矩阵。</w:t>
      </w:r>
    </w:p>
    <w:p w:rsidR="00A20929" w:rsidRDefault="00A20929" w:rsidP="00A20929">
      <w:pPr>
        <w:pStyle w:val="2"/>
      </w:pPr>
      <w:r>
        <w:t>训练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DISCRETE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boost_type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100,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weak_count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0.95,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weight_trim_rate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2,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max_depth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use_surrogates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priors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CV_VAR_ORDERED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var_types.at&lt;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CV_VAR_CATEGORICAL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boost.train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CV_ROW_SAMPLE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labels,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pStyle w:val="2"/>
      </w:pPr>
      <w:r>
        <w:rPr>
          <w:rFonts w:hint="eastAsia"/>
        </w:rPr>
        <w:t>分类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1, 2,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0)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1)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)y;</w:t>
      </w:r>
    </w:p>
    <w:p w:rsidR="00A20929" w:rsidRDefault="00A20929" w:rsidP="00A20929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boost.predict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pStyle w:val="2"/>
      </w:pPr>
      <w:r>
        <w:rPr>
          <w:highlight w:val="white"/>
        </w:rPr>
        <w:t>示例代码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labels;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boost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makeSample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(176, 186),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(282, 186),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(284, 77),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(435, 73),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(566, 74)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62, 185) };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6] = {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(63, 251),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(173, 251),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(285, 250),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(438, 248),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(431, 172)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,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579, 169) };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(12, 2,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labels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(12, 1,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CV_32SC1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neg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labels.at&lt;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 = 0;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6;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12;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- 6].x;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trainData.at&lt;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1)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- 6].y;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labels.at&lt;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0) = 1;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train()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CvBoost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white"/>
        </w:rPr>
        <w:t>DISCRETE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boost_type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100,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weak_count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0.95,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weight_trim_rate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2,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max_depth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use_surrogates</w:t>
      </w:r>
      <w:proofErr w:type="spell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0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priors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CV_VAR_ORDERED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var_types.at&lt;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trainData.cols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CV_VAR_CATEGORICAL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boost.train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CV_ROW_SAMPLE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labels,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var_types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"train finished!"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boost.save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"boost.xml"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test()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(;;)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"Y =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1, 2,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0)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)x;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testSample.at&lt;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0, 1)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)y;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boost.predict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"RESULT:"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response &lt;&lt;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choice;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训练或载入已训练的分类器：训练（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）载入（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）：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&gt;&gt; choice;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(!choice)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makeSample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train(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boost.load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"boost.xml"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20929" w:rsidRDefault="00A20929" w:rsidP="00A209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20929" w:rsidRPr="00A20929" w:rsidRDefault="00A20929" w:rsidP="00A20929">
      <w:pPr>
        <w:rPr>
          <w:rFonts w:hint="eastAsia"/>
        </w:rPr>
      </w:pPr>
    </w:p>
    <w:sectPr w:rsidR="00A20929" w:rsidRPr="00A2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B5E58"/>
    <w:multiLevelType w:val="hybridMultilevel"/>
    <w:tmpl w:val="43744140"/>
    <w:lvl w:ilvl="0" w:tplc="4FEA3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29"/>
    <w:rsid w:val="000F43FB"/>
    <w:rsid w:val="009805E4"/>
    <w:rsid w:val="00A2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0ABEE-A5C4-456D-B451-A63E114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0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09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92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0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1</cp:revision>
  <dcterms:created xsi:type="dcterms:W3CDTF">2016-08-12T02:06:00Z</dcterms:created>
  <dcterms:modified xsi:type="dcterms:W3CDTF">2016-08-12T02:22:00Z</dcterms:modified>
</cp:coreProperties>
</file>