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F9" w:rsidRDefault="0020501E" w:rsidP="0020501E">
      <w:pPr>
        <w:pStyle w:val="1"/>
        <w:jc w:val="center"/>
      </w:pPr>
      <w:r>
        <w:rPr>
          <w:rFonts w:hint="eastAsia"/>
        </w:rPr>
        <w:t>使用P</w:t>
      </w:r>
      <w:r>
        <w:t>CL</w:t>
      </w:r>
      <w:r>
        <w:rPr>
          <w:rFonts w:hint="eastAsia"/>
        </w:rPr>
        <w:t>库和X</w:t>
      </w:r>
      <w:r>
        <w:t>TION</w:t>
      </w:r>
      <w:r>
        <w:rPr>
          <w:rFonts w:hint="eastAsia"/>
        </w:rPr>
        <w:t>获取深度图像</w:t>
      </w:r>
    </w:p>
    <w:p w:rsidR="0020501E" w:rsidRDefault="0020501E" w:rsidP="0020501E">
      <w:pPr>
        <w:pStyle w:val="2"/>
        <w:numPr>
          <w:ilvl w:val="0"/>
          <w:numId w:val="1"/>
        </w:numPr>
      </w:pPr>
      <w:r>
        <w:rPr>
          <w:rFonts w:hint="eastAsia"/>
        </w:rPr>
        <w:t>下载并安装P</w:t>
      </w:r>
      <w:r>
        <w:t>CL</w:t>
      </w:r>
      <w:r>
        <w:rPr>
          <w:rFonts w:hint="eastAsia"/>
        </w:rPr>
        <w:t>库</w:t>
      </w:r>
    </w:p>
    <w:p w:rsidR="0020501E" w:rsidRDefault="0020501E" w:rsidP="0020501E">
      <w:r>
        <w:rPr>
          <w:rFonts w:hint="eastAsia"/>
        </w:rPr>
        <w:t>网址：</w:t>
      </w:r>
      <w:r>
        <w:fldChar w:fldCharType="begin"/>
      </w:r>
      <w:r>
        <w:instrText xml:space="preserve"> HYPERLINK "</w:instrText>
      </w:r>
      <w:r w:rsidRPr="0020501E">
        <w:instrText>http://pointclouds.org/downloads/windows.html</w:instrText>
      </w:r>
      <w:r>
        <w:instrText xml:space="preserve">" </w:instrText>
      </w:r>
      <w:r>
        <w:fldChar w:fldCharType="separate"/>
      </w:r>
      <w:r w:rsidRPr="00110E7C">
        <w:rPr>
          <w:rStyle w:val="a3"/>
        </w:rPr>
        <w:t>http://pointclouds.org/downloads/windows.html</w:t>
      </w:r>
      <w:r>
        <w:fldChar w:fldCharType="end"/>
      </w:r>
    </w:p>
    <w:p w:rsidR="0020501E" w:rsidRDefault="0020501E" w:rsidP="0020501E">
      <w:r>
        <w:rPr>
          <w:noProof/>
        </w:rPr>
        <w:drawing>
          <wp:inline distT="0" distB="0" distL="0" distR="0" wp14:anchorId="658B11E0" wp14:editId="11EEF60F">
            <wp:extent cx="5274310" cy="339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1E" w:rsidRDefault="0020501E" w:rsidP="0020501E">
      <w:r>
        <w:rPr>
          <w:rFonts w:hint="eastAsia"/>
        </w:rPr>
        <w:t>安装后：</w:t>
      </w:r>
    </w:p>
    <w:p w:rsidR="0020501E" w:rsidRDefault="0020501E" w:rsidP="0020501E">
      <w:r>
        <w:rPr>
          <w:noProof/>
        </w:rPr>
        <w:drawing>
          <wp:inline distT="0" distB="0" distL="0" distR="0" wp14:anchorId="489E65D3" wp14:editId="62C5F15D">
            <wp:extent cx="5274310" cy="3268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1E" w:rsidRDefault="0020501E" w:rsidP="0020501E">
      <w:pPr>
        <w:rPr>
          <w:rFonts w:hint="eastAsia"/>
        </w:rPr>
      </w:pPr>
      <w:r>
        <w:rPr>
          <w:rFonts w:hint="eastAsia"/>
        </w:rPr>
        <w:lastRenderedPageBreak/>
        <w:t>这里有i</w:t>
      </w:r>
      <w:r>
        <w:t>nclude</w:t>
      </w:r>
      <w:r>
        <w:rPr>
          <w:rFonts w:hint="eastAsia"/>
        </w:rPr>
        <w:t>目录，在3</w:t>
      </w:r>
      <w:r>
        <w:t>rdParty</w:t>
      </w:r>
      <w:r>
        <w:rPr>
          <w:rFonts w:hint="eastAsia"/>
        </w:rPr>
        <w:t>下的各个文件夹下也有i</w:t>
      </w:r>
      <w:r>
        <w:t>nclude</w:t>
      </w:r>
      <w:r>
        <w:rPr>
          <w:rFonts w:hint="eastAsia"/>
        </w:rPr>
        <w:t>目录，把这些目录</w:t>
      </w:r>
      <w:proofErr w:type="gramStart"/>
      <w:r>
        <w:rPr>
          <w:rFonts w:hint="eastAsia"/>
        </w:rPr>
        <w:t>全设置</w:t>
      </w:r>
      <w:proofErr w:type="gramEnd"/>
      <w:r>
        <w:rPr>
          <w:rFonts w:hint="eastAsia"/>
        </w:rPr>
        <w:t>到V</w:t>
      </w:r>
      <w:r>
        <w:t>isual Studio 2010</w:t>
      </w:r>
      <w:r>
        <w:rPr>
          <w:rFonts w:hint="eastAsia"/>
        </w:rPr>
        <w:t>的工程目录中，同样，l</w:t>
      </w:r>
      <w:r>
        <w:t>ib</w:t>
      </w:r>
      <w:r>
        <w:rPr>
          <w:rFonts w:hint="eastAsia"/>
        </w:rPr>
        <w:t>目录设置成库目录，把b</w:t>
      </w:r>
      <w:r>
        <w:t>in</w:t>
      </w:r>
      <w:r>
        <w:rPr>
          <w:rFonts w:hint="eastAsia"/>
        </w:rPr>
        <w:t>目录加入到环境变量中。</w:t>
      </w:r>
    </w:p>
    <w:p w:rsidR="0020501E" w:rsidRDefault="0020501E" w:rsidP="0020501E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</w:t>
      </w:r>
      <w:r>
        <w:t>Tion</w:t>
      </w:r>
      <w:proofErr w:type="spellEnd"/>
      <w:r>
        <w:rPr>
          <w:rFonts w:hint="eastAsia"/>
        </w:rPr>
        <w:t>驱动</w:t>
      </w:r>
    </w:p>
    <w:p w:rsidR="0020501E" w:rsidRDefault="0020501E" w:rsidP="0020501E">
      <w:pPr>
        <w:ind w:firstLine="360"/>
      </w:pPr>
      <w:r>
        <w:rPr>
          <w:rFonts w:hint="eastAsia"/>
        </w:rPr>
        <w:t>下载地址：</w:t>
      </w:r>
      <w:hyperlink r:id="rId7" w:history="1">
        <w:r w:rsidRPr="00110E7C">
          <w:rPr>
            <w:rStyle w:val="a3"/>
          </w:rPr>
          <w:t>https://dlsvr04.asus.com/pub/ASUS/MM/Xtion_Pro/V1164_1202.zip</w:t>
        </w:r>
      </w:hyperlink>
      <w:r>
        <w:rPr>
          <w:rFonts w:hint="eastAsia"/>
        </w:rPr>
        <w:t>，</w:t>
      </w:r>
      <w:r>
        <w:rPr>
          <w:rFonts w:hint="eastAsia"/>
        </w:rPr>
        <w:t>安装到了如下位置：</w:t>
      </w:r>
    </w:p>
    <w:p w:rsidR="0020501E" w:rsidRDefault="0020501E" w:rsidP="0020501E">
      <w:r>
        <w:rPr>
          <w:noProof/>
        </w:rPr>
        <w:drawing>
          <wp:inline distT="0" distB="0" distL="0" distR="0" wp14:anchorId="46D4FAEA" wp14:editId="73AAB1D4">
            <wp:extent cx="5274310" cy="3268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1E" w:rsidRDefault="0020501E" w:rsidP="0020501E">
      <w:pPr>
        <w:rPr>
          <w:rFonts w:hint="eastAsia"/>
        </w:rPr>
      </w:pPr>
      <w:r>
        <w:rPr>
          <w:rFonts w:hint="eastAsia"/>
        </w:rPr>
        <w:t>把</w:t>
      </w:r>
      <w:r w:rsidRPr="0020501E">
        <w:t>C:\Program Files\</w:t>
      </w:r>
      <w:proofErr w:type="spellStart"/>
      <w:r w:rsidRPr="0020501E">
        <w:t>PrimeSense</w:t>
      </w:r>
      <w:proofErr w:type="spellEnd"/>
      <w:r w:rsidRPr="0020501E">
        <w:t>\Sensor\Bin64</w:t>
      </w:r>
      <w:r>
        <w:rPr>
          <w:rFonts w:hint="eastAsia"/>
        </w:rPr>
        <w:t>添加到环境变量。</w:t>
      </w:r>
    </w:p>
    <w:p w:rsidR="0020501E" w:rsidRDefault="0020501E" w:rsidP="0020501E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</w:t>
      </w:r>
      <w:r>
        <w:t>penNI</w:t>
      </w:r>
      <w:proofErr w:type="spellEnd"/>
    </w:p>
    <w:p w:rsidR="0020501E" w:rsidRDefault="00CC5149" w:rsidP="00CC5149">
      <w:pPr>
        <w:ind w:firstLine="360"/>
      </w:pPr>
      <w:r>
        <w:rPr>
          <w:rFonts w:hint="eastAsia"/>
        </w:rPr>
        <w:t>我没有使用</w:t>
      </w:r>
      <w:proofErr w:type="spellStart"/>
      <w:r>
        <w:rPr>
          <w:rFonts w:hint="eastAsia"/>
        </w:rPr>
        <w:t>p</w:t>
      </w:r>
      <w:r>
        <w:t>cl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O</w:t>
      </w:r>
      <w:r>
        <w:t>penNI</w:t>
      </w:r>
      <w:proofErr w:type="spellEnd"/>
      <w:r>
        <w:rPr>
          <w:rFonts w:hint="eastAsia"/>
        </w:rPr>
        <w:t>，而是自己下载的</w:t>
      </w:r>
      <w:proofErr w:type="spellStart"/>
      <w:r>
        <w:rPr>
          <w:rFonts w:hint="eastAsia"/>
        </w:rPr>
        <w:t>O</w:t>
      </w:r>
      <w:r>
        <w:t>penNI</w:t>
      </w:r>
      <w:proofErr w:type="spellEnd"/>
      <w:r>
        <w:rPr>
          <w:rFonts w:hint="eastAsia"/>
        </w:rPr>
        <w:t>，下载地址：</w:t>
      </w:r>
      <w:r>
        <w:fldChar w:fldCharType="begin"/>
      </w:r>
      <w:r>
        <w:instrText xml:space="preserve"> HYPERLINK "</w:instrText>
      </w:r>
      <w:r w:rsidRPr="00CC5149">
        <w:instrText>http://www.openni.ru/openni-sdk/index.html</w:instrText>
      </w:r>
      <w:r>
        <w:instrText xml:space="preserve">" </w:instrText>
      </w:r>
      <w:r>
        <w:fldChar w:fldCharType="separate"/>
      </w:r>
      <w:r w:rsidRPr="00110E7C">
        <w:rPr>
          <w:rStyle w:val="a3"/>
        </w:rPr>
        <w:t>http://www.openni.ru/openni-sdk/index.html</w:t>
      </w:r>
      <w:r>
        <w:fldChar w:fldCharType="end"/>
      </w:r>
    </w:p>
    <w:p w:rsidR="00CC5149" w:rsidRDefault="00CC5149" w:rsidP="0020501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65FBAC" wp14:editId="789EC010">
            <wp:extent cx="5274310" cy="3565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49" w:rsidRDefault="00CC5149" w:rsidP="0020501E">
      <w:pPr>
        <w:pStyle w:val="a5"/>
        <w:ind w:left="360" w:firstLineChars="0" w:firstLine="0"/>
      </w:pPr>
      <w:r>
        <w:tab/>
      </w:r>
      <w:r>
        <w:rPr>
          <w:rFonts w:hint="eastAsia"/>
        </w:rPr>
        <w:t>安装后：</w:t>
      </w:r>
    </w:p>
    <w:p w:rsidR="00CC5149" w:rsidRDefault="00CC5149" w:rsidP="002050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2C3184" wp14:editId="23D08E95">
            <wp:extent cx="5274310" cy="333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49" w:rsidRDefault="00CC5149" w:rsidP="0020501E">
      <w:pPr>
        <w:pStyle w:val="a5"/>
        <w:ind w:left="360" w:firstLineChars="0" w:firstLine="0"/>
      </w:pPr>
      <w:r>
        <w:tab/>
      </w:r>
      <w:r>
        <w:rPr>
          <w:rFonts w:hint="eastAsia"/>
        </w:rPr>
        <w:t>同样，这里有i</w:t>
      </w:r>
      <w:r>
        <w:t>nclude</w:t>
      </w:r>
      <w:r>
        <w:rPr>
          <w:rFonts w:hint="eastAsia"/>
        </w:rPr>
        <w:t>目录，l</w:t>
      </w:r>
      <w:r>
        <w:t>ib</w:t>
      </w:r>
      <w:r>
        <w:rPr>
          <w:rFonts w:hint="eastAsia"/>
        </w:rPr>
        <w:t>目录和b</w:t>
      </w:r>
      <w:r>
        <w:t>in</w:t>
      </w:r>
      <w:r>
        <w:rPr>
          <w:rFonts w:hint="eastAsia"/>
        </w:rPr>
        <w:t>目录，与上面处理方法相同。</w:t>
      </w:r>
    </w:p>
    <w:p w:rsidR="00CC5149" w:rsidRDefault="00CC5149" w:rsidP="00CC5149">
      <w:pPr>
        <w:pStyle w:val="2"/>
        <w:numPr>
          <w:ilvl w:val="0"/>
          <w:numId w:val="1"/>
        </w:numPr>
      </w:pPr>
      <w:r>
        <w:rPr>
          <w:rFonts w:hint="eastAsia"/>
        </w:rPr>
        <w:t>配置汇总</w:t>
      </w:r>
    </w:p>
    <w:p w:rsidR="00CC5149" w:rsidRDefault="00CC5149" w:rsidP="00CC5149">
      <w:pPr>
        <w:pStyle w:val="a5"/>
        <w:ind w:left="360" w:firstLineChars="0" w:firstLine="0"/>
      </w:pPr>
      <w:r>
        <w:rPr>
          <w:rFonts w:hint="eastAsia"/>
        </w:rPr>
        <w:t>包含目录：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C5149" w:rsidTr="00CC5149">
        <w:tc>
          <w:tcPr>
            <w:tcW w:w="8296" w:type="dxa"/>
          </w:tcPr>
          <w:p w:rsidR="00CC5149" w:rsidRDefault="00CC5149" w:rsidP="00CC5149">
            <w:pPr>
              <w:pStyle w:val="a5"/>
              <w:ind w:firstLineChars="0" w:firstLine="0"/>
            </w:pPr>
            <w:r w:rsidRPr="00CC5149">
              <w:t>D:\Program Files\PCL 1.6.0\include\pcl-1.6;</w:t>
            </w:r>
          </w:p>
          <w:p w:rsidR="00CC5149" w:rsidRDefault="00CC5149" w:rsidP="00CC5149">
            <w:pPr>
              <w:pStyle w:val="a5"/>
              <w:ind w:firstLineChars="0" w:firstLine="0"/>
            </w:pPr>
            <w:r w:rsidRPr="00CC5149">
              <w:t>D:\Program Files\PCL 1.6.0\3rdParty\Eigen\include;</w:t>
            </w:r>
          </w:p>
          <w:p w:rsidR="00CC5149" w:rsidRDefault="00CC5149" w:rsidP="00CC5149">
            <w:pPr>
              <w:pStyle w:val="a5"/>
              <w:ind w:firstLineChars="0" w:firstLine="0"/>
            </w:pPr>
            <w:r w:rsidRPr="00CC5149">
              <w:t>C:\Program Files (x</w:t>
            </w:r>
            <w:proofErr w:type="gramStart"/>
            <w:r w:rsidRPr="00CC5149">
              <w:t>86)\</w:t>
            </w:r>
            <w:proofErr w:type="spellStart"/>
            <w:r w:rsidRPr="00CC5149">
              <w:t>OpenNI</w:t>
            </w:r>
            <w:proofErr w:type="spellEnd"/>
            <w:r w:rsidRPr="00CC5149">
              <w:t>\Include</w:t>
            </w:r>
            <w:proofErr w:type="gramEnd"/>
            <w:r w:rsidRPr="00CC5149">
              <w:t>;</w:t>
            </w:r>
          </w:p>
          <w:p w:rsidR="00CC5149" w:rsidRDefault="00CC5149" w:rsidP="00CC5149">
            <w:pPr>
              <w:pStyle w:val="a5"/>
              <w:ind w:firstLineChars="0" w:firstLine="0"/>
            </w:pPr>
            <w:r w:rsidRPr="00CC5149">
              <w:lastRenderedPageBreak/>
              <w:t>D:\Program Files\PCL 1.6.0\3rdParty\Boost\include;</w:t>
            </w:r>
          </w:p>
          <w:p w:rsidR="00CC5149" w:rsidRDefault="00CC5149" w:rsidP="00CC5149">
            <w:pPr>
              <w:pStyle w:val="a5"/>
              <w:ind w:firstLineChars="0" w:firstLine="0"/>
            </w:pPr>
            <w:r w:rsidRPr="00CC5149">
              <w:t>D:\Program Files\PCL 1.6.0\3rdParty\VTK\include;</w:t>
            </w:r>
          </w:p>
          <w:p w:rsidR="00CC5149" w:rsidRDefault="00CC5149" w:rsidP="00CC5149">
            <w:pPr>
              <w:pStyle w:val="a5"/>
              <w:ind w:firstLineChars="0" w:firstLine="0"/>
              <w:rPr>
                <w:rFonts w:hint="eastAsia"/>
              </w:rPr>
            </w:pPr>
            <w:r w:rsidRPr="00CC5149">
              <w:t>D:\Program Files\PCL 1.6.0\3rdParty\VTK\include\vtk-5.8;</w:t>
            </w:r>
          </w:p>
        </w:tc>
      </w:tr>
    </w:tbl>
    <w:p w:rsidR="00CC5149" w:rsidRDefault="00CC5149" w:rsidP="00CC5149">
      <w:pPr>
        <w:pStyle w:val="a5"/>
        <w:ind w:left="360" w:firstLineChars="0" w:firstLine="0"/>
      </w:pPr>
      <w:r>
        <w:rPr>
          <w:rFonts w:hint="eastAsia"/>
        </w:rPr>
        <w:lastRenderedPageBreak/>
        <w:t>库目录：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C5149" w:rsidTr="00CC5149">
        <w:tc>
          <w:tcPr>
            <w:tcW w:w="8296" w:type="dxa"/>
          </w:tcPr>
          <w:p w:rsidR="00CC5149" w:rsidRDefault="00CC5149" w:rsidP="00CC5149">
            <w:pPr>
              <w:pStyle w:val="a5"/>
              <w:ind w:firstLineChars="0" w:firstLine="0"/>
            </w:pPr>
            <w:r w:rsidRPr="00CC5149">
              <w:t>D:\Program Files\PCL 1.6.0\lib;</w:t>
            </w:r>
          </w:p>
          <w:p w:rsidR="00CC5149" w:rsidRDefault="00CC5149" w:rsidP="00CC5149">
            <w:pPr>
              <w:pStyle w:val="a5"/>
              <w:ind w:firstLineChars="0" w:firstLine="0"/>
            </w:pPr>
            <w:r w:rsidRPr="00CC5149">
              <w:t>C:\Program Files (x</w:t>
            </w:r>
            <w:proofErr w:type="gramStart"/>
            <w:r w:rsidRPr="00CC5149">
              <w:t>86)\</w:t>
            </w:r>
            <w:proofErr w:type="spellStart"/>
            <w:r w:rsidRPr="00CC5149">
              <w:t>OpenNI</w:t>
            </w:r>
            <w:proofErr w:type="spellEnd"/>
            <w:r w:rsidRPr="00CC5149">
              <w:t>\Lib</w:t>
            </w:r>
            <w:proofErr w:type="gramEnd"/>
            <w:r w:rsidRPr="00CC5149">
              <w:t>;</w:t>
            </w:r>
          </w:p>
          <w:p w:rsidR="00CC5149" w:rsidRDefault="00CC5149" w:rsidP="00CC5149">
            <w:pPr>
              <w:pStyle w:val="a5"/>
              <w:ind w:firstLineChars="0" w:firstLine="0"/>
            </w:pPr>
            <w:r w:rsidRPr="00CC5149">
              <w:t>D:\Program Files\PCL 1.6.0\3rdParty\Boost\lib;</w:t>
            </w:r>
          </w:p>
          <w:p w:rsidR="00CC5149" w:rsidRDefault="00CC5149" w:rsidP="00CC5149">
            <w:pPr>
              <w:pStyle w:val="a5"/>
              <w:ind w:firstLineChars="0" w:firstLine="0"/>
              <w:rPr>
                <w:rFonts w:hint="eastAsia"/>
              </w:rPr>
            </w:pPr>
            <w:r w:rsidRPr="00CC5149">
              <w:t>D:\Program Files\PCL 1.6.0\3rdParty\VTK\lib\vtk-5.8;</w:t>
            </w:r>
          </w:p>
        </w:tc>
      </w:tr>
    </w:tbl>
    <w:p w:rsidR="00CC5149" w:rsidRDefault="00CC5149" w:rsidP="00CC5149">
      <w:pPr>
        <w:pStyle w:val="a5"/>
        <w:ind w:left="360" w:firstLineChars="0" w:firstLine="0"/>
      </w:pPr>
      <w:r>
        <w:rPr>
          <w:rFonts w:hint="eastAsia"/>
        </w:rPr>
        <w:t>依赖项：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C5149" w:rsidTr="00CC5149">
        <w:tc>
          <w:tcPr>
            <w:tcW w:w="8296" w:type="dxa"/>
          </w:tcPr>
          <w:p w:rsidR="00CC5149" w:rsidRDefault="00CC5149" w:rsidP="00CC5149">
            <w:pPr>
              <w:pStyle w:val="a5"/>
              <w:ind w:firstLineChars="0" w:firstLine="0"/>
            </w:pPr>
            <w:r>
              <w:t>pcl_apps_debug.lib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pcl_common_debug.lib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pcl_features_debug.lib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pcl_filters_debug.lib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pcl_io_debug.lib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pcl_io_ply_debug.lib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pcl_kdtree_debug.lib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pcl_keypoints_debug.lib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pcl_octree_debug.lib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pcl_registration_debug.lib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pcl_sample_consensus_debug.lib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pcl_search_debug.lib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pcl_segmentation_debug.lib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pcl_surface_debug.lib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pcl_tracking_debug.lib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pcl_visualization_debug.lib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NiSampleExtensionModule.lib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NiSampleModule.lib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OpenNI.jni.lib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openNI.lib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boost_chrono-vc100-mt-1_49.lib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boost_chrono-vc100-mt-gd-1_49.lib</w:t>
            </w:r>
            <w:bookmarkStart w:id="0" w:name="_GoBack"/>
            <w:bookmarkEnd w:id="0"/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boost_date_time-vc100-mt-1_47.lib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boost_date_time-vc100-mt-1_49.lib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boost_date_time-vc100-mt-gd-1_47.lib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boost_date_time-vc100-mt-gd-1_49.lib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boost_filesystem-vc100-mt-1_47.lib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boost_filesystem-vc100-mt-1_49.lib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boost_filesystem-vc100-mt-gd-1_47.lib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boost_filesystem-vc100-mt-gd-1_49.lib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boost_graph-vc100-mt-1_49.lib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boost_graph-vc100-mt-gd-1_49.lib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boost_graph_parallel-vc100-mt-1_49.lib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boost_graph_parallel-vc100-mt-gd-1_49.lib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boost_iostreams-vc100-mt-1_47.lib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lastRenderedPageBreak/>
              <w:t>boost_iostreams-vc100-mt-1_49.lib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boost_iostreams-vc100-mt-gd-1_47.lib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boost_iostreams-vc100-mt-gd-1_49.lib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boost_locale-vc100-mt-1_49.lib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boost_locale-vc100-mt-gd-1_49.lib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boost_math_c99-vc100-mt-1_49.lib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boost_math_c99-vc100-mt-gd-1_49.lib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boost_math_c99f-vc100-mt-1_49.lib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boost_math_c99f-vc100-mt-gd-1_49.lib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boost_math_tr1-vc100-mt-1_49.lib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boost_math_tr1-vc100-mt-gd-1_49.lib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boost_math_tr1f-vc100-mt-1_49.lib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boost_math_tr1f-vc100-mt-gd-1_49.lib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boost_mpi-vc100-mt-1_49.lib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boost_mpi-vc100-mt-gd-1_49.lib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boost_prg_exec_monitor-vc100-mt-1_49.lib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boost_prg_exec_monitor-vc100-mt-gd-1_49.lib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boost_program_options-vc100-mt-1_49.lib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boost_program_options-vc100-mt-gd-1_49.lib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boost_random-vc100-mt-1_49.lib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boost_random-vc100-mt-gd-1_49.lib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boost_regex-vc100-mt-1_49.lib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boost_regex-vc100-mt-gd-1_49.lib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boost_serialization-vc100-mt-1_49.lib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boost_serialization-vc100-mt-gd-1_49.lib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boost_signals-vc100-mt-1_49.lib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boost_signals-vc100-mt-gd-1_49.lib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boost_system-vc100-mt-1_47.lib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boost_system-vc100-mt-1_49.lib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boost_system-vc100-mt-gd-1_47.lib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boost_system-vc100-mt-gd-1_49.lib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boost_thread-vc100-mt-1_47.lib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boost_thread-vc100-mt-1_49.lib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boost_thread-vc100-mt-gd-1_47.lib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boost_thread-vc100-mt-gd-1_49.lib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boost_timer-vc100-mt-1_49.lib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boost_timer-vc100-mt-gd-1_49.lib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boost_unit_test_framework-vc100-mt-1_49.lib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boost_unit_test_framework-vc100-mt-gd-1_49.lib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boost_wave-vc100-mt-1_49.lib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boost_wave-vc100-mt-gd-1_49.lib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boost_wserialization-vc100-mt-1_49.lib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boost_wserialization-vc100-mt-gd-1_49.lib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libboost_chrono-vc100-mt-1_49.lib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lastRenderedPageBreak/>
              <w:t>libboost_chrono-vc100-mt-gd-1_49.lib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libboost_date_time-vc100-mt-1_47.lib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libboost_date_time-vc100-mt-1_49.lib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libboost_date_time-vc100-mt-gd-1_47.lib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libboost_date_time-vc100-mt-gd-1_49.lib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libboost_filesystem-vc100-mt-1_47.lib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libboost_filesystem-vc100-mt-1_49.lib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libboost_filesystem-vc100-mt-gd-1_47.lib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libboost_filesystem-vc100-mt-gd-1_49.lib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libboost_graph_parallel-vc100-mt-1_49.lib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libboost_graph_parallel-vc100-mt-gd-1_49.lib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libboost_iostreams-vc100-mt-1_47.lib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libboost_iostreams-vc100-mt-1_49.lib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libboost_iostreams-vc100-mt-gd-1_47.lib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libboost_iostreams-vc100-mt-gd-1_49.lib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libboost_locale-vc100-mt-1_49.lib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libboost_locale-vc100-mt-gd-1_49.lib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libboost_math_c99-vc100-mt-1_49.lib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libboost_math_c99-vc100-mt-gd-1_49.lib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libboost_math_c99f-vc100-mt-1_49.lib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libboost_math_c99f-vc100-mt-gd-1_49.lib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libboost_math_tr1-vc100-mt-1_49.lib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libboost_math_tr1-vc100-mt-gd-1_49.lib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libboost_math_tr1f-vc100-mt-1_49.lib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libboost_math_tr1f-vc100-mt-gd-1_49.lib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libboost_mpi-vc100-mt-1_49.lib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libboost_mpi-vc100-mt-gd-1_49.lib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libboost_prg_exec_monitor-vc100-mt-1_49.lib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libboost_prg_exec_monitor-vc100-mt-gd-1_49.lib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libboost_program_options-vc100-mt-1_49.lib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libboost_program_options-vc100-mt-gd-1_49.lib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libboost_random-vc100-mt-1_49.lib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libboost_random-vc100-mt-gd-1_49.lib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libboost_regex-vc100-mt-1_49.lib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libboost_regex-vc100-mt-gd-1_49.lib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libboost_serialization-vc100-mt-1_49.lib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libboost_serialization-vc100-mt-gd-1_49.lib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libboost_signals-vc100-mt-1_49.lib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libboost_signals-vc100-mt-gd-1_49.lib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libboost_system-vc100-mt-1_47.lib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libboost_system-vc100-mt-1_49.lib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libboost_system-vc100-mt-gd-1_47.lib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libboost_system-vc100-mt-gd-1_49.lib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libboost_test_exec_monitor-vc100-mt-1_49.lib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lastRenderedPageBreak/>
              <w:t>libboost_test_exec_monitor-vc100-mt-gd-1_49.lib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libboost_thread-vc100-mt-1_47.lib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libboost_thread-vc100-mt-1_49.lib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libboost_thread-vc100-mt-gd-1_47.lib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libboost_thread-vc100-mt-gd-1_49.lib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libboost_timer-vc100-mt-1_49.lib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libboost_timer-vc100-mt-gd-1_49.lib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libboost_unit_test_framework-vc100-mt-1_49.lib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libboost_unit_test_framework-vc100-mt-gd-1_49.lib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libboost_wave-vc100-mt-1_49.lib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libboost_wave-vc100-mt-gd-1_49.lib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libboost_wserialization-vc100-mt-1_49.lib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libboost_wserialization-vc100-mt-gd-1_49.lib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MapReduceMPI-gd.lib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MapReduceMPI.lib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mpistubs-gd.lib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mpistubs.lib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QVTK-gd.lib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QVTK.lib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vtkalglib-gd.lib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vtkalglib.lib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vtkCharts-gd.lib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vtkCharts.lib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vtkCommon-gd.lib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vtkCommon.lib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vtkDICOMParser-gd.lib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vtkDICOMParser.lib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vtkexoIIc-gd.lib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vtkexoIIc.lib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vtkexpat-gd.lib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vtkexpat.lib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vtkFiltering-gd.lib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vtkFiltering.lib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vtkfreetype-gd.lib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vtkfreetype.lib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vtkftgl-gd.lib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vtkftgl.lib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vtkGenericFiltering-gd.lib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vtkGenericFiltering.lib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vtkGeovis-gd.lib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vtkGeovis.lib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vtkGraphics-gd.lib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vtkGraphics.lib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vtkhdf5-gd.lib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lastRenderedPageBreak/>
              <w:t>vtkhdf5.lib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vtkHybrid-gd.lib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vtkHybrid.lib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vtkImaging-gd.lib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vtkImaging.lib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vtkInfovis-gd.lib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vtkInfovis.lib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vtkIO-gd.lib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vtkIO.lib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vtkjpeg-gd.lib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vtkjpeg.lib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vtklibxml2-gd.lib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vtklibxml2.lib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vtkmetaio-gd.lib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vtkmetaio.lib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vtkNetCDF-gd.lib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vtkNetCDF.lib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vtkNetCDF_cxx-gd.lib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vtkNetCDF_cxx.lib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vtkpng-gd.lib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vtkpng.lib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vtkproj4-gd.lib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vtkproj4.lib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vtkRendering-gd.lib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vtkRendering.lib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vtksqlite-gd.lib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vtksqlite.lib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vtksys-gd.lib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vtksys.lib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vtktiff-gd.lib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vtktiff.lib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vtkverdict-gd.lib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vtkverdict.lib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vtkViews-gd.lib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vtkViews.lib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vtkVolumeRendering-gd.lib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vtkVolumeRendering.lib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vtkWidgets-gd.lib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vtkWidgets.lib</w:t>
            </w:r>
          </w:p>
          <w:p w:rsidR="00CC5149" w:rsidRDefault="00CC5149" w:rsidP="00CC5149">
            <w:pPr>
              <w:pStyle w:val="a5"/>
              <w:ind w:firstLineChars="0" w:firstLine="0"/>
            </w:pPr>
            <w:r>
              <w:t>vtkzlib-gd.lib</w:t>
            </w:r>
          </w:p>
          <w:p w:rsidR="00CC5149" w:rsidRDefault="00CC5149" w:rsidP="00CC5149">
            <w:pPr>
              <w:pStyle w:val="a5"/>
              <w:ind w:firstLineChars="0" w:firstLine="0"/>
              <w:rPr>
                <w:rFonts w:hint="eastAsia"/>
              </w:rPr>
            </w:pPr>
            <w:r>
              <w:t>vtkzlib.lib</w:t>
            </w:r>
          </w:p>
        </w:tc>
      </w:tr>
    </w:tbl>
    <w:p w:rsidR="00CC5149" w:rsidRPr="00CC5149" w:rsidRDefault="00CC5149" w:rsidP="00CC5149">
      <w:pPr>
        <w:pStyle w:val="a5"/>
        <w:ind w:left="360" w:firstLineChars="0" w:firstLine="0"/>
        <w:rPr>
          <w:rFonts w:hint="eastAsia"/>
        </w:rPr>
      </w:pPr>
    </w:p>
    <w:p w:rsidR="00CC5149" w:rsidRDefault="00CC5149" w:rsidP="00CC5149">
      <w:pPr>
        <w:pStyle w:val="2"/>
      </w:pPr>
      <w:r>
        <w:rPr>
          <w:rFonts w:hint="eastAsia"/>
        </w:rPr>
        <w:lastRenderedPageBreak/>
        <w:t>5测试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149" w:rsidTr="00CC5149">
        <w:tc>
          <w:tcPr>
            <w:tcW w:w="8296" w:type="dxa"/>
          </w:tcPr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stdafx.h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io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openni_grabber.h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/visualization/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cloud_viewer.h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io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pcd_io.h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strstream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/common/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/console/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parse.h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SimpleOpenNIViewer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: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SimpleOpenNIViewer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) :</w:t>
            </w:r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viewer (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"PCL 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OpenNI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Viewer"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) {}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cloud_cb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_ (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PointCloud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PointXYZRGB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&gt;::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ConstPtr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&amp;cloud)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{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(!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viewer</w:t>
            </w:r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.wasStopped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())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{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viewer.showCloud</w:t>
            </w:r>
            <w:proofErr w:type="spellEnd"/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(cloud);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stringstream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ss;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ss &lt;&lt; 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setprecision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(12) &lt;&lt;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getTime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() * 100 &lt;&lt; </w:t>
            </w:r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</w:t>
            </w:r>
            <w:proofErr w:type="spellStart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pcd</w:t>
            </w:r>
            <w:proofErr w:type="spellEnd"/>
            <w:r w:rsidRPr="00CC514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PCDWriter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w.writeBinaryCompressed</w:t>
            </w:r>
            <w:proofErr w:type="spellEnd"/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ss.str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(), *cloud);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}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}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run ()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{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</w:t>
            </w:r>
            <w:proofErr w:type="spellStart"/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Grabber*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interface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OpenNIGrabber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boost::</w:t>
            </w:r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function&lt;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PointCloud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PointXYZRGB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&gt;::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ConstPtr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&amp;)&gt; f =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boost::</w:t>
            </w:r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bind (&amp;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SimpleOpenNIViewer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cloud_cb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_,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_1);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interface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-&gt;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registerCallback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(f);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interface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-&gt;start ();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(!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viewer</w:t>
            </w:r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.wasStopped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())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{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</w:t>
            </w:r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boost::</w:t>
            </w:r>
            <w:proofErr w:type="spellStart"/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this_thread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::sleep (boost::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posix_time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::seconds (1));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}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interface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-&gt;stop ();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}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</w:t>
            </w:r>
            <w:proofErr w:type="spellStart"/>
            <w:proofErr w:type="gram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pcl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::</w:t>
            </w:r>
            <w:proofErr w:type="gram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visualization::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CloudViewer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viewer;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};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 ()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SimpleOpenNIViewer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>v.run</w:t>
            </w:r>
            <w:proofErr w:type="spellEnd"/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();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 w:rsidRPr="00CC51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  </w:t>
            </w:r>
          </w:p>
          <w:p w:rsidR="00CC5149" w:rsidRPr="00CC5149" w:rsidRDefault="00CC5149" w:rsidP="00CC5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CC5149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}  </w:t>
            </w:r>
          </w:p>
        </w:tc>
      </w:tr>
    </w:tbl>
    <w:p w:rsidR="00CC5149" w:rsidRPr="00CC5149" w:rsidRDefault="00CC5149" w:rsidP="00CC51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BF9084" wp14:editId="63EC20BF">
            <wp:extent cx="5274310" cy="3826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49" w:rsidRPr="00CC5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6D17"/>
    <w:multiLevelType w:val="hybridMultilevel"/>
    <w:tmpl w:val="9AC04C6E"/>
    <w:lvl w:ilvl="0" w:tplc="6868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1E"/>
    <w:rsid w:val="0020501E"/>
    <w:rsid w:val="00593FF9"/>
    <w:rsid w:val="00C90DC6"/>
    <w:rsid w:val="00C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636"/>
  <w15:chartTrackingRefBased/>
  <w15:docId w15:val="{1E3A6CBB-436C-45D5-89D6-5BE96E28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0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50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050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01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0501E"/>
    <w:pPr>
      <w:ind w:firstLineChars="200" w:firstLine="420"/>
    </w:pPr>
  </w:style>
  <w:style w:type="table" w:styleId="a6">
    <w:name w:val="Table Grid"/>
    <w:basedOn w:val="a1"/>
    <w:uiPriority w:val="39"/>
    <w:rsid w:val="00CC5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svr04.asus.com/pub/ASUS/MM/Xtion_Pro/V1164_1202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2018-06-20T07:50:00Z</dcterms:created>
  <dcterms:modified xsi:type="dcterms:W3CDTF">2018-06-20T08:20:00Z</dcterms:modified>
</cp:coreProperties>
</file>