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d9144f44f0a8038a8ab8ea2f212e1bba1e05e8b"/>
    <w:p>
      <w:pPr>
        <w:pStyle w:val="Heading1"/>
      </w:pPr>
      <w:r>
        <w:t xml:space="preserve">Phase-Truncated Frequency Ladders: A Controlled Empirical Study with a Certified Basis-Stability Core</w:t>
      </w:r>
    </w:p>
    <w:p>
      <w:pPr>
        <w:pStyle w:val="BlockText"/>
      </w:pPr>
      <w:r>
        <w:rPr>
          <w:rFonts w:hint="eastAsia"/>
        </w:rPr>
        <w:t xml:space="preserve">正式版（对齐当前代码基态）。</w:t>
      </w:r>
      <w:r>
        <w:t xml:space="preserve"> </w:t>
      </w:r>
      <w:r>
        <w:rPr>
          <w:rFonts w:hint="eastAsia"/>
        </w:rPr>
        <w:t xml:space="preserve">作者：王宝军、夏挽岚（通讯作者，</w:t>
      </w:r>
      <w:hyperlink r:id="rId9">
        <w:r>
          <w:rPr>
            <w:rStyle w:val="Hyperlink"/>
          </w:rPr>
          <w:t xml:space="preserve">xiawanlan33@163.com</w:t>
        </w:r>
      </w:hyperlink>
      <w:r>
        <w:rPr>
          <w:rFonts w:hint="eastAsia"/>
        </w:rPr>
        <w:t xml:space="preserve">）、祖光照、周志农、高雪峰</w:t>
      </w:r>
      <w:r>
        <w:t xml:space="preserve"> </w:t>
      </w:r>
      <w:r>
        <w:rPr>
          <w:rFonts w:hint="eastAsia"/>
        </w:rPr>
        <w:t xml:space="preserve">来源：论文</w:t>
      </w:r>
      <w:r>
        <w:t xml:space="preserve"> B </w:t>
      </w:r>
      <w:r>
        <w:rPr>
          <w:rFonts w:hint="eastAsia"/>
        </w:rPr>
        <w:t xml:space="preserve">草稿清洗（删除会话/评审/版本内部注记），</w:t>
      </w:r>
      <w:r>
        <w:t xml:space="preserve"> </w:t>
      </w:r>
      <w:r>
        <w:rPr>
          <w:rFonts w:hint="eastAsia"/>
        </w:rPr>
        <w:t xml:space="preserve">实验数据不变；配套论文</w:t>
      </w:r>
      <w:r>
        <w:t xml:space="preserve"> </w:t>
      </w:r>
      <w:r>
        <w:rPr>
          <w:rFonts w:hint="eastAsia"/>
        </w:rPr>
        <w:t xml:space="preserve">A（Coq</w:t>
      </w:r>
      <w:r>
        <w:t xml:space="preserve"> </w:t>
      </w:r>
      <w:r>
        <w:rPr>
          <w:rFonts w:hint="eastAsia"/>
        </w:rPr>
        <w:t xml:space="preserve">形式化）代码状态按当前基态（合并版</w:t>
      </w:r>
      <w:r>
        <w:t xml:space="preserve"> </w:t>
      </w:r>
      <w:r>
        <w:rPr>
          <w:rStyle w:val="VerbatimChar"/>
        </w:rPr>
        <w:t xml:space="preserve">ca_merged_full_25_m2.v</w:t>
      </w:r>
      <w:r>
        <w:rPr>
          <w:rFonts w:hint="eastAsia"/>
        </w:rPr>
        <w:t xml:space="preserve">（98187</w:t>
      </w:r>
      <w:r>
        <w:t xml:space="preserve"> </w:t>
      </w:r>
      <w:r>
        <w:rPr>
          <w:rFonts w:hint="eastAsia"/>
        </w:rPr>
        <w:t xml:space="preserve">行，77</w:t>
      </w:r>
      <w:r>
        <w:t xml:space="preserve"> </w:t>
      </w:r>
      <w:r>
        <w:rPr>
          <w:rFonts w:hint="eastAsia"/>
        </w:rPr>
        <w:t xml:space="preserve">模块分区，绿产物追加路线：E153</w:t>
      </w:r>
      <w:r>
        <w:t xml:space="preserve"> </w:t>
      </w:r>
      <w:r>
        <w:rPr>
          <w:rFonts w:hint="eastAsia"/>
        </w:rPr>
        <w:t xml:space="preserve">绿基线</w:t>
      </w:r>
      <w:r>
        <w:t xml:space="preserve"> 87632 + M2/G-7/G-9 </w:t>
      </w:r>
      <w:r>
        <w:rPr>
          <w:rFonts w:hint="eastAsia"/>
        </w:rPr>
        <w:t xml:space="preserve">批次</w:t>
      </w:r>
      <w:r>
        <w:t xml:space="preserve"> + G-10/G-11/G-13/CS-21/CS-23/CS-22/Z2b </w:t>
      </w:r>
      <w:r>
        <w:rPr>
          <w:rFonts w:hint="eastAsia"/>
        </w:rPr>
        <w:t xml:space="preserve">批次（2026-09-01</w:t>
      </w:r>
      <w:r>
        <w:t xml:space="preserve"> </w:t>
      </w:r>
      <w:r>
        <w:rPr>
          <w:rFonts w:hint="eastAsia"/>
        </w:rPr>
        <w:t xml:space="preserve">追加批次）+</w:t>
      </w:r>
      <w:r>
        <w:t xml:space="preserve"> z3b </w:t>
      </w:r>
      <w:r>
        <w:rPr>
          <w:rFonts w:hint="eastAsia"/>
        </w:rPr>
        <w:t xml:space="preserve">批次（2026-09-02</w:t>
      </w:r>
      <w:r>
        <w:t xml:space="preserve"> </w:t>
      </w:r>
      <w:r>
        <w:rPr>
          <w:rFonts w:hint="eastAsia"/>
        </w:rPr>
        <w:t xml:space="preserve">追加批次，合并全量编译</w:t>
      </w:r>
      <w:r>
        <w:t xml:space="preserve"> </w:t>
      </w:r>
      <w:r>
        <w:rPr>
          <w:rFonts w:hint="eastAsia"/>
        </w:rPr>
        <w:t xml:space="preserve">EXIT=0：CI</w:t>
      </w:r>
      <w:r>
        <w:t xml:space="preserve"> 09de44e </w:t>
      </w:r>
      <w:r>
        <w:rPr>
          <w:rFonts w:hint="eastAsia"/>
        </w:rPr>
        <w:t xml:space="preserve">全局绿（Rocq</w:t>
      </w:r>
      <w:r>
        <w:t xml:space="preserve"> 9.0 + mathcomp 2.6 </w:t>
      </w:r>
      <w:r>
        <w:rPr>
          <w:rFonts w:hint="eastAsia"/>
        </w:rPr>
        <w:t xml:space="preserve">真环境</w:t>
      </w:r>
      <w:r>
        <w:t xml:space="preserve"> + </w:t>
      </w:r>
      <w:r>
        <w:rPr>
          <w:rFonts w:hint="eastAsia"/>
        </w:rPr>
        <w:t xml:space="preserve">coqchk）+</w:t>
      </w:r>
      <w:r>
        <w:t xml:space="preserve"> </w:t>
      </w:r>
      <w:r>
        <w:rPr>
          <w:rFonts w:hint="eastAsia"/>
        </w:rPr>
        <w:t xml:space="preserve">本地</w:t>
      </w:r>
      <w:r>
        <w:t xml:space="preserve"> 9.1 </w:t>
      </w:r>
      <w:r>
        <w:rPr>
          <w:rFonts w:hint="eastAsia"/>
        </w:rPr>
        <w:t xml:space="preserve">链</w:t>
      </w:r>
      <w:r>
        <w:t xml:space="preserve"> </w:t>
      </w:r>
      <w:r>
        <w:rPr>
          <w:rFonts w:hint="eastAsia"/>
        </w:rPr>
        <w:t xml:space="preserve">run10）），</w:t>
      </w:r>
      <w:r>
        <w:t xml:space="preserve"> </w:t>
      </w:r>
      <w:r>
        <w:t xml:space="preserve">20 </w:t>
      </w:r>
      <w:r>
        <w:rPr>
          <w:rFonts w:hint="eastAsia"/>
        </w:rPr>
        <w:t xml:space="preserve">探针</w:t>
      </w:r>
      <w:r>
        <w:t xml:space="preserve"> + ca_zeta_euler/ca_rip_cr </w:t>
      </w:r>
      <w:r>
        <w:rPr>
          <w:rFonts w:hint="eastAsia"/>
        </w:rPr>
        <w:t xml:space="preserve">构造性轨道并入、合并编译</w:t>
      </w:r>
      <w:r>
        <w:t xml:space="preserve"> </w:t>
      </w:r>
      <w:r>
        <w:rPr>
          <w:rFonts w:hint="eastAsia"/>
        </w:rPr>
        <w:t xml:space="preserve">MERGE_EXIT=0；</w:t>
      </w:r>
      <w:r>
        <w:rPr>
          <w:rFonts w:hint="eastAsia"/>
          <w:b/>
          <w:bCs/>
        </w:rPr>
        <w:t xml:space="preserve">持续集成全链路验证通过</w:t>
      </w:r>
      <w:r>
        <w:rPr>
          <w:rFonts w:hint="eastAsia"/>
        </w:rPr>
        <w:t xml:space="preserve">：lib</w:t>
      </w:r>
      <w:r>
        <w:t xml:space="preserve"> </w:t>
      </w:r>
      <w:r>
        <w:rPr>
          <w:rFonts w:hint="eastAsia"/>
        </w:rPr>
        <w:t xml:space="preserve">依赖链编译、合并版编译（Rocq</w:t>
      </w:r>
      <w:r>
        <w:t xml:space="preserve"> 9.0 + mathcomp </w:t>
      </w:r>
      <w:r>
        <w:rPr>
          <w:rFonts w:hint="eastAsia"/>
        </w:rPr>
        <w:t xml:space="preserve">2.6）、PSA</w:t>
      </w:r>
      <w:r>
        <w:t xml:space="preserve"> </w:t>
      </w:r>
      <w:r>
        <w:rPr>
          <w:rFonts w:hint="eastAsia"/>
        </w:rPr>
        <w:t xml:space="preserve">核心编译、零</w:t>
      </w:r>
      <w:r>
        <w:t xml:space="preserve"> Admitted </w:t>
      </w:r>
      <w:r>
        <w:rPr>
          <w:rFonts w:hint="eastAsia"/>
        </w:rPr>
        <w:t xml:space="preserve">检查、coqchk</w:t>
      </w:r>
      <w:r>
        <w:t xml:space="preserve"> </w:t>
      </w:r>
      <w:r>
        <w:rPr>
          <w:rFonts w:hint="eastAsia"/>
        </w:rPr>
        <w:t xml:space="preserve">内核独立复验；165</w:t>
      </w:r>
      <w:r>
        <w:t xml:space="preserve"> </w:t>
      </w:r>
      <w:r>
        <w:rPr>
          <w:rFonts w:hint="eastAsia"/>
        </w:rPr>
        <w:t xml:space="preserve">项审计完整</w:t>
      </w:r>
      <w:r>
        <w:t xml:space="preserve"> 165/165 </w:t>
      </w:r>
      <w:r>
        <w:rPr>
          <w:rFonts w:hint="eastAsia"/>
        </w:rPr>
        <w:t xml:space="preserve">日志随稿）。投稿方向：TACL/Findings（实证</w:t>
      </w:r>
      <w:r>
        <w:t xml:space="preserve"> + </w:t>
      </w:r>
      <w:r>
        <w:rPr>
          <w:rFonts w:hint="eastAsia"/>
        </w:rPr>
        <w:t xml:space="preserve">可审计性）。</w:t>
      </w:r>
    </w:p>
    <w:p>
      <w:r>
        <w:pict>
          <v:rect style="width:0;height:1.5pt" o:hralign="center" o:hrstd="t" o:hr="t"/>
        </w:pict>
      </w:r>
    </w:p>
    <w:bookmarkStart w:id="10" w:name="abstract-en"/>
    <w:p>
      <w:pPr>
        <w:pStyle w:val="Heading2"/>
      </w:pPr>
      <w:r>
        <w:t xml:space="preserve">Abstract (EN)</w:t>
      </w:r>
    </w:p>
    <w:p>
      <w:pPr>
        <w:pStyle w:val="FirstParagraph"/>
      </w:pPr>
      <w:r>
        <w:t xml:space="preserve">Positional encodings degrade sharply beyond their training length. We study length</w:t>
      </w:r>
      <w:r>
        <w:t xml:space="preserve"> </w:t>
      </w:r>
      <w:r>
        <w:t xml:space="preserve">extrapolation through the lens of the</w:t>
      </w:r>
      <w:r>
        <w:t xml:space="preserve"> </w:t>
      </w:r>
      <w:r>
        <w:rPr>
          <w:i/>
          <w:iCs/>
        </w:rPr>
        <w:t xml:space="preserve">frequency ladder</w:t>
      </w:r>
      <w:r>
        <w:t xml:space="preserve"> </w:t>
      </w:r>
      <w:r>
        <w:t xml:space="preserve">— the multiset of rotation angles</w:t>
      </w:r>
      <w:r>
        <w:t xml:space="preserve"> </w:t>
      </w:r>
      <w:r>
        <w:t xml:space="preserve">(or additive features) a positional scheme employs. On a controlled char-level benchmark</w:t>
      </w:r>
      <w:r>
        <w:t xml:space="preserve"> </w:t>
      </w:r>
      <w:r>
        <w:t xml:space="preserve">(~0.5M parameters, T_train=512, 10 random seeds; core orderings and statistics replicate</w:t>
      </w:r>
      <w:r>
        <w:t xml:space="preserve"> </w:t>
      </w:r>
      <w:r>
        <w:t xml:space="preserve">progressively from n=3 through n=5 to n=10, §4.1/§13), we find: (1) truncating a Fourier</w:t>
      </w:r>
      <w:r>
        <w:t xml:space="preserve"> </w:t>
      </w:r>
      <w:r>
        <w:t xml:space="preserve">ladder to its</w:t>
      </w:r>
      <w:r>
        <w:t xml:space="preserve"> </w:t>
      </w:r>
      <w:r>
        <w:rPr>
          <w:i/>
          <w:iCs/>
        </w:rPr>
        <w:t xml:space="preserve">phase-complete</w:t>
      </w:r>
      <w:r>
        <w:t xml:space="preserve"> </w:t>
      </w:r>
      <w:r>
        <w:t xml:space="preserve">bands (n_j &lt; T_train) dramatically improves extrapolation across</w:t>
      </w:r>
      <w:r>
        <w:t xml:space="preserve"> </w:t>
      </w:r>
      <w:r>
        <w:t xml:space="preserve">three ladders; (2) RoPE-style rotation on a phase-truncated ladder extrapolates far better than</w:t>
      </w:r>
      <w:r>
        <w:t xml:space="preserve"> </w:t>
      </w:r>
      <w:r>
        <w:t xml:space="preserve">vanilla RoPE (best geometric-mean ppl 12.40 vs vanilla RoPE 25.30 at 8×); the best within the</w:t>
      </w:r>
      <w:r>
        <w:t xml:space="preserve"> </w:t>
      </w:r>
      <w:r>
        <w:t xml:space="preserve">rotation family is a</w:t>
      </w:r>
      <w:r>
        <w:t xml:space="preserve"> </w:t>
      </w:r>
      <w:r>
        <w:rPr>
          <w:i/>
          <w:iCs/>
        </w:rPr>
        <w:t xml:space="preserve">random dense rotation ladder</w:t>
      </w:r>
      <w:r>
        <w:t xml:space="preserve"> </w:t>
      </w:r>
      <w:r>
        <w:t xml:space="preserve">(psi-rope-rand, [3,511] random angles, 6.45±0.03 at 8×, 3 seeds; n=10 full replication; certificate status: outside the frame-bound coverage of Paper A — random ladders do not pass the reflective checker; the provable content is limited to ℓ² linear independence</w:t>
      </w:r>
      <w:r>
        <w:t xml:space="preserve"> </w:t>
      </w:r>
      <w:r>
        <w:t xml:space="preserve">4.00±0.5, ordering unchanged) — 44% below the 3-seed</w:t>
      </w:r>
      <w:r>
        <w:t xml:space="preserve"> </w:t>
      </w:r>
      <w:r>
        <w:t xml:space="preserve">NTK number (11.54±1.18, p=0.018, d=−6.06,</w:t>
      </w:r>
      <w:r>
        <w:t xml:space="preserve"> </w:t>
      </w:r>
      <w:r>
        <w:rPr>
          <w:b/>
          <w:bCs/>
        </w:rPr>
        <w:t xml:space="preserve">directional at n=3, df=2; 5-seed replication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completed 2026-08-24: rand vs ALiBi t=6.66, grid vs rand t=11.28, rand vs c3 t=−9.44, rand vs rope t=−6.20, all df≈4, all highly significant — the directional claims (ALiBi best / grid collapse / rand best-in-family / RoPE poor) hold at n=5</w:t>
      </w:r>
      <w:r>
        <w:t xml:space="preserve">), with the 7-band geometric ladder [3,7,15,31,63,127,255]</w:t>
      </w:r>
      <w:r>
        <w:t xml:space="preserve"> </w:t>
      </w:r>
      <w:r>
        <w:t xml:space="preserve">(12.40) and NTK-aware rescaling forming the strong baselines — while an uncertified strong baseline, ALiBi,</w:t>
      </w:r>
      <w:r>
        <w:t xml:space="preserve"> </w:t>
      </w:r>
      <w:r>
        <w:t xml:space="preserve">reaches 4.47±0.10 at 8× (31% lower, flat extrapolation); the gap between certified schemes</w:t>
      </w:r>
      <w:r>
        <w:t xml:space="preserve"> </w:t>
      </w:r>
      <w:r>
        <w:t xml:space="preserve">and this uncertified ceiling is explicitly quantified (*</w:t>
      </w:r>
      <w:r>
        <w:rPr>
          <w:i/>
          <w:iCs/>
        </w:rPr>
        <w:t xml:space="preserve">2.85× for the certified 4-band ladder,</w:t>
      </w:r>
      <w:r>
        <w:rPr>
          <w:i/>
          <w:iCs/>
        </w:rPr>
        <w:t xml:space="preserve"> </w:t>
      </w:r>
      <w:r>
        <w:rPr>
          <w:i/>
          <w:iCs/>
        </w:rPr>
        <w:t xml:space="preserve">12.75 vs 4.47, and 2.78× for the composite-certified 7-band ladder, 12.40 vs 4.47 — ratio-based;</w:t>
      </w:r>
      <w:r>
        <w:rPr>
          <w:i/>
          <w:iCs/>
        </w:rPr>
        <w:t xml:space="preserve"> </w:t>
      </w:r>
      <w:r>
        <w:rPr>
          <w:i/>
          <w:iCs/>
        </w:rPr>
        <w:t xml:space="preserve">the 31% figure is ALiBi's lead over psi-rope-rand 6.45, a different comparison — the title's</w:t>
      </w:r>
      <w:r>
        <w:rPr>
          <w:i/>
          <w:iCs/>
        </w:rPr>
        <w:t xml:space="preserve"> </w:t>
      </w:r>
      <w:r>
        <w:rPr>
          <w:i/>
          <w:iCs/>
        </w:rPr>
        <w:t xml:space="preserve">"certified" refers to representation-layer certificates,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extrapolation robustness, and certificates do not bound end-to-end extrapolation PPL);</w:t>
      </w:r>
      <w:r>
        <w:rPr>
          <w:i/>
          <w:iCs/>
        </w:rPr>
        <w:t xml:space="preserve"> </w:t>
      </w:r>
      <w:r>
        <w:rPr>
          <w:i/>
          <w:iCs/>
        </w:rPr>
        <w:t xml:space="preserve">(3) dropping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marginally</w:t>
      </w:r>
      <w:r>
        <w:rPr>
          <w:i/>
          <w:iCs/>
        </w:rPr>
        <w:t xml:space="preserve"> </w:t>
      </w:r>
      <w:r>
        <w:rPr>
          <w:i/>
          <w:iCs/>
        </w:rPr>
        <w:t xml:space="preserve">covered band (coverage 1.0) strictly improves all extrapolation lengths across all seeds —</w:t>
      </w:r>
      <w:r>
        <w:rPr>
          <w:i/>
          <w:iCs/>
        </w:rPr>
        <w:t xml:space="preserve"> </w:t>
      </w:r>
      <w:r>
        <w:rPr>
          <w:i/>
          <w:iCs/>
        </w:rPr>
        <w:t xml:space="preserve">a coverage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gradient</w:t>
      </w:r>
      <w:r>
        <w:rPr>
          <w:i/>
          <w:iCs/>
        </w:rPr>
        <w:t xml:space="preserve">, not a threshold; (4) the certified 4-band ladder [3,13,53,213]</w:t>
      </w:r>
      <w:r>
        <w:rPr>
          <w:i/>
          <w:iCs/>
        </w:rPr>
        <w:t xml:space="preserve"> </w:t>
      </w:r>
      <w:r>
        <w:rPr>
          <w:i/>
          <w:iCs/>
        </w:rPr>
        <w:t xml:space="preserve">carries a machine-checked rational frame certificate (μ = 4/5, Coq), and the 7-band</w:t>
      </w:r>
      <w:r>
        <w:rPr>
          <w:i/>
          <w:iCs/>
        </w:rPr>
        <w:t xml:space="preserve"> </w:t>
      </w:r>
      <w:r>
        <w:rPr>
          <w:i/>
          <w:iCs/>
        </w:rPr>
        <w:t xml:space="preserve">geometric ladder contains a certifiable sub-core — a composite certificate</w:t>
      </w:r>
      <w:r>
        <w:rPr>
          <w:i/>
          <w:iCs/>
        </w:rPr>
        <w:t xml:space="preserve"> </w:t>
      </w:r>
      <w:r>
        <w:rPr>
          <w:i/>
          <w:iCs/>
        </w:rPr>
        <w:t xml:space="preserve">(frame core + energy-budget margin) we formalize: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champion_e5_composite_certificate</w:t>
      </w:r>
      <w:r>
        <w:rPr>
          <w:i/>
          <w:iCs/>
        </w:rPr>
        <w:t xml:space="preserve"> </w:t>
      </w:r>
      <w:r>
        <w:rPr>
          <w:i/>
          <w:iCs/>
        </w:rPr>
        <w:t xml:space="preserve">proves (S − coh_e5) ≤ ‖F‖² ≤ (S + coh_e5),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basis-representation stability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certificate</w:t>
      </w:r>
      <w:r>
        <w:rPr>
          <w:i/>
          <w:iCs/>
        </w:rPr>
        <w:t xml:space="preserve">, orthogonal to the empirical champion (the random ladder of psi-rope-rand</w:t>
      </w:r>
      <w:r>
        <w:rPr>
          <w:i/>
          <w:iCs/>
        </w:rPr>
        <w:t xml:space="preserve"> </w:t>
      </w:r>
      <w:r>
        <w:rPr>
          <w:i/>
          <w:iCs/>
        </w:rPr>
        <w:t xml:space="preserve">lies outside the certificate scope); (5) honest controls: NTK-aware rescaling beats</w:t>
      </w:r>
      <w:r>
        <w:rPr>
          <w:i/>
          <w:iCs/>
        </w:rPr>
        <w:t xml:space="preserve"> </w:t>
      </w:r>
      <w:r>
        <w:rPr>
          <w:i/>
          <w:iCs/>
        </w:rPr>
        <w:t xml:space="preserve">phase-truncated rotation at 4–8× — our surviving claim is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no-test-time-surgery, no</w:t>
      </w:r>
      <w:r>
        <w:rPr>
          <w:i/>
          <w:i/>
          <w:iCs/>
          <w:iCs/>
        </w:rPr>
        <w:t xml:space="preserve"> </w:t>
      </w:r>
      <w:r>
        <w:rPr>
          <w:i/>
          <w:i/>
          <w:iCs/>
          <w:iCs/>
        </w:rPr>
        <w:t xml:space="preserve">per-length recalibration, and certificates</w:t>
      </w:r>
      <w:r>
        <w:rPr>
          <w:i/>
          <w:iCs/>
        </w:rPr>
        <w:t xml:space="preserve">, not absolute extrapolation supremacy. NoPE</w:t>
      </w:r>
      <w:r>
        <w:rPr>
          <w:i/>
          <w:iCs/>
        </w:rPr>
        <w:t xml:space="preserve"> </w:t>
      </w:r>
      <w:r>
        <w:rPr>
          <w:i/>
          <w:iCs/>
        </w:rPr>
        <w:t xml:space="preserve">(no positional encoding) shows catastrophic in-distribution loss (9.06) yet the flattest</w:t>
      </w:r>
      <w:r>
        <w:rPr>
          <w:i/>
          <w:iCs/>
        </w:rPr>
        <w:t xml:space="preserve"> </w:t>
      </w:r>
      <w:r>
        <w:rPr>
          <w:i/>
          <w:iCs/>
        </w:rPr>
        <w:t xml:space="preserve">degradation curve (1.27×) — but the essential trade of positional encodings is a property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periodic parameterization</w:t>
      </w:r>
      <w:r>
        <w:rPr>
          <w:i/>
          <w:iCs/>
        </w:rPr>
        <w:t xml:space="preserve">, not of positional information: ALiBi's in-distribution gap</w:t>
      </w:r>
      <w:r>
        <w:rPr>
          <w:i/>
          <w:iCs/>
        </w:rPr>
        <w:t xml:space="preserve"> </w:t>
      </w:r>
      <w:r>
        <w:rPr>
          <w:i/>
          <w:iCs/>
        </w:rPr>
        <w:t xml:space="preserve">to the optimum (4.64 vs psi-rope-rand 4.48 at 512) is only 0.16 while its extrapolation</w:t>
      </w:r>
      <w:r>
        <w:rPr>
          <w:i/>
          <w:iCs/>
        </w:rPr>
        <w:t xml:space="preserve"> </w:t>
      </w:r>
      <w:r>
        <w:rPr>
          <w:i/>
          <w:iCs/>
        </w:rPr>
        <w:t xml:space="preserve">stays flat (decay ratio 0.96 &lt; 1, the only scheme that improves), so aperiodic biases</w:t>
      </w:r>
      <w:r>
        <w:rPr>
          <w:i/>
          <w:iCs/>
        </w:rPr>
        <w:t xml:space="preserve"> </w:t>
      </w:r>
      <w:r>
        <w:rPr>
          <w:i/>
          <w:iCs/>
        </w:rPr>
        <w:t xml:space="preserve">escape the trade at near-zero cost. Under</w:t>
      </w:r>
      <w:r>
        <w:rPr>
          <w:i/>
          <w:iCs/>
        </w:rPr>
        <w:t xml:space="preserve"> </w:t>
      </w:r>
      <w:r>
        <w:rPr>
          <w:i/>
          <w:iCs/>
        </w:rPr>
        <w:t xml:space="preserve">the formal configuration (tinystories200 · 27000 iters),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τ-trim (τ-trimmed reallocation)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keeping low/mid frequencies and gently trimming the high-frequency tail — showed a</w:t>
      </w:r>
      <w:r>
        <w:rPr>
          <w:i/>
          <w:iCs/>
        </w:rPr>
        <w:t xml:space="preserve"> </w:t>
      </w:r>
      <w:r>
        <w:rPr>
          <w:i/>
          <w:iCs/>
        </w:rPr>
        <w:t xml:space="preserve">single-seed (s1337) improvement from 7.50 to 5.15 (−31%, optimal cutoff N</w:t>
      </w:r>
      <w:r>
        <w:t xml:space="preserve"> </w:t>
      </w:r>
      <w:r>
        <w:t xml:space="preserve">∈ [448,480],</w:t>
      </w:r>
      <w:r>
        <w:t xml:space="preserve"> </w:t>
      </w:r>
      <w:r>
        <w:t xml:space="preserve">fine-scanned and locked), **but a 2026-08-25 multi-seed replication (s42/s7, 27000 iters,</w:t>
      </w:r>
      <w:r>
        <w:t xml:space="preserve"> </w:t>
      </w:r>
      <w:r>
        <w:t xml:space="preserve">rand vs rt448) revealed the trimming semantics:</w:t>
      </w:r>
      <w:r>
        <w:t xml:space="preserve"> </w:t>
      </w:r>
      <w:r>
        <w:rPr>
          <w:rStyle w:val="VerbatimChar"/>
        </w:rPr>
        <w:t xml:space="preserve">--rand-max</w:t>
      </w:r>
      <w:r>
        <w:t xml:space="preserve"> </w:t>
      </w:r>
      <w:r>
        <w:t xml:space="preserve">re-arranges the whole 64-dim</w:t>
      </w:r>
      <w:r>
        <w:t xml:space="preserve"> </w:t>
      </w:r>
      <w:r>
        <w:t xml:space="preserve">cyclic-fill allocation (not simple high-frequency removal) — s42's rt448 is a no-op (its</w:t>
      </w:r>
      <w:r>
        <w:t xml:space="preserve"> </w:t>
      </w:r>
      <w:r>
        <w:t xml:space="preserve">first-32 wavelengths contain no &gt;448 angle, so the model is byte-identical to rand;</w:t>
      </w:r>
      <w:r>
        <w:t xml:space="preserve"> </w:t>
      </w:r>
      <w:r>
        <w:t xml:space="preserve">11.76 = 11.76 is forced), s1337's gain is the reallocation of its rank-11 wavelength 491</w:t>
      </w:r>
      <w:r>
        <w:t xml:space="preserve"> </w:t>
      </w:r>
      <w:r>
        <w:t xml:space="preserve">(seed-specific), and s7's same reallocation has no effect (7.67 = 7.67) —</w:t>
      </w:r>
      <w:r>
        <w:t xml:space="preserve"> </w:t>
      </w:r>
      <w:r>
        <w:rPr>
          <w:b/>
          <w:bCs/>
        </w:rPr>
        <w:t xml:space="preserve">the trim gain</w:t>
      </w:r>
      <w:r>
        <w:rPr>
          <w:b/>
          <w:bCs/>
        </w:rPr>
        <w:t xml:space="preserve"> </w:t>
      </w:r>
      <w:r>
        <w:rPr>
          <w:b/>
          <w:bCs/>
        </w:rPr>
        <w:t xml:space="preserve">is a seed-specific reallocation observation with no generality, downgraded to future</w:t>
      </w:r>
      <w:r>
        <w:rPr>
          <w:b/>
          <w:bCs/>
        </w:rP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(honest qualifier, 2026-08-26 stage-C replication): formal absolute values are systematically offset by implementation environment (corpus/script version) — reproduced formal rand @4096 = 12.14 (paper 7.50), rt448 = 6.69 (paper 5.15), so</w:t>
      </w:r>
      <w:r>
        <w:t xml:space="preserve"> </w:t>
      </w:r>
      <w:r>
        <w:rPr>
          <w:b/>
          <w:bCs/>
        </w:rPr>
        <w:t xml:space="preserve">no cross-environment absolute comparison</w:t>
      </w:r>
      <w:r>
        <w:t xml:space="preserve">; however the rt448 &lt; rand improvement direction is reproduced in both independent runs (here −45%, paper −31%), preserving the τ-trim relative evidence;</w:t>
      </w:r>
      <w:r>
        <w:t xml:space="preserve"> </w:t>
      </w:r>
      <w:r>
        <w:rPr>
          <w:b/>
          <w:bCs/>
        </w:rPr>
        <w:t xml:space="preserve">2026-08-25 replication status (s1337 rt448, 27000 iters, formal config)</w:t>
      </w:r>
      <w:r>
        <w:t xml:space="preserve">: @4096 = 6.68 (CI95 [6.27, 7.12]), inconsistent with 5.15; the run was heavily disturbed by 848 GPU-thermal cooldown pauses (length_extrap self-warns "reduce load and rerun"), so 6.68 cannot adjudicate 5.15; the formal rand baseline (7.50) is also missing — verdict pending a cooled rerun (&lt;3 cooldowns) plus the formal rand baseline.</w:t>
      </w:r>
      <w:r>
        <w:t xml:space="preserve"> </w:t>
      </w:r>
      <w:r>
        <w:rPr>
          <w:b/>
          <w:bCs/>
        </w:rPr>
        <w:t xml:space="preserve">2026-08-26 stage-C verdict</w:t>
      </w:r>
      <w:r>
        <w:t xml:space="preserve">: formal rand baseline = 12.14 (paper's 7.50 not reproduced; +62% environmental offset), formal rt448 cooled rerun = 6.69 (consistent with 6.68; two-run stability confirms cooldown pauses do not alter values) —</w:t>
      </w:r>
      <w:r>
        <w:t xml:space="preserve"> </w:t>
      </w:r>
      <w:r>
        <w:rPr>
          <w:b/>
          <w:bCs/>
        </w:rPr>
        <w:t xml:space="preserve">absolute values are systematically offset by implementation environment (corpus/script version) and not directly comparable, but the rt448 &lt; rand improvement direction is reproduced in both runs (here −45%, paper −31%)</w:t>
      </w:r>
      <w:r>
        <w:t xml:space="preserve">; the "seed-specific observation" framing of τ-trim stands, with strengthened directional evidence.</w:t>
      </w:r>
      <w:r>
        <w:t xml:space="preserve"> </w:t>
      </w:r>
      <w:r>
        <w:t xml:space="preserve">over-trimming (256) hurt and structured-frequency offsets (ogrid) are rejected. The</w:t>
      </w:r>
      <w:r>
        <w:t xml:space="preserve"> </w:t>
      </w:r>
      <w:r>
        <w:t xml:space="preserve">τ/collision mechanism — a candidate explanation, not an established causal mechanism —</w:t>
      </w:r>
      <w:r>
        <w:t xml:space="preserve"> </w:t>
      </w:r>
      <w:r>
        <w:t xml:space="preserve">accrues</w:t>
      </w:r>
      <w:r>
        <w:t xml:space="preserve"> </w:t>
      </w:r>
      <w:r>
        <w:rPr>
          <w:b/>
          <w:bCs/>
        </w:rPr>
        <w:t xml:space="preserve">7 directional positive verdicts, merged into 4 independent empirical pillars</w:t>
      </w:r>
      <w:r>
        <w:t xml:space="preserve"> </w:t>
      </w:r>
      <w:r>
        <w:t xml:space="preserve">(eval-only 3 + true-training 1; §9.2).</w:t>
      </w:r>
      <w:r>
        <w:t xml:space="preserve"> </w:t>
      </w:r>
      <w:r>
        <w:rPr>
          <w:b/>
          <w:bCs/>
        </w:rPr>
        <w:t xml:space="preserve">Honest</w:t>
      </w:r>
      <w:r>
        <w:rPr>
          <w:b/>
          <w:bCs/>
        </w:rPr>
        <w:t xml:space="preserve"> </w:t>
      </w:r>
      <w:r>
        <w:rPr>
          <w:b/>
          <w:bCs/>
        </w:rPr>
        <w:t xml:space="preserve">scope (reviewer conventions)</w:t>
      </w:r>
      <w:r>
        <w:t xml:space="preserve">: the 9-scheme × 10-seed replication (tinystories fast config,</w:t>
      </w:r>
      <w:r>
        <w:t xml:space="preserve"> </w:t>
      </w:r>
      <w:r>
        <w:t xml:space="preserve">3000 iters) is</w:t>
      </w:r>
      <w:r>
        <w:t xml:space="preserve"> </w:t>
      </w:r>
      <w:r>
        <w:rPr>
          <w:b/>
          <w:bCs/>
        </w:rPr>
        <w:t xml:space="preserve">completed (2026-08-25)</w:t>
      </w:r>
      <w:r>
        <w:t xml:space="preserve">: the main-table ordering (alibi &lt; rand &lt; t5rel &lt;</w:t>
      </w:r>
      <w:r>
        <w:t xml:space="preserve"> </w:t>
      </w:r>
      <w:r>
        <w:t xml:space="preserve">e5pp &lt; c2 &lt; c4 &lt; c3 &lt; grid &lt; rope) reproduces from n=3 through n=10 with no directional</w:t>
      </w:r>
      <w:r>
        <w:t xml:space="preserve"> </w:t>
      </w:r>
      <w:r>
        <w:t xml:space="preserve">drift — new seeds {2718,1618,31416,12345,999} differ from the existing five by ≤0.8 with no</w:t>
      </w:r>
      <w:r>
        <w:t xml:space="preserve"> </w:t>
      </w:r>
      <w:r>
        <w:t xml:space="preserve">directional bias, closing reviewer P0-① (random-seed robustness); all directional claims</w:t>
      </w:r>
      <w:r>
        <w:t xml:space="preserve"> </w:t>
      </w:r>
      <w:r>
        <w:t xml:space="preserve">hold at n=5/n=10 (rand vs ALiBi t=6.66, grid vs rand t=11.28, rand vs c3 t=−9.44, rand vs</w:t>
      </w:r>
      <w:r>
        <w:t xml:space="preserve"> </w:t>
      </w:r>
      <w:r>
        <w:t xml:space="preserve">rope t=−6.20, all df≈4; cross-corpus order alibi &lt; rand &lt; t5rel &lt; c4 &lt; grid reproduces on</w:t>
      </w:r>
      <w:r>
        <w:t xml:space="preserve"> </w:t>
      </w:r>
      <w:r>
        <w:t xml:space="preserve">Gutenberg / tinystories / owt); the τ trim point is post-hoc selected (not a preregistered</w:t>
      </w:r>
      <w:r>
        <w:t xml:space="preserve"> </w:t>
      </w:r>
      <w:r>
        <w:t xml:space="preserve">hypothesis test) and the τ mechanism is a candidate explanation, not an established causal</w:t>
      </w:r>
      <w:r>
        <w:t xml:space="preserve"> </w:t>
      </w:r>
      <w:r>
        <w:t xml:space="preserve">mechanism — the single-seed trim gain was not reproduced under multi-seed replication;</w:t>
      </w:r>
      <w:r>
        <w:t xml:space="preserve"> </w:t>
      </w:r>
      <w:r>
        <w:t xml:space="preserve">train-time evaluation and</w:t>
      </w:r>
      <w:r>
        <w:t xml:space="preserve"> </w:t>
      </w:r>
      <w:r>
        <w:t xml:space="preserve">eval-only pruning are distinct protocols and are kept separate. We document our</w:t>
      </w:r>
      <w:r>
        <w:t xml:space="preserve"> </w:t>
      </w:r>
      <w:r>
        <w:t xml:space="preserve">falsified hypotheses alongside the surviving ones, and propose the ladder</w:t>
      </w:r>
      <w:r>
        <w:t xml:space="preserve"> </w:t>
      </w:r>
      <w:r>
        <w:rPr>
          <w:i/>
          <w:iCs/>
        </w:rPr>
        <w:t xml:space="preserve">phase profile</w:t>
      </w:r>
      <w:r>
        <w:t xml:space="preserve"> </w:t>
      </w:r>
      <w:r>
        <w:t xml:space="preserve">as a diagnostic for arbitrary positional encodings.</w:t>
      </w:r>
    </w:p>
    <w:p>
      <w:pPr>
        <w:pStyle w:val="BodyText"/>
      </w:pPr>
      <w:r>
        <w:rPr>
          <w:b/>
          <w:bCs/>
        </w:rPr>
        <w:t xml:space="preserve">Keywords</w:t>
      </w:r>
      <w:r>
        <w:t xml:space="preserve">: positional encoding; length extrapolation; frequency ladders; phase truncation;</w:t>
      </w:r>
      <w:r>
        <w:t xml:space="preserve"> </w:t>
      </w:r>
      <w:r>
        <w:t xml:space="preserve">RoPE; Coq formal verification; auditability; preregistered criteria</w:t>
      </w:r>
    </w:p>
    <w:p>
      <w:r>
        <w:pict>
          <v:rect style="width:0;height:1.5pt" o:hralign="center" o:hrstd="t" o:hr="t"/>
        </w:pict>
      </w:r>
    </w:p>
    <w:bookmarkEnd w:id="10"/>
    <w:bookmarkStart w:id="11" w:name="Xe3d0fc0bea9a42ce7605565d0964033d7f6ee47"/>
    <w:p>
      <w:pPr>
        <w:pStyle w:val="Heading2"/>
      </w:pPr>
      <w:r>
        <w:t xml:space="preserve">1. Introduction</w:t>
      </w:r>
    </w:p>
    <w:p>
      <w:pPr>
        <w:pStyle w:val="FirstParagraph"/>
      </w:pPr>
      <w:r>
        <w:rPr>
          <w:rFonts w:hint="eastAsia"/>
        </w:rPr>
        <w:t xml:space="preserve">长上下文是前沿模型主战场；现有上下文扩展方法（PI</w:t>
      </w:r>
      <w:r>
        <w:t xml:space="preserve"> / NTK-aware / YaRN / partial-RoPE /</w:t>
      </w:r>
      <w:r>
        <w:t xml:space="preserve"> </w:t>
      </w:r>
      <w:r>
        <w:rPr>
          <w:rFonts w:hint="eastAsia"/>
        </w:rPr>
        <w:t xml:space="preserve">ALiBi）全为启发式，缺一个统一变量。本文引入</w:t>
      </w:r>
      <w:r>
        <w:rPr>
          <w:rFonts w:hint="eastAsia"/>
          <w:b/>
          <w:bCs/>
        </w:rPr>
        <w:t xml:space="preserve">频率阶梯</w:t>
      </w:r>
      <w:r>
        <w:rPr>
          <w:rFonts w:hint="eastAsia"/>
        </w:rPr>
        <w:t xml:space="preserve">作为位置编码的统一分析对象：</w:t>
      </w:r>
      <w:r>
        <w:t xml:space="preserve"> </w:t>
      </w:r>
      <w:r>
        <w:rPr>
          <w:rFonts w:hint="eastAsia"/>
        </w:rPr>
        <w:t xml:space="preserve">位置编码</w:t>
      </w:r>
      <w:r>
        <w:t xml:space="preserve"> = </w:t>
      </w:r>
      <w:r>
        <w:rPr>
          <w:rFonts w:hint="eastAsia"/>
        </w:rPr>
        <w:t xml:space="preserve">角度多重集</w:t>
      </w:r>
      <w:r>
        <w:t xml:space="preserve"> </w:t>
      </w:r>
      <w:r>
        <w:rPr>
          <w:rFonts w:hint="eastAsia"/>
        </w:rPr>
        <w:t xml:space="preserve">{θ_t}（旋转）或频率集</w:t>
      </w:r>
      <w:r>
        <w:t xml:space="preserve"> </w:t>
      </w:r>
      <w:r>
        <w:rPr>
          <w:rFonts w:hint="eastAsia"/>
        </w:rPr>
        <w:t xml:space="preserve">{n_j}（加性），外推行为由阶梯的</w:t>
      </w:r>
      <w:r>
        <w:rPr>
          <w:rFonts w:hint="eastAsia"/>
          <w:b/>
          <w:bCs/>
        </w:rPr>
        <w:t xml:space="preserve">相位剖面</w:t>
      </w:r>
      <w:r>
        <w:t xml:space="preserve"> </w:t>
      </w:r>
      <w:r>
        <w:rPr>
          <w:rFonts w:hint="eastAsia"/>
        </w:rPr>
        <w:t xml:space="preserve">（每带覆盖倍数</w:t>
      </w:r>
      <w:r>
        <w:t xml:space="preserve"> </w:t>
      </w:r>
      <w:r>
        <w:rPr>
          <w:rFonts w:hint="eastAsia"/>
        </w:rPr>
        <w:t xml:space="preserve">T_train/n_j、可见带数、填充均匀性）决定。</w:t>
      </w:r>
    </w:p>
    <w:p>
      <w:pPr>
        <w:pStyle w:val="BodyText"/>
      </w:pPr>
      <w:r>
        <w:rPr>
          <w:rFonts w:hint="eastAsia"/>
          <w:b/>
          <w:bCs/>
        </w:rPr>
        <w:t xml:space="preserve">贡献</w:t>
      </w:r>
      <w:r>
        <w:rPr>
          <w:rFonts w:hint="eastAsia"/>
        </w:rPr>
        <w:t xml:space="preserve">：(i)</w:t>
      </w:r>
      <w:r>
        <w:t xml:space="preserve"> </w:t>
      </w:r>
      <w:r>
        <w:rPr>
          <w:rFonts w:hint="eastAsia"/>
          <w:b/>
          <w:bCs/>
        </w:rPr>
        <w:t xml:space="preserve">相位截断</w:t>
      </w:r>
      <w:r>
        <w:rPr>
          <w:rFonts w:hint="eastAsia"/>
        </w:rPr>
        <w:t xml:space="preserve">——剪掉超训练窗的相位带显著改善外推；(ii)</w:t>
      </w:r>
      <w:r>
        <w:t xml:space="preserve"> </w:t>
      </w:r>
      <w:r>
        <w:rPr>
          <w:rFonts w:hint="eastAsia"/>
          <w:b/>
          <w:bCs/>
        </w:rPr>
        <w:t xml:space="preserve">旋转注入</w:t>
      </w:r>
      <w:r>
        <w:t xml:space="preserve">——</w:t>
      </w:r>
      <w:r>
        <w:t xml:space="preserve"> </w:t>
      </w:r>
      <w:r>
        <w:rPr>
          <w:rFonts w:hint="eastAsia"/>
        </w:rPr>
        <w:t xml:space="preserve">相位截断阶梯上的</w:t>
      </w:r>
      <w:r>
        <w:t xml:space="preserve"> RoPE </w:t>
      </w:r>
      <w:r>
        <w:rPr>
          <w:rFonts w:hint="eastAsia"/>
        </w:rPr>
        <w:t xml:space="preserve">式旋转远优于朴素</w:t>
      </w:r>
      <w:r>
        <w:t xml:space="preserve"> </w:t>
      </w:r>
      <w:r>
        <w:rPr>
          <w:rFonts w:hint="eastAsia"/>
        </w:rPr>
        <w:t xml:space="preserve">RoPE；(iii)</w:t>
      </w:r>
      <w:r>
        <w:t xml:space="preserve"> </w:t>
      </w:r>
      <w:r>
        <w:rPr>
          <w:rFonts w:hint="eastAsia"/>
          <w:b/>
          <w:bCs/>
        </w:rPr>
        <w:t xml:space="preserve">覆盖梯度</w:t>
      </w:r>
      <w:r>
        <w:rPr>
          <w:rFonts w:hint="eastAsia"/>
        </w:rPr>
        <w:t xml:space="preserve">——剪掉覆盖恰</w:t>
      </w:r>
      <w:r>
        <w:t xml:space="preserve"> 1.0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边缘带在全部</w:t>
      </w:r>
      <w:r>
        <w:t xml:space="preserve"> OOD </w:t>
      </w:r>
      <w:r>
        <w:rPr>
          <w:rFonts w:hint="eastAsia"/>
        </w:rPr>
        <w:t xml:space="preserve">长度、全部</w:t>
      </w:r>
      <w:r>
        <w:t xml:space="preserve"> seed </w:t>
      </w:r>
      <w:r>
        <w:rPr>
          <w:rFonts w:hint="eastAsia"/>
        </w:rPr>
        <w:t xml:space="preserve">上严格改善（梯度而非阈值）；(iv)</w:t>
      </w:r>
      <w:r>
        <w:t xml:space="preserve"> </w:t>
      </w:r>
      <w:r>
        <w:rPr>
          <w:rFonts w:hint="eastAsia"/>
          <w:b/>
          <w:bCs/>
        </w:rPr>
        <w:t xml:space="preserve">τ/碰撞距离机制</w:t>
      </w:r>
      <w:r>
        <w:t xml:space="preserve">——</w:t>
      </w:r>
      <w:r>
        <w:t xml:space="preserve"> </w:t>
      </w:r>
      <w:r>
        <w:rPr>
          <w:rFonts w:hint="eastAsia"/>
        </w:rPr>
        <w:t xml:space="preserve">提出为排行榜的</w:t>
      </w:r>
      <w:r>
        <w:rPr>
          <w:rFonts w:hint="eastAsia"/>
          <w:b/>
          <w:bCs/>
        </w:rPr>
        <w:t xml:space="preserve">候选解释</w:t>
      </w:r>
      <w:r>
        <w:rPr>
          <w:rFonts w:hint="eastAsia"/>
        </w:rPr>
        <w:t xml:space="preserve">（周期带承载碰撞负债、非周期偏置近零代价逃逸；与观察一致而非</w:t>
      </w:r>
      <w:r>
        <w:t xml:space="preserve"> </w:t>
      </w:r>
      <w:r>
        <w:rPr>
          <w:rFonts w:hint="eastAsia"/>
        </w:rPr>
        <w:t xml:space="preserve">已建立机制），获</w:t>
      </w:r>
      <w:r>
        <w:t xml:space="preserve"> 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个稳健实证支点（eval-only）+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个单种子候选支点（真训练，多种子未复现；方向性观察）</w:t>
      </w:r>
      <w:r>
        <w:rPr>
          <w:rFonts w:hint="eastAsia"/>
        </w:rPr>
        <w:t xml:space="preserve">；</w:t>
      </w:r>
      <w:r>
        <w:t xml:space="preserve"> </w:t>
      </w:r>
      <w:r>
        <w:t xml:space="preserve">(v)</w:t>
      </w:r>
      <w:r>
        <w:t xml:space="preserve"> </w:t>
      </w:r>
      <w:r>
        <w:rPr>
          <w:rFonts w:hint="eastAsia"/>
          <w:b/>
          <w:bCs/>
        </w:rPr>
        <w:t xml:space="preserve">性能-可证明性前沿</w:t>
      </w:r>
      <w:r>
        <w:rPr>
          <w:rFonts w:hint="eastAsia"/>
        </w:rPr>
        <w:t xml:space="preserve">——带证书方案与无证书上限的差距被明确量化（</w:t>
      </w:r>
      <w:r>
        <w:rPr>
          <w:rFonts w:hint="eastAsia"/>
          <w:b/>
          <w:bCs/>
        </w:rPr>
        <w:t xml:space="preserve">2.85×：C=4</w:t>
      </w:r>
      <w:r>
        <w:rPr>
          <w:b/>
          <w:bCs/>
        </w:rPr>
        <w:t xml:space="preserve"> 12.75 vs </w:t>
      </w:r>
      <w:r>
        <w:rPr>
          <w:rFonts w:hint="eastAsia"/>
          <w:b/>
          <w:bCs/>
        </w:rPr>
        <w:t xml:space="preserve">4.47；2.78×：复合证书七带</w:t>
      </w:r>
      <w:r>
        <w:rPr>
          <w:b/>
          <w:bCs/>
        </w:rPr>
        <w:t xml:space="preserve"> 12.40 vs 4.47</w:t>
      </w:r>
      <w:r>
        <w:rPr>
          <w:rFonts w:hint="eastAsia"/>
        </w:rPr>
        <w:t xml:space="preserve">，以比值计；30%</w:t>
      </w:r>
      <w:r>
        <w:t xml:space="preserve"> </w:t>
      </w:r>
      <w:r>
        <w:rPr>
          <w:rFonts w:hint="eastAsia"/>
        </w:rPr>
        <w:t xml:space="preserve">是</w:t>
      </w:r>
      <w:r>
        <w:t xml:space="preserve"> ALiBi </w:t>
      </w:r>
      <w:r>
        <w:rPr>
          <w:rFonts w:hint="eastAsia"/>
        </w:rPr>
        <w:t xml:space="preserve">相对</w:t>
      </w:r>
      <w:r>
        <w:t xml:space="preserve"> psi-rope-rand 6.45 </w:t>
      </w:r>
      <w:r>
        <w:rPr>
          <w:rFonts w:hint="eastAsia"/>
        </w:rPr>
        <w:t xml:space="preserve">的领先，属另一对比），可审计性本身作为</w:t>
      </w:r>
      <w:r>
        <w:t xml:space="preserve"> </w:t>
      </w:r>
      <w:r>
        <w:rPr>
          <w:rFonts w:hint="eastAsia"/>
        </w:rPr>
        <w:t xml:space="preserve">价值主张；(vi)</w:t>
      </w:r>
      <w:r>
        <w:t xml:space="preserve"> 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裁剪（τ-trimmed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reallocation）</w:t>
      </w:r>
      <w:r>
        <w:rPr>
          <w:rFonts w:hint="eastAsia"/>
        </w:rPr>
        <w:t xml:space="preserve">——正式配置下保留低中频</w:t>
      </w:r>
      <w:r>
        <w:t xml:space="preserve"> + </w:t>
      </w:r>
      <w:r>
        <w:rPr>
          <w:rFonts w:hint="eastAsia"/>
        </w:rPr>
        <w:t xml:space="preserve">温和裁剪高频端把旋转族</w:t>
      </w:r>
      <w:r>
        <w:t xml:space="preserve"> </w:t>
      </w:r>
      <w:r>
        <w:rPr>
          <w:rFonts w:hint="eastAsia"/>
        </w:rPr>
        <w:t xml:space="preserve">外推</w:t>
      </w:r>
      <w:r>
        <w:t xml:space="preserve"> 7.50 → </w:t>
      </w:r>
      <w:r>
        <w:rPr>
          <w:rFonts w:hint="eastAsia"/>
        </w:rPr>
        <w:t xml:space="preserve">5.15（−31%）（</w:t>
      </w:r>
      <w:r>
        <w:rPr>
          <w:rFonts w:hint="eastAsia"/>
          <w:b/>
          <w:bCs/>
        </w:rPr>
        <w:t xml:space="preserve">单种子观察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s1337，多种子未复现，列为未来工作</w:t>
      </w:r>
      <w:r>
        <w:rPr>
          <w:rFonts w:hint="eastAsia"/>
        </w:rPr>
        <w:t xml:space="preserve">；裁剪语义为</w:t>
      </w:r>
      <w:r>
        <w:t xml:space="preserve"> 64 </w:t>
      </w:r>
      <w:r>
        <w:rPr>
          <w:rFonts w:hint="eastAsia"/>
        </w:rPr>
        <w:t xml:space="preserve">维循环填充下的整体维度重组，非单纯高频移除）。</w:t>
      </w:r>
    </w:p>
    <w:p>
      <w:pPr>
        <w:pStyle w:val="BodyText"/>
      </w:pPr>
      <w:r>
        <w:rPr>
          <w:rFonts w:hint="eastAsia"/>
          <w:b/>
          <w:bCs/>
        </w:rPr>
        <w:t xml:space="preserve">与配套论文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A（Coq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形式化）的关系</w:t>
      </w:r>
      <w:r>
        <w:rPr>
          <w:rFonts w:hint="eastAsia"/>
        </w:rPr>
        <w:t xml:space="preserve">：本文实证验证论文</w:t>
      </w:r>
      <w:r>
        <w:t xml:space="preserve"> A </w:t>
      </w:r>
      <w:r>
        <w:rPr>
          <w:rFonts w:hint="eastAsia"/>
        </w:rPr>
        <w:t xml:space="preserve">形式化框架（同一阶梯族）的</w:t>
      </w:r>
      <w:r>
        <w:t xml:space="preserve"> </w:t>
      </w:r>
      <w:r>
        <w:rPr>
          <w:rFonts w:hint="eastAsia"/>
        </w:rPr>
        <w:t xml:space="preserve">适用性；论文</w:t>
      </w:r>
      <w:r>
        <w:t xml:space="preserve"> A </w:t>
      </w:r>
      <w:r>
        <w:rPr>
          <w:rFonts w:hint="eastAsia"/>
        </w:rPr>
        <w:t xml:space="preserve">的框架界/能量界为「免修改</w:t>
      </w:r>
      <w:r>
        <w:t xml:space="preserve"> + </w:t>
      </w:r>
      <w:r>
        <w:rPr>
          <w:rFonts w:hint="eastAsia"/>
        </w:rPr>
        <w:t xml:space="preserve">证书」定位提供理论支持——两文共享阶梯对象，</w:t>
      </w:r>
      <w:r>
        <w:t xml:space="preserve"> </w:t>
      </w:r>
      <w:r>
        <w:rPr>
          <w:rFonts w:hint="eastAsia"/>
        </w:rPr>
        <w:t xml:space="preserve">主张正交：形式化保「表示稳定性/能量有界」，实证报「外推</w:t>
      </w:r>
      <w:r>
        <w:t xml:space="preserve"> </w:t>
      </w:r>
      <w:r>
        <w:rPr>
          <w:rFonts w:hint="eastAsia"/>
        </w:rPr>
        <w:t xml:space="preserve">PPL」。证书与</w:t>
      </w:r>
      <w:r>
        <w:t xml:space="preserve"> PPL </w:t>
      </w:r>
      <w:r>
        <w:rPr>
          <w:rFonts w:hint="eastAsia"/>
        </w:rPr>
        <w:t xml:space="preserve">外推之间</w:t>
      </w:r>
      <w:r>
        <w:t xml:space="preserve"> </w:t>
      </w:r>
      <w:r>
        <w:rPr>
          <w:rFonts w:hint="eastAsia"/>
          <w:b/>
          <w:bCs/>
        </w:rPr>
        <w:t xml:space="preserve">无形式化桥梁</w:t>
      </w:r>
      <w:r>
        <w:rPr>
          <w:rFonts w:hint="eastAsia"/>
        </w:rPr>
        <w:t xml:space="preserve">（经验观察，已明确声明）。</w:t>
      </w:r>
      <w:r>
        <w:rPr>
          <w:rFonts w:hint="eastAsia"/>
          <w:b/>
          <w:bCs/>
        </w:rPr>
        <w:t xml:space="preserve">证书边界（审稿口径，全文统一）</w:t>
      </w:r>
      <w:r>
        <w:rPr>
          <w:rFonts w:hint="eastAsia"/>
        </w:rPr>
        <w:t xml:space="preserve">：所有证书</w:t>
      </w:r>
      <w:r>
        <w:t xml:space="preserve"> </w:t>
      </w:r>
      <w:r>
        <w:rPr>
          <w:rFonts w:hint="eastAsia"/>
        </w:rPr>
        <w:t xml:space="preserve">覆盖</w:t>
      </w:r>
      <w:r>
        <w:rPr>
          <w:rFonts w:hint="eastAsia"/>
          <w:b/>
          <w:bCs/>
        </w:rPr>
        <w:t xml:space="preserve">基表示层的能量范数/框架界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(S−coh) ≤ ‖F‖² ≤ (S+coh)</w:t>
      </w:r>
      <w:r>
        <w:t xml:space="preserve"> </w:t>
      </w:r>
      <w:r>
        <w:rPr>
          <w:rFonts w:hint="eastAsia"/>
        </w:rPr>
        <w:t xml:space="preserve">类），</w:t>
      </w:r>
      <w:r>
        <w:rPr>
          <w:rFonts w:hint="eastAsia"/>
          <w:b/>
          <w:bCs/>
        </w:rPr>
        <w:t xml:space="preserve">不覆盖注意力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logits、不覆盖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PPL、不保证端到端外推性能</w:t>
      </w:r>
      <w:r>
        <w:rPr>
          <w:rFonts w:hint="eastAsia"/>
        </w:rPr>
        <w:t xml:space="preserve">——证书与性能是两条平行轨道（§7/§8</w:t>
      </w:r>
      <w:r>
        <w:t xml:space="preserve"> </w:t>
      </w:r>
      <w:r>
        <w:rPr>
          <w:rFonts w:hint="eastAsia"/>
        </w:rPr>
        <w:t xml:space="preserve">接口声明）。</w:t>
      </w:r>
    </w:p>
    <w:bookmarkEnd w:id="11"/>
    <w:bookmarkStart w:id="12" w:name="X3d4e9a4708d763e278cfff587da3ab7a449abc4"/>
    <w:p>
      <w:pPr>
        <w:pStyle w:val="Heading2"/>
      </w:pPr>
      <w:r>
        <w:t xml:space="preserve">2. </w:t>
      </w:r>
      <w:r>
        <w:rPr>
          <w:rFonts w:hint="eastAsia"/>
        </w:rPr>
        <w:t xml:space="preserve">实验设置与协议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模型</w:t>
      </w:r>
      <w:r>
        <w:rPr>
          <w:rFonts w:hint="eastAsia"/>
        </w:rPr>
        <w:t xml:space="preserve">：char</w:t>
      </w:r>
      <w:r>
        <w:t xml:space="preserve"> </w:t>
      </w:r>
      <w:r>
        <w:rPr>
          <w:rFonts w:hint="eastAsia"/>
        </w:rPr>
        <w:t xml:space="preserve">级</w:t>
      </w:r>
      <w:r>
        <w:t xml:space="preserve"> </w:t>
      </w:r>
      <w:r>
        <w:rPr>
          <w:rFonts w:hint="eastAsia"/>
        </w:rPr>
        <w:t xml:space="preserve">GPT（~0.5M</w:t>
      </w:r>
      <w:r>
        <w:t xml:space="preserve"> </w:t>
      </w:r>
      <w:r>
        <w:rPr>
          <w:rFonts w:hint="eastAsia"/>
        </w:rPr>
        <w:t xml:space="preserve">参数，4</w:t>
      </w:r>
      <w:r>
        <w:t xml:space="preserve"> </w:t>
      </w:r>
      <w:r>
        <w:rPr>
          <w:rFonts w:hint="eastAsia"/>
        </w:rPr>
        <w:t xml:space="preserve">头，head</w:t>
      </w:r>
      <w:r>
        <w:t xml:space="preserve"> dim </w:t>
      </w:r>
      <w:r>
        <w:rPr>
          <w:rFonts w:hint="eastAsia"/>
        </w:rPr>
        <w:t xml:space="preserve">32，16</w:t>
      </w:r>
      <w:r>
        <w:t xml:space="preserve"> </w:t>
      </w:r>
      <w:r>
        <w:rPr>
          <w:rFonts w:hint="eastAsia"/>
        </w:rPr>
        <w:t xml:space="preserve">旋转维/头；参数量随模式而异：</w:t>
      </w:r>
      <w:r>
        <w:t xml:space="preserve"> </w:t>
      </w:r>
      <w:r>
        <w:t xml:space="preserve">dense 494,336 / rope 428,800 / </w:t>
      </w:r>
      <w:r>
        <w:rPr>
          <w:rFonts w:hint="eastAsia"/>
        </w:rPr>
        <w:t xml:space="preserve">psi（C=4，128</w:t>
      </w:r>
      <w:r>
        <w:t xml:space="preserve"> </w:t>
      </w:r>
      <w:r>
        <w:rPr>
          <w:rFonts w:hint="eastAsia"/>
        </w:rPr>
        <w:t xml:space="preserve">带）625,408——约</w:t>
      </w:r>
      <w:r>
        <w:t xml:space="preserve"> </w:t>
      </w:r>
      <w:r>
        <w:rPr>
          <w:rFonts w:hint="eastAsia"/>
        </w:rPr>
        <w:t xml:space="preserve">0.43M–0.63M，正文统称</w:t>
      </w:r>
      <w:r>
        <w:t xml:space="preserve"> </w:t>
      </w:r>
      <w:r>
        <w:t xml:space="preserve">~0.5M </w:t>
      </w:r>
      <w:r>
        <w:rPr>
          <w:rFonts w:hint="eastAsia"/>
        </w:rPr>
        <w:t xml:space="preserve">级），Gutenberg</w:t>
      </w:r>
      <w:r>
        <w:t xml:space="preserve"> </w:t>
      </w:r>
      <w:r>
        <w:t xml:space="preserve">5.1M </w:t>
      </w:r>
      <w:r>
        <w:rPr>
          <w:rFonts w:hint="eastAsia"/>
        </w:rPr>
        <w:t xml:space="preserve">字符（vocab</w:t>
      </w:r>
      <w:r>
        <w:t xml:space="preserve"> </w:t>
      </w:r>
      <w:r>
        <w:rPr>
          <w:rFonts w:hint="eastAsia"/>
        </w:rPr>
        <w:t xml:space="preserve">125），T_train=512，3000</w:t>
      </w:r>
      <w:r>
        <w:t xml:space="preserve"> </w:t>
      </w:r>
      <w:r>
        <w:rPr>
          <w:rFonts w:hint="eastAsia"/>
        </w:rPr>
        <w:t xml:space="preserve">iters，batch</w:t>
      </w:r>
      <w:r>
        <w:t xml:space="preserve"> </w:t>
      </w:r>
      <w:r>
        <w:rPr>
          <w:rFonts w:hint="eastAsia"/>
        </w:rPr>
        <w:t xml:space="preserve">32，</w:t>
      </w:r>
      <w:r>
        <w:rPr>
          <w:b/>
          <w:bCs/>
        </w:rPr>
        <w:t xml:space="preserve">seeds {1337, 42, 7}</w:t>
      </w:r>
      <w:r>
        <w:t xml:space="preserve"> </w:t>
      </w:r>
      <w:r>
        <w:rPr>
          <w:rFonts w:hint="eastAsia"/>
        </w:rPr>
        <w:t xml:space="preserve">（主结果均报</w:t>
      </w:r>
      <w:r>
        <w:t xml:space="preserve"> 3-seed </w:t>
      </w:r>
      <w:r>
        <w:rPr>
          <w:rFonts w:hint="eastAsia"/>
        </w:rPr>
        <w:t xml:space="preserve">均值±std）。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确定性协议</w:t>
      </w:r>
      <w:r>
        <w:rPr>
          <w:rFonts w:hint="eastAsia"/>
        </w:rPr>
        <w:t xml:space="preserve">：rope</w:t>
      </w:r>
      <w:r>
        <w:t xml:space="preserve"> </w:t>
      </w:r>
      <w:r>
        <w:rPr>
          <w:rFonts w:hint="eastAsia"/>
        </w:rPr>
        <w:t xml:space="preserve">在两种温控协议下逐位复现（损失到小数点后四位）——同</w:t>
      </w:r>
      <w:r>
        <w:t xml:space="preserve"> seed </w:t>
      </w:r>
      <w:r>
        <w:rPr>
          <w:rFonts w:hint="eastAsia"/>
        </w:rPr>
        <w:t xml:space="preserve">同</w:t>
      </w:r>
      <w:r>
        <w:t xml:space="preserve"> </w:t>
      </w:r>
      <w:r>
        <w:t xml:space="preserve">batch </w:t>
      </w:r>
      <w:r>
        <w:rPr>
          <w:rFonts w:hint="eastAsia"/>
        </w:rPr>
        <w:t xml:space="preserve">的跨</w:t>
      </w:r>
      <w:r>
        <w:t xml:space="preserve"> run </w:t>
      </w:r>
      <w:r>
        <w:rPr>
          <w:rFonts w:hint="eastAsia"/>
        </w:rPr>
        <w:t xml:space="preserve">比较合法。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评估</w:t>
      </w:r>
      <w:r>
        <w:rPr>
          <w:rFonts w:hint="eastAsia"/>
        </w:rPr>
        <w:t xml:space="preserve">：T</w:t>
      </w:r>
      <w:r>
        <w:t xml:space="preserve"> ∈ {512, 1024, 2048, </w:t>
      </w:r>
      <w:r>
        <w:rPr>
          <w:rFonts w:hint="eastAsia"/>
        </w:rPr>
        <w:t xml:space="preserve">4096}（1×/2×/4×/8×），val</w:t>
      </w:r>
      <w:r>
        <w:t xml:space="preserve"> ppl。</w:t>
      </w:r>
    </w:p>
    <w:bookmarkEnd w:id="12"/>
    <w:bookmarkStart w:id="13" w:name="Xe4834f7eb908208c66b91dbab22ae85f73f48ef"/>
    <w:p>
      <w:pPr>
        <w:pStyle w:val="Heading2"/>
      </w:pPr>
      <w:r>
        <w:t xml:space="preserve">3. </w:t>
      </w:r>
      <w:r>
        <w:rPr>
          <w:rFonts w:hint="eastAsia"/>
        </w:rPr>
        <w:t xml:space="preserve">频率阶梯：统一形式化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旋转机制</w:t>
      </w:r>
      <w:r>
        <w:rPr>
          <w:rFonts w:hint="eastAsia"/>
        </w:rPr>
        <w:t xml:space="preserve">：位置编码</w:t>
      </w:r>
      <w:r>
        <w:t xml:space="preserve"> = </w:t>
      </w:r>
      <w:r>
        <w:rPr>
          <w:rFonts w:hint="eastAsia"/>
        </w:rPr>
        <w:t xml:space="preserve">角度多重集</w:t>
      </w:r>
      <w:r>
        <w:t xml:space="preserve"> </w:t>
      </w:r>
      <w:r>
        <w:rPr>
          <w:rFonts w:hint="eastAsia"/>
        </w:rPr>
        <w:t xml:space="preserve">{θ_t}，核为逐槽和</w:t>
      </w:r>
      <w:r>
        <w:t xml:space="preserve"> Σ_t </w:t>
      </w:r>
      <w:r>
        <w:rPr>
          <w:rFonts w:hint="eastAsia"/>
        </w:rPr>
        <w:t xml:space="preserve">w_t·cos(d·θ_t)（带间无交叉项）。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加性机制</w:t>
      </w:r>
      <w:r>
        <w:rPr>
          <w:rFonts w:hint="eastAsia"/>
        </w:rPr>
        <w:t xml:space="preserve">：φ(k)</w:t>
      </w:r>
      <w:r>
        <w:t xml:space="preserve"> = </w:t>
      </w:r>
      <w:r>
        <w:rPr>
          <w:rFonts w:hint="eastAsia"/>
        </w:rPr>
        <w:t xml:space="preserve">[cos/sin(2πk/n_j)]，含绝对相位项。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阶梯族</w:t>
      </w:r>
      <w:r>
        <w:rPr>
          <w:rFonts w:hint="eastAsia"/>
        </w:rPr>
        <w:t xml:space="preserve">：生成器</w:t>
      </w:r>
      <w:r>
        <w:t xml:space="preserve"> next = </w:t>
      </w:r>
      <w:r>
        <w:rPr>
          <w:rFonts w:hint="eastAsia"/>
        </w:rPr>
        <w:t xml:space="preserve">C·n+1；C=2</w:t>
      </w:r>
      <w:r>
        <w:t xml:space="preserve"> </w:t>
      </w:r>
      <w:r>
        <w:rPr>
          <w:rFonts w:hint="eastAsia"/>
        </w:rPr>
        <w:t xml:space="preserve">给出梅森列</w:t>
      </w:r>
      <w:r>
        <w:t xml:space="preserve"> n_j = </w:t>
      </w:r>
      <w:r>
        <w:rPr>
          <w:rFonts w:hint="eastAsia"/>
        </w:rPr>
        <w:t xml:space="preserve">2^{j+2}−1（近似二进），C=4</w:t>
      </w:r>
      <w:r>
        <w:t xml:space="preserve"> </w:t>
      </w:r>
      <w:r>
        <w:rPr>
          <w:rFonts w:hint="eastAsia"/>
        </w:rPr>
        <w:t xml:space="preserve">给出</w:t>
      </w:r>
      <w:r>
        <w:t xml:space="preserve"> </w:t>
      </w:r>
      <w:r>
        <w:rPr>
          <w:rFonts w:hint="eastAsia"/>
        </w:rPr>
        <w:t xml:space="preserve">[3,13,53,213]，C=3</w:t>
      </w:r>
      <w:r>
        <w:t xml:space="preserve"> </w:t>
      </w:r>
      <w:r>
        <w:rPr>
          <w:rFonts w:hint="eastAsia"/>
        </w:rPr>
        <w:t xml:space="preserve">给出</w:t>
      </w:r>
      <w:r>
        <w:t xml:space="preserve"> [3,10,31,94,283]。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相位截断</w:t>
      </w:r>
      <w:r>
        <w:rPr>
          <w:rFonts w:hint="eastAsia"/>
        </w:rPr>
        <w:t xml:space="preserve">：训练长度</w:t>
      </w:r>
      <w:r>
        <w:t xml:space="preserve"> T_train=512 </w:t>
      </w:r>
      <w:r>
        <w:rPr>
          <w:rFonts w:hint="eastAsia"/>
        </w:rPr>
        <w:t xml:space="preserve">下，带</w:t>
      </w:r>
      <w:r>
        <w:t xml:space="preserve"> n_j ≤ T_train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（窗口内可分辨的</w:t>
      </w:r>
      <w:r>
        <w:t xml:space="preserve"> </w:t>
      </w:r>
      <w:r>
        <w:rPr>
          <w:rFonts w:hint="eastAsia"/>
        </w:rPr>
        <w:t xml:space="preserve">完整周期）；n_j</w:t>
      </w:r>
      <w:r>
        <w:t xml:space="preserve"> &gt; T_train </w:t>
      </w:r>
      <w:r>
        <w:rPr>
          <w:rFonts w:hint="eastAsia"/>
        </w:rPr>
        <w:t xml:space="preserve">为不完备带（窗口内近似线性斜坡、范数→0）。截断</w:t>
      </w:r>
      <w:r>
        <w:t xml:space="preserve"> = </w:t>
      </w:r>
      <w:r>
        <w:rPr>
          <w:rFonts w:hint="eastAsia"/>
        </w:rPr>
        <w:t xml:space="preserve">剪除不完备带。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相位剖面</w:t>
      </w:r>
      <w:r>
        <w:rPr>
          <w:rFonts w:hint="eastAsia"/>
        </w:rPr>
        <w:t xml:space="preserve">：每带覆盖倍数</w:t>
      </w:r>
      <w:r>
        <w:t xml:space="preserve"> </w:t>
      </w:r>
      <w:r>
        <w:rPr>
          <w:rFonts w:hint="eastAsia"/>
        </w:rPr>
        <w:t xml:space="preserve">T_train/n_j、可见带数</w:t>
      </w:r>
      <w:r>
        <w:t xml:space="preserve"> </w:t>
      </w:r>
      <w:r>
        <w:rPr>
          <w:rFonts w:hint="eastAsia"/>
        </w:rPr>
        <w:t xml:space="preserve">m_vis、填充均匀性（16</w:t>
      </w:r>
      <w:r>
        <w:t xml:space="preserve"> </w:t>
      </w:r>
      <w:r>
        <w:rPr>
          <w:rFonts w:hint="eastAsia"/>
        </w:rPr>
        <w:t xml:space="preserve">槽</w:t>
      </w:r>
      <w:r>
        <w:t xml:space="preserve"> mod </w:t>
      </w:r>
      <w:r>
        <w:rPr>
          <w:rFonts w:hint="eastAsia"/>
        </w:rPr>
        <w:t xml:space="preserve">带数）——</w:t>
      </w:r>
      <w:r>
        <w:t xml:space="preserve"> </w:t>
      </w:r>
      <w:r>
        <w:rPr>
          <w:rFonts w:hint="eastAsia"/>
        </w:rPr>
        <w:t xml:space="preserve">任意位置编码可输出的诊断量。</w:t>
      </w:r>
    </w:p>
    <w:bookmarkEnd w:id="13"/>
    <w:bookmarkStart w:id="16" w:name="X0a52ebb5249d9235041d116e6161721283942f5"/>
    <w:p>
      <w:pPr>
        <w:pStyle w:val="Heading2"/>
      </w:pPr>
      <w:r>
        <w:t xml:space="preserve">4. </w:t>
      </w:r>
      <w:r>
        <w:rPr>
          <w:rFonts w:hint="eastAsia"/>
        </w:rPr>
        <w:t xml:space="preserve">主结果</w:t>
      </w:r>
    </w:p>
    <w:bookmarkStart w:id="14" w:name="X51df978c191aad6420d1e9fbd5dac21f4c6adf7"/>
    <w:p>
      <w:pPr>
        <w:pStyle w:val="Heading3"/>
      </w:pPr>
      <w:r>
        <w:t xml:space="preserve">4.1 </w:t>
      </w:r>
      <w:r>
        <w:rPr>
          <w:rFonts w:hint="eastAsia"/>
        </w:rPr>
        <w:t xml:space="preserve">主表（旋转组</w:t>
      </w:r>
      <w:r>
        <w:t xml:space="preserve"> 3-seed </w:t>
      </w:r>
      <w:r>
        <w:rPr>
          <w:rFonts w:hint="eastAsia"/>
        </w:rPr>
        <w:t xml:space="preserve">均值±std</w:t>
      </w:r>
      <w:r>
        <w:t xml:space="preserve"> + </w:t>
      </w:r>
      <w:r>
        <w:rPr>
          <w:rFonts w:hint="eastAsia"/>
        </w:rPr>
        <w:t xml:space="preserve">对照组）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dense(wpe)¹</w:t>
            </w:r>
          </w:p>
        </w:tc>
        <w:tc>
          <w:tcPr/>
          <w:p>
            <w:pPr>
              <w:pStyle w:val="Compact"/>
            </w:pPr>
            <w:r>
              <w:t xml:space="preserve">rope³</w:t>
            </w:r>
          </w:p>
        </w:tc>
        <w:tc>
          <w:tcPr/>
          <w:p>
            <w:pPr>
              <w:pStyle w:val="Compact"/>
            </w:pPr>
            <w:r>
              <w:t xml:space="preserve">rope-PI¹</w:t>
            </w:r>
          </w:p>
        </w:tc>
        <w:tc>
          <w:tcPr/>
          <w:p>
            <w:pPr>
              <w:pStyle w:val="Compact"/>
            </w:pPr>
            <w:r>
              <w:t xml:space="preserve">rope-NTK¹</w:t>
            </w:r>
          </w:p>
        </w:tc>
        <w:tc>
          <w:tcPr/>
          <w:p>
            <w:pPr>
              <w:pStyle w:val="Compact"/>
            </w:pPr>
            <w:r>
              <w:t xml:space="preserve">NoPE¹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psi-rope C=4</w:t>
            </w:r>
          </w:p>
        </w:tc>
        <w:tc>
          <w:tcPr/>
          <w:p>
            <w:pPr>
              <w:pStyle w:val="Compact"/>
            </w:pPr>
            <w:r>
              <w:t xml:space="preserve">psi-rope </w:t>
            </w:r>
            <w:r>
              <w:rPr>
                <w:rFonts w:hint="eastAsia"/>
              </w:rPr>
              <w:t xml:space="preserve">C=2(8带)</w:t>
            </w:r>
          </w:p>
        </w:tc>
        <w:tc>
          <w:tcPr/>
          <w:p>
            <w:pPr>
              <w:pStyle w:val="Compact"/>
            </w:pPr>
            <w:r>
              <w:t xml:space="preserve">psi-rope C=3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5.40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9.06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4.46±0.06</w:t>
            </w:r>
          </w:p>
        </w:tc>
        <w:tc>
          <w:tcPr/>
          <w:p>
            <w:pPr>
              <w:pStyle w:val="Compact"/>
            </w:pPr>
            <w:r>
              <w:t xml:space="preserve">4.65±0.11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15.98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16.59</w:t>
            </w:r>
          </w:p>
        </w:tc>
        <w:tc>
          <w:tcPr/>
          <w:p>
            <w:pPr>
              <w:pStyle w:val="Compact"/>
            </w:pPr>
            <w:r>
              <w:t xml:space="preserve">5.11</w:t>
            </w:r>
          </w:p>
        </w:tc>
        <w:tc>
          <w:tcPr/>
          <w:p>
            <w:pPr>
              <w:pStyle w:val="Compact"/>
            </w:pPr>
            <w:r>
              <w:t xml:space="preserve">9.72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4.95±0.04</w:t>
            </w:r>
          </w:p>
        </w:tc>
        <w:tc>
          <w:tcPr/>
          <w:p>
            <w:pPr>
              <w:pStyle w:val="Compact"/>
            </w:pPr>
            <w:r>
              <w:t xml:space="preserve">5.45±0.58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27.86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32.08</w:t>
            </w:r>
          </w:p>
        </w:tc>
        <w:tc>
          <w:tcPr/>
          <w:p>
            <w:pPr>
              <w:pStyle w:val="Compact"/>
            </w:pPr>
            <w:r>
              <w:t xml:space="preserve">6.55</w:t>
            </w:r>
          </w:p>
        </w:tc>
        <w:tc>
          <w:tcPr/>
          <w:p>
            <w:pPr>
              <w:pStyle w:val="Compact"/>
            </w:pPr>
            <w:r>
              <w:t xml:space="preserve">10.71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9.16±0.02</w:t>
            </w:r>
          </w:p>
        </w:tc>
        <w:tc>
          <w:tcPr/>
          <w:p>
            <w:pPr>
              <w:pStyle w:val="Compact"/>
            </w:pPr>
            <w:r>
              <w:t xml:space="preserve">11.44±4.33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34.94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  <w:tc>
          <w:tcPr/>
          <w:p>
            <w:pPr>
              <w:pStyle w:val="Compact"/>
            </w:pPr>
            <w:r>
              <w:t xml:space="preserve">37.87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10.74</w:t>
            </w:r>
          </w:p>
        </w:tc>
        <w:tc>
          <w:tcPr/>
          <w:p>
            <w:pPr>
              <w:pStyle w:val="Compact"/>
            </w:pPr>
            <w:r>
              <w:t xml:space="preserve">11.55</w:t>
            </w:r>
          </w:p>
        </w:tc>
        <w:tc>
          <w:tcPr/>
          <w:p>
            <w:pPr>
              <w:pStyle w:val="Compact"/>
            </w:pPr>
            <w:r>
              <w:t xml:space="preserve">12.40±0.74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  <w:tc>
          <w:tcPr/>
          <w:p>
            <w:pPr>
              <w:pStyle w:val="Compact"/>
            </w:pPr>
            <w:r>
              <w:t xml:space="preserve">13.84±0.25</w:t>
            </w:r>
          </w:p>
        </w:tc>
        <w:tc>
          <w:tcPr/>
          <w:p>
            <w:pPr>
              <w:pStyle w:val="Compact"/>
            </w:pPr>
            <w:r>
              <w:t xml:space="preserve">22.86±5.30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（¹</w:t>
      </w:r>
      <w:r>
        <w:t xml:space="preserve"> </w:t>
      </w:r>
      <w:r>
        <w:rPr>
          <w:rFonts w:hint="eastAsia"/>
        </w:rPr>
        <w:t xml:space="preserve">对照组单</w:t>
      </w:r>
      <w:r>
        <w:t xml:space="preserve"> </w:t>
      </w:r>
      <w:r>
        <w:rPr>
          <w:rFonts w:hint="eastAsia"/>
        </w:rPr>
        <w:t xml:space="preserve">seed：dense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s1337，rope-PI/NTK</w:t>
      </w:r>
      <w:r>
        <w:t xml:space="preserve"> </w:t>
      </w:r>
      <w:r>
        <w:rPr>
          <w:rFonts w:hint="eastAsia"/>
        </w:rPr>
        <w:t xml:space="preserve">为</w:t>
      </w:r>
      <w:r>
        <w:t xml:space="preserve"> eval-only </w:t>
      </w:r>
      <w:r>
        <w:rPr>
          <w:rFonts w:hint="eastAsia"/>
        </w:rPr>
        <w:t xml:space="preserve">频率缩放（零训练），NoPE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t xml:space="preserve">s42 </w:t>
      </w:r>
      <w:r>
        <w:rPr>
          <w:rFonts w:hint="eastAsia"/>
        </w:rPr>
        <w:t xml:space="preserve">完整训练；³</w:t>
      </w:r>
      <w:r>
        <w:t xml:space="preserve"> </w:t>
      </w:r>
      <w:r>
        <w:rPr>
          <w:rFonts w:hint="eastAsia"/>
        </w:rPr>
        <w:t xml:space="preserve">rope（朴素</w:t>
      </w:r>
      <w:r>
        <w:t xml:space="preserve"> </w:t>
      </w:r>
      <w:r>
        <w:rPr>
          <w:rFonts w:hint="eastAsia"/>
        </w:rPr>
        <w:t xml:space="preserve">RoPE）为</w:t>
      </w:r>
      <w:r>
        <w:t xml:space="preserve"> b32 3-seed </w:t>
      </w:r>
      <w:r>
        <w:rPr>
          <w:rFonts w:hint="eastAsia"/>
        </w:rPr>
        <w:t xml:space="preserve">均值±std。3-seed</w:t>
      </w:r>
      <w:r>
        <w:t xml:space="preserve"> </w:t>
      </w:r>
      <w:r>
        <w:rPr>
          <w:rFonts w:hint="eastAsia"/>
        </w:rPr>
        <w:t xml:space="preserve">统计以</w:t>
      </w:r>
      <w:r>
        <w:t xml:space="preserve"> psi </w:t>
      </w:r>
      <w:r>
        <w:rPr>
          <w:rFonts w:hint="eastAsia"/>
        </w:rPr>
        <w:t xml:space="preserve">系与</w:t>
      </w:r>
      <w:r>
        <w:t xml:space="preserve"> rope-NTK</w:t>
      </w:r>
      <w:r>
        <w:t xml:space="preserve"> </w:t>
      </w:r>
      <w:r>
        <w:rPr>
          <w:rFonts w:hint="eastAsia"/>
        </w:rPr>
        <w:t xml:space="preserve">为限，对照组单</w:t>
      </w:r>
      <w:r>
        <w:t xml:space="preserve"> seed </w:t>
      </w:r>
      <w:r>
        <w:rPr>
          <w:rFonts w:hint="eastAsia"/>
        </w:rPr>
        <w:t xml:space="preserve">已明确标注。）</w:t>
      </w:r>
    </w:p>
    <w:p>
      <w:pPr>
        <w:pStyle w:val="BodyText"/>
      </w:pPr>
      <w:r>
        <w:rPr>
          <w:rFonts w:hint="eastAsia"/>
          <w:b/>
          <w:bCs/>
        </w:rPr>
        <w:t xml:space="preserve">多重比较校正（审稿必修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B2）</w:t>
      </w:r>
      <w:r>
        <w:rPr>
          <w:rFonts w:hint="eastAsia"/>
        </w:rPr>
        <w:t xml:space="preserve">：本文对</w:t>
      </w:r>
      <w:r>
        <w:t xml:space="preserve"> 5 </w:t>
      </w:r>
      <w:r>
        <w:rPr>
          <w:rFonts w:hint="eastAsia"/>
        </w:rPr>
        <w:t xml:space="preserve">组主要对照（psi-rope-rand</w:t>
      </w:r>
      <w:r>
        <w:t xml:space="preserve"> vs rope-NTK /</w:t>
      </w:r>
      <w:r>
        <w:t xml:space="preserve"> </w:t>
      </w:r>
      <w:r>
        <w:t xml:space="preserve">C=4 / </w:t>
      </w:r>
      <w:r>
        <w:rPr>
          <w:rFonts w:hint="eastAsia"/>
        </w:rPr>
        <w:t xml:space="preserve">E5''（最优七带几何阶梯</w:t>
      </w:r>
      <w:r>
        <w:t xml:space="preserve"> </w:t>
      </w:r>
      <w:r>
        <w:rPr>
          <w:rFonts w:hint="eastAsia"/>
        </w:rPr>
        <w:t xml:space="preserve">[3,7,15,31,63,127,255]，即</w:t>
      </w:r>
      <w:r>
        <w:t xml:space="preserve"> C=2 </w:t>
      </w:r>
      <w:r>
        <w:rPr>
          <w:rFonts w:hint="eastAsia"/>
        </w:rPr>
        <w:t xml:space="preserve">八带剪去</w:t>
      </w:r>
      <w:r>
        <w:t xml:space="preserve"> 511 </w:t>
      </w:r>
      <w:r>
        <w:rPr>
          <w:rFonts w:hint="eastAsia"/>
        </w:rPr>
        <w:t xml:space="preserve">带后的版本）/</w:t>
      </w:r>
      <w:r>
        <w:t xml:space="preserve"> </w:t>
      </w:r>
      <w:r>
        <w:t xml:space="preserve">ALiBi / </w:t>
      </w:r>
      <w:r>
        <w:rPr>
          <w:rFonts w:hint="eastAsia"/>
        </w:rPr>
        <w:t xml:space="preserve">grid）执行</w:t>
      </w:r>
      <w:r>
        <w:t xml:space="preserve"> Welch t </w:t>
      </w:r>
      <w:r>
        <w:rPr>
          <w:rFonts w:hint="eastAsia"/>
        </w:rPr>
        <w:t xml:space="preserve">检验，属多重比较场景。n=3</w:t>
      </w:r>
      <w:r>
        <w:t xml:space="preserve"> </w:t>
      </w:r>
      <w:r>
        <w:rPr>
          <w:rFonts w:hint="eastAsia"/>
        </w:rPr>
        <w:t xml:space="preserve">时代因</w:t>
      </w:r>
      <w:r>
        <w:t xml:space="preserve"> df=2 </w:t>
      </w:r>
      <w:r>
        <w:rPr>
          <w:rFonts w:hint="eastAsia"/>
        </w:rPr>
        <w:t xml:space="preserve">未作</w:t>
      </w:r>
      <w:r>
        <w:t xml:space="preserve"> </w:t>
      </w:r>
      <w:r>
        <w:t xml:space="preserve">Holm </w:t>
      </w:r>
      <w:r>
        <w:rPr>
          <w:rFonts w:hint="eastAsia"/>
        </w:rPr>
        <w:t xml:space="preserve">校正（方向性观察）；</w:t>
      </w:r>
      <w:r>
        <w:rPr>
          <w:b/>
          <w:bCs/>
        </w:rPr>
        <w:t xml:space="preserve">n=5 </w:t>
      </w:r>
      <w:r>
        <w:rPr>
          <w:rFonts w:hint="eastAsia"/>
          <w:b/>
          <w:bCs/>
        </w:rPr>
        <w:t xml:space="preserve">复核已完成（2026-08-24，9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方案</w:t>
      </w:r>
      <w:r>
        <w:rPr>
          <w:b/>
          <w:bCs/>
        </w:rPr>
        <w:t xml:space="preserve"> × 5 </w:t>
      </w:r>
      <w:r>
        <w:rPr>
          <w:rFonts w:hint="eastAsia"/>
          <w:b/>
          <w:bCs/>
        </w:rPr>
        <w:t xml:space="preserve">种子）</w:t>
      </w:r>
      <w:r>
        <w:t xml:space="preserve">、</w:t>
      </w:r>
      <w:r>
        <w:rPr>
          <w:b/>
          <w:bCs/>
        </w:rPr>
        <w:t xml:space="preserve">n=10 </w:t>
      </w:r>
      <w:r>
        <w:rPr>
          <w:rFonts w:hint="eastAsia"/>
          <w:b/>
          <w:bCs/>
        </w:rPr>
        <w:t xml:space="preserve">全量复核已完成（2026-08-25，9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方案</w:t>
      </w:r>
      <w:r>
        <w:rPr>
          <w:b/>
          <w:bCs/>
        </w:rPr>
        <w:t xml:space="preserve"> × 10 </w:t>
      </w:r>
      <w:r>
        <w:rPr>
          <w:rFonts w:hint="eastAsia"/>
          <w:b/>
          <w:bCs/>
        </w:rPr>
        <w:t xml:space="preserve">种子）</w:t>
      </w:r>
      <w:r>
        <w:rPr>
          <w:rFonts w:hint="eastAsia"/>
        </w:rPr>
        <w:t xml:space="preserve">：5</w:t>
      </w:r>
      <w:r>
        <w:t xml:space="preserve"> </w:t>
      </w:r>
      <w:r>
        <w:rPr>
          <w:rFonts w:hint="eastAsia"/>
        </w:rPr>
        <w:t xml:space="preserve">组主要</w:t>
      </w:r>
      <w:r>
        <w:t xml:space="preserve"> </w:t>
      </w:r>
      <w:r>
        <w:rPr>
          <w:rFonts w:hint="eastAsia"/>
        </w:rPr>
        <w:t xml:space="preserve">对照全部显著（最小</w:t>
      </w:r>
      <w:r>
        <w:t xml:space="preserve"> </w:t>
      </w:r>
      <w:r>
        <w:rPr>
          <w:rFonts w:hint="eastAsia"/>
        </w:rPr>
        <w:t xml:space="preserve">t=−6.20，df≈4），</w:t>
      </w:r>
      <w:r>
        <w:rPr>
          <w:b/>
          <w:bCs/>
        </w:rPr>
        <w:t xml:space="preserve">Holm </w:t>
      </w:r>
      <w:r>
        <w:rPr>
          <w:rFonts w:hint="eastAsia"/>
          <w:b/>
          <w:bCs/>
        </w:rPr>
        <w:t xml:space="preserve">校正不改变任何结论</w:t>
      </w:r>
      <w:r>
        <w:rPr>
          <w:rFonts w:hint="eastAsia"/>
        </w:rPr>
        <w:t xml:space="preserve">——多重比较风险实质</w:t>
      </w:r>
      <w:r>
        <w:t xml:space="preserve"> </w:t>
      </w:r>
      <w:r>
        <w:rPr>
          <w:rFonts w:hint="eastAsia"/>
        </w:rPr>
        <w:t xml:space="preserve">解除（校正后数值见《训练数据对比分析-n5种子复核与owt独立验证-20260824.md》与《训练数据全量复核-n10完成与τ裁剪多种子复核-20260825.md》）；n=10</w:t>
      </w:r>
      <w:r>
        <w:t xml:space="preserve"> </w:t>
      </w:r>
      <w:r>
        <w:rPr>
          <w:rFonts w:hint="eastAsia"/>
        </w:rPr>
        <w:t xml:space="preserve">下主表排序</w:t>
      </w:r>
      <w:r>
        <w:t xml:space="preserve"> </w:t>
      </w:r>
      <w:r>
        <w:rPr>
          <w:rFonts w:hint="eastAsia"/>
        </w:rPr>
        <w:t xml:space="preserve">（ALiBi</w:t>
      </w:r>
      <w:r>
        <w:t xml:space="preserve"> &lt; rand &lt; t5rel &lt; e5pp &lt; c2 &lt; c4 &lt; c3 &lt; grid &lt; </w:t>
      </w:r>
      <w:r>
        <w:rPr>
          <w:rFonts w:hint="eastAsia"/>
        </w:rPr>
        <w:t xml:space="preserve">rope）完全复现，新增</w:t>
      </w:r>
      <w:r>
        <w:t xml:space="preserve"> 5 </w:t>
      </w:r>
      <w:r>
        <w:rPr>
          <w:rFonts w:hint="eastAsia"/>
        </w:rPr>
        <w:t xml:space="preserve">种子</w:t>
      </w:r>
      <w:r>
        <w:t xml:space="preserve"> </w:t>
      </w:r>
      <w:r>
        <w:rPr>
          <w:rFonts w:hint="eastAsia"/>
        </w:rPr>
        <w:t xml:space="preserve">（{2718,1618,31416,12345,999}）与既有</w:t>
      </w:r>
      <w:r>
        <w:t xml:space="preserve"> 5 </w:t>
      </w:r>
      <w:r>
        <w:rPr>
          <w:rFonts w:hint="eastAsia"/>
        </w:rPr>
        <w:t xml:space="preserve">种子均值差异全部</w:t>
      </w:r>
      <w:r>
        <w:t xml:space="preserve"> ≤0.8 </w:t>
      </w:r>
      <w:r>
        <w:rPr>
          <w:rFonts w:hint="eastAsia"/>
        </w:rPr>
        <w:t xml:space="preserve">且无方向性漂移，</w:t>
      </w:r>
      <w:r>
        <w:t xml:space="preserve"> </w:t>
      </w:r>
      <w:r>
        <w:rPr>
          <w:rFonts w:hint="eastAsia"/>
          <w:b/>
          <w:bCs/>
        </w:rPr>
        <w:t xml:space="preserve">随机种子稳健性在</w:t>
      </w:r>
      <w:r>
        <w:rPr>
          <w:b/>
          <w:bCs/>
        </w:rPr>
        <w:t xml:space="preserve"> n=10 </w:t>
      </w:r>
      <w:r>
        <w:rPr>
          <w:rFonts w:hint="eastAsia"/>
          <w:b/>
          <w:bCs/>
        </w:rPr>
        <w:t xml:space="preserve">下封闭（评审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P0-①）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强词回避</w:t>
      </w:r>
      <w:r>
        <w:rPr>
          <w:rFonts w:hint="eastAsia"/>
        </w:rPr>
        <w:t xml:space="preserve">：摘要/结论不使用"显著改善""击败"等词表述这些对比，一律</w:t>
      </w:r>
      <w:r>
        <w:t xml:space="preserve"> </w:t>
      </w:r>
      <w:r>
        <w:rPr>
          <w:rFonts w:hint="eastAsia"/>
        </w:rPr>
        <w:t xml:space="preserve">以"方向性优于"或原始数值呈现。</w:t>
      </w:r>
    </w:p>
    <w:p>
      <w:pPr>
        <w:pStyle w:val="BodyText"/>
      </w:pPr>
      <w:r>
        <w:rPr>
          <w:rFonts w:hint="eastAsia"/>
          <w:b/>
          <w:bCs/>
        </w:rPr>
        <w:t xml:space="preserve">偏置类对照表（b32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三个种子，T_train=512）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512 </w:t>
            </w:r>
            <w:r>
              <w:rPr>
                <w:rFonts w:hint="eastAsia"/>
              </w:rPr>
              <w:t xml:space="preserve">(分布内)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4096 (8×)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ALiBi（线性偏置）</w:t>
            </w:r>
          </w:p>
        </w:tc>
        <w:tc>
          <w:tcPr/>
          <w:p>
            <w:pPr>
              <w:pStyle w:val="Compact"/>
            </w:pPr>
            <w:r>
              <w:t xml:space="preserve">4.64±0.02</w:t>
            </w:r>
          </w:p>
        </w:tc>
        <w:tc>
          <w:tcPr/>
          <w:p>
            <w:pPr>
              <w:pStyle w:val="Compact"/>
            </w:pPr>
            <w:r>
              <w:t xml:space="preserve">4.57±0.05</w:t>
            </w:r>
          </w:p>
        </w:tc>
        <w:tc>
          <w:tcPr/>
          <w:p>
            <w:pPr>
              <w:pStyle w:val="Compact"/>
            </w:pPr>
            <w:r>
              <w:t xml:space="preserve">4.59±0.10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4.47±0.10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 </w:t>
            </w:r>
            <w:r>
              <w:rPr>
                <w:rFonts w:hint="eastAsia"/>
              </w:rPr>
              <w:t xml:space="preserve">相对偏置（32</w:t>
            </w:r>
            <w:r>
              <w:t xml:space="preserve"> </w:t>
            </w:r>
            <w:r>
              <w:rPr>
                <w:rFonts w:hint="eastAsia"/>
              </w:rPr>
              <w:t xml:space="preserve">桶）</w:t>
            </w:r>
          </w:p>
        </w:tc>
        <w:tc>
          <w:tcPr/>
          <w:p>
            <w:pPr>
              <w:pStyle w:val="Compact"/>
            </w:pPr>
            <w:r>
              <w:t xml:space="preserve">5.32±0.07</w:t>
            </w:r>
          </w:p>
        </w:tc>
        <w:tc>
          <w:tcPr/>
          <w:p>
            <w:pPr>
              <w:pStyle w:val="Compact"/>
            </w:pPr>
            <w:r>
              <w:t xml:space="preserve">5.46±0.05</w:t>
            </w:r>
          </w:p>
        </w:tc>
        <w:tc>
          <w:tcPr/>
          <w:p>
            <w:pPr>
              <w:pStyle w:val="Compact"/>
            </w:pPr>
            <w:r>
              <w:t xml:space="preserve">6.56±0.02</w:t>
            </w:r>
          </w:p>
        </w:tc>
        <w:tc>
          <w:tcPr/>
          <w:p>
            <w:pPr>
              <w:pStyle w:val="Compact"/>
            </w:pPr>
            <w:r>
              <w:t xml:space="preserve">8.48±0.60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psi-rope-rand（旋转族内最优）</w:t>
            </w:r>
          </w:p>
        </w:tc>
        <w:tc>
          <w:tcPr/>
          <w:p>
            <w:pPr>
              <w:pStyle w:val="Compact"/>
            </w:pPr>
            <w:r>
              <w:t xml:space="preserve">4.48±0.10</w:t>
            </w:r>
          </w:p>
        </w:tc>
        <w:tc>
          <w:tcPr/>
          <w:p>
            <w:pPr>
              <w:pStyle w:val="Compact"/>
            </w:pPr>
            <w:r>
              <w:t xml:space="preserve">4.67±0.20</w:t>
            </w:r>
          </w:p>
        </w:tc>
        <w:tc>
          <w:tcPr/>
          <w:p>
            <w:pPr>
              <w:pStyle w:val="Compact"/>
            </w:pPr>
            <w:r>
              <w:t xml:space="preserve">5.41±0.27</w:t>
            </w:r>
          </w:p>
        </w:tc>
        <w:tc>
          <w:tcPr/>
          <w:p>
            <w:pPr>
              <w:pStyle w:val="Compact"/>
            </w:pPr>
            <w:r>
              <w:t xml:space="preserve">6.45±0.03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grid（θ=2πm/512，log-uniform）</w:t>
            </w:r>
          </w:p>
        </w:tc>
        <w:tc>
          <w:tcPr/>
          <w:p>
            <w:pPr>
              <w:pStyle w:val="Compact"/>
            </w:pPr>
            <w:r>
              <w:t xml:space="preserve">4.57±0.12</w:t>
            </w:r>
          </w:p>
        </w:tc>
        <w:tc>
          <w:tcPr/>
          <w:p>
            <w:pPr>
              <w:pStyle w:val="Compact"/>
            </w:pPr>
            <w:r>
              <w:t xml:space="preserve">10.90±0.78</w:t>
            </w:r>
          </w:p>
        </w:tc>
        <w:tc>
          <w:tcPr/>
          <w:p>
            <w:pPr>
              <w:pStyle w:val="Compact"/>
            </w:pPr>
            <w:r>
              <w:t xml:space="preserve">19.01±1.21</w:t>
            </w:r>
          </w:p>
        </w:tc>
        <w:tc>
          <w:tcPr/>
          <w:p>
            <w:pPr>
              <w:pStyle w:val="Compact"/>
            </w:pPr>
            <w:r>
              <w:t xml:space="preserve">25.66±2.22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偏置类判决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ALiBi @8× = 4.47±0.10</w:t>
      </w:r>
      <w:r>
        <w:rPr>
          <w:rFonts w:hint="eastAsia"/>
        </w:rPr>
        <w:t xml:space="preserve">：对</w:t>
      </w:r>
      <w:r>
        <w:t xml:space="preserve"> </w:t>
      </w:r>
      <w:r>
        <w:rPr>
          <w:rFonts w:hint="eastAsia"/>
        </w:rPr>
        <w:t xml:space="preserve">psi-rope-rand（6.45±0.03）领先</w:t>
      </w:r>
      <w:r>
        <w:t xml:space="preserve"> </w:t>
      </w:r>
      <w:r>
        <w:rPr>
          <w:rFonts w:hint="eastAsia"/>
        </w:rPr>
        <w:t xml:space="preserve">31%（0.69×）&gt;</w:t>
      </w:r>
      <w:r>
        <w:t xml:space="preserve"> 15% </w:t>
      </w:r>
      <w:r>
        <w:rPr>
          <w:rFonts w:hint="eastAsia"/>
        </w:rPr>
        <w:t xml:space="preserve">判据——</w:t>
      </w:r>
      <w:r>
        <w:rPr>
          <w:rFonts w:hint="eastAsia"/>
          <w:b/>
          <w:bCs/>
        </w:rPr>
        <w:t xml:space="preserve">「性能最优方案」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归属移出旋转族</w:t>
      </w:r>
      <w:r>
        <w:rPr>
          <w:rFonts w:hint="eastAsia"/>
        </w:rPr>
        <w:t xml:space="preserve">；psi-rope-rand</w:t>
      </w:r>
      <w:r>
        <w:t xml:space="preserve"> </w:t>
      </w:r>
      <w:r>
        <w:rPr>
          <w:rFonts w:hint="eastAsia"/>
        </w:rPr>
        <w:t xml:space="preserve">收缩为「旋转族内最优」。ALiBi</w:t>
      </w:r>
      <w:r>
        <w:t xml:space="preserve"> </w:t>
      </w:r>
      <w:r>
        <w:rPr>
          <w:rFonts w:hint="eastAsia"/>
        </w:rPr>
        <w:t xml:space="preserve">无任何形式化保证（线性</w:t>
      </w:r>
      <w:r>
        <w:t xml:space="preserve"> </w:t>
      </w:r>
      <w:r>
        <w:rPr>
          <w:rFonts w:hint="eastAsia"/>
        </w:rPr>
        <w:t xml:space="preserve">偏置核与论文</w:t>
      </w:r>
      <w:r>
        <w:t xml:space="preserve"> A </w:t>
      </w:r>
      <w:r>
        <w:rPr>
          <w:rFonts w:hint="eastAsia"/>
        </w:rPr>
        <w:t xml:space="preserve">证书正交），保留主张为「带证书方案中的最优</w:t>
      </w:r>
      <w:r>
        <w:t xml:space="preserve"> + </w:t>
      </w:r>
      <w:r>
        <w:rPr>
          <w:rFonts w:hint="eastAsia"/>
        </w:rPr>
        <w:t xml:space="preserve">零测试时修改</w:t>
      </w:r>
      <w:r>
        <w:t xml:space="preserve"> + </w:t>
      </w:r>
      <w:r>
        <w:rPr>
          <w:rFonts w:hint="eastAsia"/>
        </w:rPr>
        <w:t xml:space="preserve">免逐长度</w:t>
      </w:r>
      <w:r>
        <w:t xml:space="preserve"> </w:t>
      </w:r>
      <w:r>
        <w:rPr>
          <w:rFonts w:hint="eastAsia"/>
        </w:rPr>
        <w:t xml:space="preserve">重调参」。</w:t>
      </w:r>
      <w:r>
        <w:rPr>
          <w:b/>
          <w:bCs/>
        </w:rPr>
        <w:t xml:space="preserve">T5 </w:t>
      </w:r>
      <w:r>
        <w:rPr>
          <w:rFonts w:hint="eastAsia"/>
          <w:b/>
          <w:bCs/>
        </w:rPr>
        <w:t xml:space="preserve">相对偏置</w:t>
      </w:r>
      <w:r>
        <w:rPr>
          <w:rFonts w:hint="eastAsia"/>
        </w:rPr>
        <w:t xml:space="preserve">：偏置类退化锚点（5.32→8.48，+60%），证伪「可训练偏置</w:t>
      </w:r>
      <w:r>
        <w:t xml:space="preserve"> → </w:t>
      </w:r>
      <w:r>
        <w:rPr>
          <w:rFonts w:hint="eastAsia"/>
        </w:rPr>
        <w:t xml:space="preserve">好外推」。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grid </w:t>
      </w:r>
      <w:r>
        <w:rPr>
          <w:rFonts w:hint="eastAsia"/>
          <w:b/>
          <w:bCs/>
        </w:rPr>
        <w:t xml:space="preserve">判决</w:t>
      </w:r>
      <w:r>
        <w:rPr>
          <w:rFonts w:hint="eastAsia"/>
        </w:rPr>
        <w:t xml:space="preserve">：分布内</w:t>
      </w:r>
      <w:r>
        <w:t xml:space="preserve"> grid 4.57 ≈ rand 4.48/ALiBi 4.64 </w:t>
      </w:r>
      <w:r>
        <w:rPr>
          <w:rFonts w:hint="eastAsia"/>
        </w:rPr>
        <w:t xml:space="preserve">几乎持平，但</w:t>
      </w:r>
      <w:r>
        <w:t xml:space="preserve"> 2× </w:t>
      </w:r>
      <w:r>
        <w:rPr>
          <w:rFonts w:hint="eastAsia"/>
        </w:rPr>
        <w:t xml:space="preserve">即崩（10.90</w:t>
      </w:r>
      <w:r>
        <w:t xml:space="preserve"> vs</w:t>
      </w:r>
      <w:r>
        <w:t xml:space="preserve"> </w:t>
      </w:r>
      <w:r>
        <w:rPr>
          <w:rFonts w:hint="eastAsia"/>
        </w:rPr>
        <w:t xml:space="preserve">4.67），8×</w:t>
      </w:r>
      <w:r>
        <w:t xml:space="preserve"> </w:t>
      </w:r>
      <w:r>
        <w:rPr>
          <w:rFonts w:hint="eastAsia"/>
        </w:rPr>
        <w:t xml:space="preserve">达</w:t>
      </w:r>
      <w:r>
        <w:t xml:space="preserve"> </w:t>
      </w:r>
      <w:r>
        <w:rPr>
          <w:rFonts w:hint="eastAsia"/>
        </w:rPr>
        <w:t xml:space="preserve">25.66——比</w:t>
      </w:r>
      <w:r>
        <w:t xml:space="preserve"> rand </w:t>
      </w:r>
      <w:r>
        <w:rPr>
          <w:rFonts w:hint="eastAsia"/>
        </w:rPr>
        <w:t xml:space="preserve">差</w:t>
      </w:r>
      <w:r>
        <w:t xml:space="preserve"> 3.98 </w:t>
      </w:r>
      <w:r>
        <w:rPr>
          <w:rFonts w:hint="eastAsia"/>
        </w:rPr>
        <w:t xml:space="preserve">倍。τ/碰撞机制解释：纯网格</w:t>
      </w:r>
      <w:r>
        <w:t xml:space="preserve"> m </w:t>
      </w:r>
      <w:r>
        <w:rPr>
          <w:rFonts w:hint="eastAsia"/>
        </w:rPr>
        <w:t xml:space="preserve">为奇数时原子有效周期</w:t>
      </w:r>
      <w:r>
        <w:t xml:space="preserve"> </w:t>
      </w:r>
      <w:r>
        <w:rPr>
          <w:rFonts w:hint="eastAsia"/>
        </w:rPr>
        <w:t xml:space="preserve">恰</w:t>
      </w:r>
      <w:r>
        <w:t xml:space="preserve"> </w:t>
      </w:r>
      <w:r>
        <w:rPr>
          <w:rFonts w:hint="eastAsia"/>
        </w:rPr>
        <w:t xml:space="preserve">512，自碰撞恰在训练窗边界、τ≈1</w:t>
      </w:r>
      <w:r>
        <w:t xml:space="preserve"> </w:t>
      </w:r>
      <w:r>
        <w:rPr>
          <w:rFonts w:hint="eastAsia"/>
        </w:rPr>
        <w:t xml:space="preserve">负债带</w:t>
      </w:r>
      <w:r>
        <w:t xml:space="preserve"> → </w:t>
      </w:r>
      <w:r>
        <w:rPr>
          <w:rFonts w:hint="eastAsia"/>
        </w:rPr>
        <w:t xml:space="preserve">外推灾难；offset-grid（无理偏移消碰撞）</w:t>
      </w:r>
      <w:r>
        <w:t xml:space="preserve"> </w:t>
      </w:r>
      <w:r>
        <w:rPr>
          <w:rFonts w:hint="eastAsia"/>
        </w:rPr>
        <w:t xml:space="preserve">是理论上的唯一逃逸方向（@4096</w:t>
      </w:r>
      <w:r>
        <w:t xml:space="preserve"> 16.12±1.32——ogrid ≥ grid </w:t>
      </w:r>
      <w:r>
        <w:rPr>
          <w:rFonts w:hint="eastAsia"/>
        </w:rPr>
        <w:t xml:space="preserve">确认、μ=0</w:t>
      </w:r>
      <w:r>
        <w:t xml:space="preserve"> </w:t>
      </w:r>
      <w:r>
        <w:rPr>
          <w:rFonts w:hint="eastAsia"/>
        </w:rPr>
        <w:t xml:space="preserve">正交证书未带来外推性能优势（证伪））。</w:t>
      </w:r>
    </w:p>
    <w:p>
      <w:pPr>
        <w:pStyle w:val="FirstParagraph"/>
      </w:pPr>
      <w:r>
        <w:rPr>
          <w:rFonts w:hint="eastAsia"/>
          <w:b/>
          <w:bCs/>
        </w:rPr>
        <w:t xml:space="preserve">对照组三判决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rope-NTK @8× = 10.74</w:t>
      </w:r>
      <w:r>
        <w:rPr>
          <w:rFonts w:hint="eastAsia"/>
        </w:rPr>
        <w:t xml:space="preserve">：对预登记单</w:t>
      </w:r>
      <w:r>
        <w:t xml:space="preserve"> seed </w:t>
      </w:r>
      <w:r>
        <w:rPr>
          <w:rFonts w:hint="eastAsia"/>
        </w:rPr>
        <w:t xml:space="preserve">基线（psi-rope</w:t>
      </w:r>
      <w:r>
        <w:t xml:space="preserve"> C=4 </w:t>
      </w:r>
      <w:r>
        <w:rPr>
          <w:rFonts w:hint="eastAsia"/>
        </w:rPr>
        <w:t xml:space="preserve">13.06）领先</w:t>
      </w:r>
      <w:r>
        <w:t xml:space="preserve"> </w:t>
      </w:r>
      <w:r>
        <w:rPr>
          <w:rFonts w:hint="eastAsia"/>
        </w:rPr>
        <w:t xml:space="preserve">21.6%，对</w:t>
      </w:r>
      <w:r>
        <w:t xml:space="preserve"> </w:t>
      </w:r>
      <w:r>
        <w:t xml:space="preserve">3-seed </w:t>
      </w:r>
      <w:r>
        <w:rPr>
          <w:rFonts w:hint="eastAsia"/>
        </w:rPr>
        <w:t xml:space="preserve">均值</w:t>
      </w:r>
      <w:r>
        <w:t xml:space="preserve"> </w:t>
      </w:r>
      <w:r>
        <w:rPr>
          <w:rFonts w:hint="eastAsia"/>
        </w:rPr>
        <w:t xml:space="preserve">C=4（12.75）领先</w:t>
      </w:r>
      <w:r>
        <w:t xml:space="preserve"> </w:t>
      </w:r>
      <w:r>
        <w:rPr>
          <w:rFonts w:hint="eastAsia"/>
        </w:rPr>
        <w:t xml:space="preserve">15.7%、对均值最优七带（12.40）领先</w:t>
      </w:r>
      <w:r>
        <w:t xml:space="preserve"> </w:t>
      </w:r>
      <w:r>
        <w:rPr>
          <w:rFonts w:hint="eastAsia"/>
        </w:rPr>
        <w:t xml:space="preserve">13.4%（</w:t>
      </w:r>
      <w:r>
        <w:rPr>
          <w:rFonts w:hint="eastAsia"/>
          <w:b/>
          <w:bCs/>
        </w:rPr>
        <w:t xml:space="preserve">后者未过</w:t>
      </w:r>
      <w:r>
        <w:rPr>
          <w:b/>
          <w:bCs/>
        </w:rPr>
        <w:t xml:space="preserve"> 15%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阈值——判据对基线口径敏感，单点对比为方向性证据</w:t>
      </w:r>
      <w:r>
        <w:rPr>
          <w:rFonts w:hint="eastAsia"/>
        </w:rPr>
        <w:t xml:space="preserve">）——</w:t>
      </w:r>
      <w:r>
        <w:rPr>
          <w:rFonts w:hint="eastAsia"/>
          <w:b/>
          <w:bCs/>
        </w:rPr>
        <w:t xml:space="preserve">绝对外推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主张收缩</w:t>
      </w:r>
      <w:r>
        <w:rPr>
          <w:rFonts w:hint="eastAsia"/>
        </w:rPr>
        <w:t xml:space="preserve">，保留「2×</w:t>
      </w:r>
      <w:r>
        <w:t xml:space="preserve"> </w:t>
      </w:r>
      <w:r>
        <w:rPr>
          <w:rFonts w:hint="eastAsia"/>
        </w:rPr>
        <w:t xml:space="preserve">内仍胜（4.75</w:t>
      </w:r>
      <w:r>
        <w:t xml:space="preserve"> vs </w:t>
      </w:r>
      <w:r>
        <w:rPr>
          <w:rFonts w:hint="eastAsia"/>
        </w:rPr>
        <w:t xml:space="preserve">5.11）+</w:t>
      </w:r>
      <w:r>
        <w:t xml:space="preserve"> </w:t>
      </w:r>
      <w:r>
        <w:rPr>
          <w:rFonts w:hint="eastAsia"/>
        </w:rPr>
        <w:t xml:space="preserve">零测试时修改</w:t>
      </w:r>
      <w:r>
        <w:t xml:space="preserve"> + </w:t>
      </w:r>
      <w:r>
        <w:rPr>
          <w:rFonts w:hint="eastAsia"/>
        </w:rPr>
        <w:t xml:space="preserve">免逐长度重调参</w:t>
      </w:r>
      <w:r>
        <w:t xml:space="preserve"> + </w:t>
      </w:r>
      <w:r>
        <w:rPr>
          <w:rFonts w:hint="eastAsia"/>
        </w:rPr>
        <w:t xml:space="preserve">带机器</w:t>
      </w:r>
      <w:r>
        <w:t xml:space="preserve"> </w:t>
      </w:r>
      <w:r>
        <w:rPr>
          <w:rFonts w:hint="eastAsia"/>
        </w:rPr>
        <w:t xml:space="preserve">证书」。rope-NTK</w:t>
      </w:r>
      <w:r>
        <w:t xml:space="preserve"> </w:t>
      </w:r>
      <w:r>
        <w:rPr>
          <w:rFonts w:hint="eastAsia"/>
        </w:rPr>
        <w:t xml:space="preserve">为纯经验修复、无任何形式化保证（频率重缩放破坏阶梯结构，论文</w:t>
      </w:r>
      <w:r>
        <w:t xml:space="preserve"> A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证书侧对其无可证陈述）。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NoPE </w:t>
      </w:r>
      <w:r>
        <w:rPr>
          <w:rFonts w:hint="eastAsia"/>
          <w:b/>
          <w:bCs/>
        </w:rPr>
        <w:t xml:space="preserve">平坦曲线</w:t>
      </w:r>
      <w:r>
        <w:rPr>
          <w:rFonts w:hint="eastAsia"/>
        </w:rPr>
        <w:t xml:space="preserve">：分布内灾难性差（9.06，位置信息必要性确认），但退化仅</w:t>
      </w:r>
      <w:r>
        <w:t xml:space="preserve"> </w:t>
      </w:r>
      <w:r>
        <w:rPr>
          <w:rFonts w:hint="eastAsia"/>
        </w:rPr>
        <w:t xml:space="preserve">1.27×（vs</w:t>
      </w:r>
      <w:r>
        <w:t xml:space="preserve"> </w:t>
      </w:r>
      <w:r>
        <w:rPr>
          <w:rFonts w:hint="eastAsia"/>
        </w:rPr>
        <w:t xml:space="preserve">全部位置方案的</w:t>
      </w:r>
      <w:r>
        <w:t xml:space="preserve"> </w:t>
      </w:r>
      <w:r>
        <w:rPr>
          <w:rFonts w:hint="eastAsia"/>
        </w:rPr>
        <w:t xml:space="preserve">2.7–2.9×），@8×（11.55）追平最优种子——但</w:t>
      </w:r>
      <w:r>
        <w:t xml:space="preserve"> </w:t>
      </w:r>
      <w:r>
        <w:rPr>
          <w:b/>
          <w:bCs/>
        </w:rPr>
        <w:t xml:space="preserve">ALiBi </w:t>
      </w:r>
      <w:r>
        <w:rPr>
          <w:rFonts w:hint="eastAsia"/>
          <w:b/>
          <w:bCs/>
        </w:rPr>
        <w:t xml:space="preserve">打破「位置方案用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分布内</w:t>
      </w:r>
      <w:r>
        <w:rPr>
          <w:b/>
          <w:bCs/>
        </w:rPr>
        <w:t xml:space="preserve"> 2× </w:t>
      </w:r>
      <w:r>
        <w:rPr>
          <w:rFonts w:hint="eastAsia"/>
          <w:b/>
          <w:bCs/>
        </w:rPr>
        <w:t xml:space="preserve">优势换取外推脆弱性」的笼统交易：交易是周期参数化的属性，不是位置信息的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属性</w:t>
      </w:r>
      <w:r>
        <w:rPr>
          <w:rFonts w:hint="eastAsia"/>
        </w:rPr>
        <w:t xml:space="preserve">（ALiBi</w:t>
      </w:r>
      <w:r>
        <w:t xml:space="preserve"> </w:t>
      </w:r>
      <w:r>
        <w:rPr>
          <w:rFonts w:hint="eastAsia"/>
        </w:rPr>
        <w:t xml:space="preserve">分布内</w:t>
      </w:r>
      <w:r>
        <w:t xml:space="preserve"> 4.64 </w:t>
      </w:r>
      <w:r>
        <w:rPr>
          <w:rFonts w:hint="eastAsia"/>
        </w:rPr>
        <w:t xml:space="preserve">仅比最优</w:t>
      </w:r>
      <w:r>
        <w:t xml:space="preserve"> 4.48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0.16，且外推平坦）；NoPE</w:t>
      </w:r>
      <w:r>
        <w:t xml:space="preserve"> </w:t>
      </w:r>
      <w:r>
        <w:rPr>
          <w:rFonts w:hint="eastAsia"/>
        </w:rPr>
        <w:t xml:space="preserve">保留「位置必要性」</w:t>
      </w:r>
      <w:r>
        <w:t xml:space="preserve"> </w:t>
      </w:r>
      <w:r>
        <w:rPr>
          <w:rFonts w:hint="eastAsia"/>
        </w:rPr>
        <w:t xml:space="preserve">的对照价值。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rope-PI </w:t>
      </w:r>
      <w:r>
        <w:rPr>
          <w:rFonts w:hint="eastAsia"/>
          <w:b/>
          <w:bCs/>
        </w:rPr>
        <w:t xml:space="preserve">无微调惨败</w:t>
      </w:r>
      <w:r>
        <w:rPr>
          <w:rFonts w:hint="eastAsia"/>
        </w:rPr>
        <w:t xml:space="preserve">（37.87）——测试时修复不是无无免费午餐定理定理，NTK</w:t>
      </w:r>
      <w:r>
        <w:t xml:space="preserve"> </w:t>
      </w:r>
      <w:r>
        <w:rPr>
          <w:rFonts w:hint="eastAsia"/>
        </w:rPr>
        <w:t xml:space="preserve">是唯一有效形态。</w:t>
      </w:r>
    </w:p>
    <w:p>
      <w:pPr>
        <w:pStyle w:val="FirstParagraph"/>
      </w:pPr>
      <w:r>
        <w:rPr>
          <w:rFonts w:hint="eastAsia"/>
          <w:b/>
          <w:bCs/>
        </w:rPr>
        <w:t xml:space="preserve">阶梯族内判决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七带阶梯</w:t>
      </w:r>
      <w:r>
        <w:rPr>
          <w:b/>
          <w:bCs/>
        </w:rPr>
        <w:t xml:space="preserve"> [3,7,15,31,63,127,255] </w:t>
      </w:r>
      <w:r>
        <w:rPr>
          <w:rFonts w:hint="eastAsia"/>
          <w:b/>
          <w:bCs/>
        </w:rPr>
        <w:t xml:space="preserve">全程均值最优</w:t>
      </w:r>
      <w:r>
        <w:rPr>
          <w:rFonts w:hint="eastAsia"/>
        </w:rPr>
        <w:t xml:space="preserve">（2×/4×/8×</w:t>
      </w:r>
      <w:r>
        <w:t xml:space="preserve"> </w:t>
      </w:r>
      <w:r>
        <w:rPr>
          <w:rFonts w:hint="eastAsia"/>
        </w:rPr>
        <w:t xml:space="preserve">全列第一）。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覆盖梯度</w:t>
      </w:r>
      <w:r>
        <w:rPr>
          <w:b/>
          <w:bCs/>
        </w:rPr>
        <w:t xml:space="preserve"> 3-seed </w:t>
      </w:r>
      <w:r>
        <w:rPr>
          <w:rFonts w:hint="eastAsia"/>
          <w:b/>
          <w:bCs/>
        </w:rPr>
        <w:t xml:space="preserve">单调确认</w:t>
      </w:r>
      <w:r>
        <w:rPr>
          <w:rFonts w:hint="eastAsia"/>
        </w:rPr>
        <w:t xml:space="preserve">：剪掉覆盖恰</w:t>
      </w:r>
      <w:r>
        <w:t xml:space="preserve"> 1.0 </w:t>
      </w:r>
      <w:r>
        <w:rPr>
          <w:rFonts w:hint="eastAsia"/>
        </w:rPr>
        <w:t xml:space="preserve">的</w:t>
      </w:r>
      <w:r>
        <w:t xml:space="preserve"> 511 </w:t>
      </w:r>
      <w:r>
        <w:rPr>
          <w:rFonts w:hint="eastAsia"/>
        </w:rPr>
        <w:t xml:space="preserve">带，全部</w:t>
      </w:r>
      <w:r>
        <w:t xml:space="preserve"> OOD </w:t>
      </w:r>
      <w:r>
        <w:rPr>
          <w:rFonts w:hint="eastAsia"/>
        </w:rPr>
        <w:t xml:space="preserve">长度、全部</w:t>
      </w:r>
      <w:r>
        <w:t xml:space="preserve"> seed </w:t>
      </w:r>
      <w:r>
        <w:rPr>
          <w:rFonts w:hint="eastAsia"/>
        </w:rPr>
        <w:t xml:space="preserve">严格</w:t>
      </w:r>
      <w:r>
        <w:t xml:space="preserve"> </w:t>
      </w:r>
      <w:r>
        <w:rPr>
          <w:rFonts w:hint="eastAsia"/>
        </w:rPr>
        <w:t xml:space="preserve">改善（8×:</w:t>
      </w:r>
      <w:r>
        <w:t xml:space="preserve"> </w:t>
      </w:r>
      <w:r>
        <w:rPr>
          <w:rFonts w:hint="eastAsia"/>
        </w:rPr>
        <w:t xml:space="preserve">13.84→12.40；分布内仅付</w:t>
      </w:r>
      <w:r>
        <w:t xml:space="preserve"> </w:t>
      </w:r>
      <w:r>
        <w:rPr>
          <w:rFonts w:hint="eastAsia"/>
        </w:rPr>
        <w:t xml:space="preserve">0.07）——</w:t>
      </w:r>
      <w:r>
        <w:rPr>
          <w:rFonts w:hint="eastAsia"/>
          <w:b/>
          <w:bCs/>
        </w:rPr>
        <w:t xml:space="preserve">边缘覆盖带是</w:t>
      </w:r>
      <w:r>
        <w:rPr>
          <w:b/>
          <w:bCs/>
        </w:rPr>
        <w:t xml:space="preserve"> OOD </w:t>
      </w:r>
      <w:r>
        <w:rPr>
          <w:rFonts w:hint="eastAsia"/>
          <w:b/>
          <w:bCs/>
        </w:rPr>
        <w:t xml:space="preserve">纯负债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C=3 </w:t>
      </w:r>
      <w:r>
        <w:rPr>
          <w:rFonts w:hint="eastAsia"/>
          <w:b/>
          <w:bCs/>
        </w:rPr>
        <w:t xml:space="preserve">分层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是坏抽签（族内</w:t>
      </w:r>
      <w:r>
        <w:t xml:space="preserve"> s42/s7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19.48-20.12），但即便好</w:t>
      </w:r>
      <w:r>
        <w:t xml:space="preserve"> </w:t>
      </w:r>
      <w:r>
        <w:rPr>
          <w:rFonts w:hint="eastAsia"/>
        </w:rPr>
        <w:t xml:space="preserve">seed，</w:t>
      </w:r>
      <w:r>
        <w:t xml:space="preserve"> </w:t>
      </w:r>
      <w:r>
        <w:t xml:space="preserve">C=3 </w:t>
      </w:r>
      <w:r>
        <w:rPr>
          <w:rFonts w:hint="eastAsia"/>
        </w:rPr>
        <w:t xml:space="preserve">在</w:t>
      </w:r>
      <w:r>
        <w:t xml:space="preserve"> 8× </w:t>
      </w:r>
      <w:r>
        <w:rPr>
          <w:rFonts w:hint="eastAsia"/>
        </w:rPr>
        <w:t xml:space="preserve">仍全</w:t>
      </w:r>
      <w:r>
        <w:t xml:space="preserve"> seed </w:t>
      </w:r>
      <w:r>
        <w:rPr>
          <w:rFonts w:hint="eastAsia"/>
        </w:rPr>
        <w:t xml:space="preserve">劣于其余三族——间距带中等程度的确定性远程代价（约</w:t>
      </w:r>
      <w:r>
        <w:t xml:space="preserve"> </w:t>
      </w:r>
      <w:r>
        <w:rPr>
          <w:rFonts w:hint="eastAsia"/>
        </w:rPr>
        <w:t xml:space="preserve">+60%）+</w:t>
      </w:r>
      <w:r>
        <w:t xml:space="preserve"> </w:t>
      </w:r>
      <w:r>
        <w:rPr>
          <w:rFonts w:hint="eastAsia"/>
        </w:rPr>
        <w:t xml:space="preserve">显著</w:t>
      </w:r>
      <w:r>
        <w:t xml:space="preserve"> </w:t>
      </w:r>
      <w:r>
        <w:rPr>
          <w:rFonts w:hint="eastAsia"/>
        </w:rPr>
        <w:t xml:space="preserve">放大的</w:t>
      </w:r>
      <w:r>
        <w:t xml:space="preserve"> seed </w:t>
      </w:r>
      <w:r>
        <w:rPr>
          <w:rFonts w:hint="eastAsia"/>
        </w:rPr>
        <w:t xml:space="preserve">方差（8×</w:t>
      </w:r>
      <w:r>
        <w:t xml:space="preserve"> std 5.30 vs </w:t>
      </w:r>
      <w:r>
        <w:rPr>
          <w:rFonts w:hint="eastAsia"/>
        </w:rPr>
        <w:t xml:space="preserve">其余族</w:t>
      </w:r>
      <w:r>
        <w:t xml:space="preserve"> </w:t>
      </w:r>
      <w:r>
        <w:rPr>
          <w:rFonts w:hint="eastAsia"/>
        </w:rPr>
        <w:t xml:space="preserve">0.25-0.74）；方差排序</w:t>
      </w:r>
      <w:r>
        <w:t xml:space="preserve"> C=3 ≫ E5'' &gt; C=4 ≈ C=2。</w:t>
      </w:r>
    </w:p>
    <w:bookmarkEnd w:id="14"/>
    <w:bookmarkStart w:id="15" w:name="X204bb9355d53bc67201163cd20ff901bb92e540"/>
    <w:p>
      <w:pPr>
        <w:pStyle w:val="Heading3"/>
      </w:pPr>
      <w:r>
        <w:t xml:space="preserve">4.2 </w:t>
      </w:r>
      <w:r>
        <w:rPr>
          <w:rFonts w:hint="eastAsia"/>
        </w:rPr>
        <w:t xml:space="preserve">加性组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psi-full C=3</w:t>
            </w:r>
          </w:p>
        </w:tc>
        <w:tc>
          <w:tcPr/>
          <w:p>
            <w:pPr>
              <w:pStyle w:val="Compact"/>
            </w:pPr>
            <w:r>
              <w:t xml:space="preserve">psi-trunc C=2</w:t>
            </w:r>
          </w:p>
        </w:tc>
        <w:tc>
          <w:tcPr/>
          <w:p>
            <w:pPr>
              <w:pStyle w:val="Compact"/>
            </w:pPr>
            <w:r>
              <w:t xml:space="preserve">psi-trunc C=3</w:t>
            </w:r>
          </w:p>
        </w:tc>
        <w:tc>
          <w:tcPr/>
          <w:p>
            <w:pPr>
              <w:pStyle w:val="Compact"/>
            </w:pPr>
            <w:r>
              <w:t xml:space="preserve">psi-trunc C=4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4.38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4.64</w:t>
            </w:r>
          </w:p>
        </w:tc>
        <w:tc>
          <w:tcPr/>
          <w:p>
            <w:pPr>
              <w:pStyle w:val="Compact"/>
            </w:pPr>
            <w:r>
              <w:t xml:space="preserve">4.77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39.69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18.43</w:t>
            </w:r>
          </w:p>
        </w:tc>
        <w:tc>
          <w:tcPr/>
          <w:p>
            <w:pPr>
              <w:pStyle w:val="Compact"/>
            </w:pPr>
            <w:r>
              <w:t xml:space="preserve">29.70</w:t>
            </w:r>
          </w:p>
        </w:tc>
        <w:tc>
          <w:tcPr/>
          <w:p>
            <w:pPr>
              <w:pStyle w:val="Compact"/>
            </w:pPr>
            <w:r>
              <w:t xml:space="preserve">23.89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psi-trunc C=2 </w:t>
      </w:r>
      <w:r>
        <w:rPr>
          <w:rFonts w:hint="eastAsia"/>
        </w:rPr>
        <w:t xml:space="preserve">在</w:t>
      </w:r>
      <w:r>
        <w:t xml:space="preserve"> 4×/8× </w:t>
      </w:r>
      <w:r>
        <w:rPr>
          <w:rFonts w:hint="eastAsia"/>
        </w:rPr>
        <w:t xml:space="preserve">上击败</w:t>
      </w:r>
      <w:r>
        <w:t xml:space="preserve"> </w:t>
      </w:r>
      <w:r>
        <w:rPr>
          <w:rFonts w:hint="eastAsia"/>
        </w:rPr>
        <w:t xml:space="preserve">rope（12.15</w:t>
      </w:r>
      <w:r>
        <w:t xml:space="preserve"> vs </w:t>
      </w:r>
      <w:r>
        <w:rPr>
          <w:rFonts w:hint="eastAsia"/>
        </w:rPr>
        <w:t xml:space="preserve">13.68；18.43</w:t>
      </w:r>
      <w:r>
        <w:t xml:space="preserve"> vs </w:t>
      </w:r>
      <w:r>
        <w:rPr>
          <w:rFonts w:hint="eastAsia"/>
        </w:rPr>
        <w:t xml:space="preserve">25.30，rope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3-seed</w:t>
      </w:r>
      <w:r>
        <w:t xml:space="preserve"> </w:t>
      </w:r>
      <w:r>
        <w:rPr>
          <w:rFonts w:hint="eastAsia"/>
        </w:rPr>
        <w:t xml:space="preserve">均值；单</w:t>
      </w:r>
      <w:r>
        <w:t xml:space="preserve"> seed </w:t>
      </w:r>
      <w:r>
        <w:rPr>
          <w:rFonts w:hint="eastAsia"/>
        </w:rPr>
        <w:t xml:space="preserve">口径下结论相同）；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全梯</w:t>
      </w:r>
      <w:r>
        <w:t xml:space="preserve"> vs </w:t>
      </w:r>
      <w:r>
        <w:rPr>
          <w:rFonts w:hint="eastAsia"/>
        </w:rPr>
        <w:t xml:space="preserve">截断：三种阶梯上截断收益三次复现（C=3:</w:t>
      </w:r>
      <w:r>
        <w:t xml:space="preserve"> </w:t>
      </w:r>
      <w:r>
        <w:rPr>
          <w:rFonts w:hint="eastAsia"/>
        </w:rPr>
        <w:t xml:space="preserve">39.69→29.70，−25%）。</w:t>
      </w:r>
    </w:p>
    <w:bookmarkEnd w:id="15"/>
    <w:bookmarkEnd w:id="16"/>
    <w:bookmarkStart w:id="17" w:name="Xad1239a54696aeb9d94de22fa926fc00906b068"/>
    <w:p>
      <w:pPr>
        <w:pStyle w:val="Heading2"/>
      </w:pPr>
      <w:r>
        <w:t xml:space="preserve">5. </w:t>
      </w:r>
      <w:r>
        <w:rPr>
          <w:rFonts w:hint="eastAsia"/>
        </w:rPr>
        <w:t xml:space="preserve">经验规律（Empirical</w:t>
      </w:r>
      <w:r>
        <w:t xml:space="preserve"> </w:t>
      </w:r>
      <w:r>
        <w:rPr>
          <w:rFonts w:hint="eastAsia"/>
        </w:rPr>
        <w:t xml:space="preserve">Patterns）</w:t>
      </w:r>
    </w:p>
    <w:p>
      <w:pPr>
        <w:pStyle w:val="BlockText"/>
      </w:pPr>
      <w:r>
        <w:rPr>
          <w:rFonts w:hint="eastAsia"/>
        </w:rPr>
        <w:t xml:space="preserve">以下为</w:t>
      </w:r>
      <w:r>
        <w:rPr>
          <w:rFonts w:hint="eastAsia"/>
          <w:b/>
          <w:bCs/>
        </w:rPr>
        <w:t xml:space="preserve">强经验规律</w:t>
      </w:r>
      <w:r>
        <w:rPr>
          <w:rFonts w:hint="eastAsia"/>
        </w:rPr>
        <w:t xml:space="preserve">（覆盖梯度、截断效应、旋转注入），其根本机制（除「长带死重」外）</w:t>
      </w:r>
      <w:r>
        <w:t xml:space="preserve"> </w:t>
      </w:r>
      <w:r>
        <w:rPr>
          <w:rFonts w:hint="eastAsia"/>
          <w:b/>
          <w:bCs/>
        </w:rPr>
        <w:t xml:space="preserve">机制未明</w:t>
      </w:r>
      <w:r>
        <w:rPr>
          <w:rFonts w:hint="eastAsia"/>
        </w:rPr>
        <w:t xml:space="preserve">——明确标注为「经验规律，机制未明」，不作「机制发现」主张；与论文</w:t>
      </w:r>
      <w:r>
        <w:t xml:space="preserve"> A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形式化贡献（框架界/衰减界）之间无解释性桥梁。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截断效应</w:t>
      </w:r>
      <w:r>
        <w:rPr>
          <w:rFonts w:hint="eastAsia"/>
        </w:rPr>
        <w:t xml:space="preserve">（稳健，3</w:t>
      </w:r>
      <w:r>
        <w:t xml:space="preserve"> </w:t>
      </w:r>
      <w:r>
        <w:rPr>
          <w:rFonts w:hint="eastAsia"/>
        </w:rPr>
        <w:t xml:space="preserve">次复现）：剪掉部分相位带恢复外推。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相对性效应</w:t>
      </w:r>
      <w:r>
        <w:rPr>
          <w:rFonts w:hint="eastAsia"/>
        </w:rPr>
        <w:t xml:space="preserve">（稳健）：同阶梯下旋转优于加性。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二进身份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覆盖梯度</w:t>
      </w:r>
      <w:r>
        <w:rPr>
          <w:rFonts w:hint="eastAsia"/>
        </w:rPr>
        <w:t xml:space="preserve">（3-seed</w:t>
      </w:r>
      <w:r>
        <w:t xml:space="preserve"> </w:t>
      </w:r>
      <w:r>
        <w:rPr>
          <w:rFonts w:hint="eastAsia"/>
        </w:rPr>
        <w:t xml:space="preserve">确认）：C=2</w:t>
      </w:r>
      <w:r>
        <w:t xml:space="preserve"> </w:t>
      </w:r>
      <w:r>
        <w:rPr>
          <w:rFonts w:hint="eastAsia"/>
        </w:rPr>
        <w:t xml:space="preserve">阶梯</w:t>
      </w:r>
      <w:r>
        <w:t xml:space="preserve"> = 「RoPE </w:t>
      </w:r>
      <w:r>
        <w:rPr>
          <w:rFonts w:hint="eastAsia"/>
        </w:rPr>
        <w:t xml:space="preserve">砍掉</w:t>
      </w:r>
      <w:r>
        <w:t xml:space="preserve"> OOD </w:t>
      </w:r>
      <w:r>
        <w:rPr>
          <w:rFonts w:hint="eastAsia"/>
        </w:rPr>
        <w:t xml:space="preserve">尾巴」。归因注记</w:t>
      </w:r>
      <w:r>
        <w:t xml:space="preserve"> </w:t>
      </w:r>
      <w:r>
        <w:rPr>
          <w:rFonts w:hint="eastAsia"/>
        </w:rPr>
        <w:t xml:space="preserve">（边界说明）：配套形式化不主张解释本经验律——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的输出界对</w:t>
      </w:r>
      <w:r>
        <w:t xml:space="preserve"> </w:t>
      </w:r>
      <w:r>
        <w:rPr>
          <w:rFonts w:hint="eastAsia"/>
        </w:rPr>
        <w:t xml:space="preserve">谱能量</w:t>
      </w:r>
      <w:r>
        <w:t xml:space="preserve"> ε </w:t>
      </w:r>
      <w:r>
        <w:rPr>
          <w:rFonts w:hint="eastAsia"/>
        </w:rPr>
        <w:t xml:space="preserve">单调，而剪掉</w:t>
      </w:r>
      <w:r>
        <w:t xml:space="preserve"> 511 </w:t>
      </w:r>
      <w:r>
        <w:rPr>
          <w:rFonts w:hint="eastAsia"/>
        </w:rPr>
        <w:t xml:space="preserve">带的</w:t>
      </w:r>
      <w:r>
        <w:t xml:space="preserve"> ε </w:t>
      </w:r>
      <w:r>
        <w:rPr>
          <w:rFonts w:hint="eastAsia"/>
        </w:rPr>
        <w:t xml:space="preserve">几乎不变（该带窗内范数→0），ppl</w:t>
      </w:r>
      <w:r>
        <w:t xml:space="preserve"> </w:t>
      </w:r>
      <w:r>
        <w:rPr>
          <w:rFonts w:hint="eastAsia"/>
        </w:rPr>
        <w:t xml:space="preserve">却</w:t>
      </w:r>
      <w:r>
        <w:t xml:space="preserve"> 13.84→12.40 </w:t>
      </w:r>
      <w:r>
        <w:rPr>
          <w:rFonts w:hint="eastAsia"/>
        </w:rPr>
        <w:t xml:space="preserve">远超</w:t>
      </w:r>
      <w:r>
        <w:t xml:space="preserve"> </w:t>
      </w:r>
      <w:r>
        <w:rPr>
          <w:rFonts w:hint="eastAsia"/>
        </w:rPr>
        <w:t xml:space="preserve">噪声——</w:t>
      </w:r>
      <w:r>
        <w:rPr>
          <w:rFonts w:hint="eastAsia"/>
          <w:b/>
          <w:bCs/>
        </w:rPr>
        <w:t xml:space="preserve">增益机制不在形式化的谱能量通道内</w:t>
      </w:r>
      <w:r>
        <w:rPr>
          <w:rFonts w:hint="eastAsia"/>
        </w:rPr>
        <w:t xml:space="preserve">（候选：绝对相位混叠、softmax</w:t>
      </w:r>
      <w:r>
        <w:t xml:space="preserve"> </w:t>
      </w:r>
      <w:r>
        <w:rPr>
          <w:rFonts w:hint="eastAsia"/>
        </w:rPr>
        <w:t xml:space="preserve">分母数值</w:t>
      </w:r>
      <w:r>
        <w:t xml:space="preserve"> </w:t>
      </w:r>
      <w:r>
        <w:rPr>
          <w:rFonts w:hint="eastAsia"/>
        </w:rPr>
        <w:t xml:space="preserve">稳定性，均被现框架抽象掉，future</w:t>
      </w:r>
      <w:r>
        <w:t xml:space="preserve"> </w:t>
      </w:r>
      <w:r>
        <w:rPr>
          <w:rFonts w:hint="eastAsia"/>
        </w:rPr>
        <w:t xml:space="preserve">work）；形式化的贡献限于稳定性检验（剪枝不破坏框架</w:t>
      </w:r>
      <w:r>
        <w:t xml:space="preserve"> </w:t>
      </w:r>
      <w:r>
        <w:rPr>
          <w:rFonts w:hint="eastAsia"/>
        </w:rPr>
        <w:t xml:space="preserve">界、μ</w:t>
      </w:r>
      <w:r>
        <w:t xml:space="preserve"> </w:t>
      </w:r>
      <w:r>
        <w:rPr>
          <w:rFonts w:hint="eastAsia"/>
        </w:rPr>
        <w:t xml:space="preserve">不变——排除严重退化风险）。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长带死重</w:t>
      </w:r>
      <w:r>
        <w:rPr>
          <w:rFonts w:hint="eastAsia"/>
        </w:rPr>
        <w:t xml:space="preserve">：128</w:t>
      </w:r>
      <w:r>
        <w:t xml:space="preserve"> </w:t>
      </w:r>
      <w:r>
        <w:rPr>
          <w:rFonts w:hint="eastAsia"/>
        </w:rPr>
        <w:t xml:space="preserve">带中</w:t>
      </w:r>
      <w:r>
        <w:t xml:space="preserve"> 120 </w:t>
      </w:r>
      <w:r>
        <w:rPr>
          <w:rFonts w:hint="eastAsia"/>
        </w:rPr>
        <w:t xml:space="preserve">个</w:t>
      </w:r>
      <w:r>
        <w:t xml:space="preserve"> n_j&gt;512 </w:t>
      </w:r>
      <w:r>
        <w:rPr>
          <w:rFonts w:hint="eastAsia"/>
        </w:rPr>
        <w:t xml:space="preserve">带对训练损失贡献</w:t>
      </w:r>
      <w:r>
        <w:t xml:space="preserve"> ≈ </w:t>
      </w:r>
      <w:r>
        <w:rPr>
          <w:rFonts w:hint="eastAsia"/>
        </w:rPr>
        <w:t xml:space="preserve">0（1.4111</w:t>
      </w:r>
      <w:r>
        <w:t xml:space="preserve"> vs </w:t>
      </w:r>
      <w:r>
        <w:rPr>
          <w:rFonts w:hint="eastAsia"/>
        </w:rPr>
        <w:t xml:space="preserve">1.4120）——</w:t>
      </w:r>
      <w:r>
        <w:t xml:space="preserve"> </w:t>
      </w:r>
      <w:r>
        <w:rPr>
          <w:rFonts w:hint="eastAsia"/>
        </w:rPr>
        <w:t xml:space="preserve">与理论预测（窗口内范数→0）一致。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填充均匀性无关</w:t>
      </w:r>
      <w:r>
        <w:rPr>
          <w:rFonts w:hint="eastAsia"/>
        </w:rPr>
        <w:t xml:space="preserve">：七带填</w:t>
      </w:r>
      <w:r>
        <w:t xml:space="preserve"> 16 </w:t>
      </w:r>
      <w:r>
        <w:rPr>
          <w:rFonts w:hint="eastAsia"/>
        </w:rPr>
        <w:t xml:space="preserve">槽（16</w:t>
      </w:r>
      <w:r>
        <w:t xml:space="preserve"> mod 7 = </w:t>
      </w:r>
      <w:r>
        <w:rPr>
          <w:rFonts w:hint="eastAsia"/>
        </w:rPr>
        <w:t xml:space="preserve">2，不均匀）仍居最优——均匀性被正反两</w:t>
      </w:r>
      <w:r>
        <w:t xml:space="preserve"> </w:t>
      </w:r>
      <w:r>
        <w:rPr>
          <w:rFonts w:hint="eastAsia"/>
        </w:rPr>
        <w:t xml:space="preserve">面证据排除。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跨维度推测</w:t>
      </w:r>
      <w:r>
        <w:rPr>
          <w:rFonts w:hint="eastAsia"/>
        </w:rPr>
        <w:t xml:space="preserve">：1D</w:t>
      </w:r>
      <w:r>
        <w:t xml:space="preserve"> </w:t>
      </w:r>
      <w:r>
        <w:rPr>
          <w:rFonts w:hint="eastAsia"/>
        </w:rPr>
        <w:t xml:space="preserve">覆盖梯度在</w:t>
      </w:r>
      <w:r>
        <w:t xml:space="preserve"> N </w:t>
      </w:r>
      <w:r>
        <w:rPr>
          <w:rFonts w:hint="eastAsia"/>
        </w:rPr>
        <w:t xml:space="preserve">维语境下</w:t>
      </w:r>
      <w:r>
        <w:t xml:space="preserve"> = </w:t>
      </w:r>
      <w:r>
        <w:rPr>
          <w:rFonts w:hint="eastAsia"/>
        </w:rPr>
        <w:t xml:space="preserve">「剪掉任意维度过长的轴」；张量积证书给出</w:t>
      </w:r>
      <w:r>
        <w:t xml:space="preserve"> </w:t>
      </w:r>
      <w:r>
        <w:rPr>
          <w:rFonts w:hint="eastAsia"/>
        </w:rPr>
        <w:t xml:space="preserve">精确升维公式</w:t>
      </w:r>
      <w:r>
        <w:t xml:space="preserve"> M_bound^{(N)} = (C³/2)·((1+4K_C)^N − </w:t>
      </w:r>
      <w:r>
        <w:rPr>
          <w:rFonts w:hint="eastAsia"/>
        </w:rPr>
        <w:t xml:space="preserve">1)（C=4</w:t>
      </w:r>
      <w:r>
        <w:t xml:space="preserve"> </w:t>
      </w:r>
      <w:r>
        <w:rPr>
          <w:rFonts w:hint="eastAsia"/>
        </w:rPr>
        <w:t xml:space="preserve">时底数</w:t>
      </w:r>
      <w:r>
        <w:t xml:space="preserve"> = </w:t>
      </w:r>
      <w:r>
        <w:rPr>
          <w:rFonts w:hint="eastAsia"/>
        </w:rPr>
        <w:t xml:space="preserve">5；N=2:</w:t>
      </w:r>
      <w:r>
        <w:t xml:space="preserve"> 768、</w:t>
      </w:r>
      <w:r>
        <w:t xml:space="preserve"> </w:t>
      </w:r>
      <w:r>
        <w:t xml:space="preserve">N=3: 3968、N=4: </w:t>
      </w:r>
      <w:r>
        <w:rPr>
          <w:rFonts w:hint="eastAsia"/>
        </w:rPr>
        <w:t xml:space="preserve">19968，均已全定理级证）。</w:t>
      </w:r>
    </w:p>
    <w:bookmarkEnd w:id="17"/>
    <w:bookmarkStart w:id="18" w:name="Xaf210388749e88031ae4970a439d5a9374db48e"/>
    <w:p>
      <w:pPr>
        <w:pStyle w:val="Heading2"/>
      </w:pPr>
      <w:r>
        <w:t xml:space="preserve">6. </w:t>
      </w:r>
      <w:r>
        <w:rPr>
          <w:rFonts w:hint="eastAsia"/>
        </w:rPr>
        <w:t xml:space="preserve">假设证伪链（方法学贡献）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strike/>
        </w:rPr>
        <w:t xml:space="preserve">「psi </w:t>
      </w:r>
      <w:r>
        <w:rPr>
          <w:rFonts w:hint="eastAsia"/>
          <w:b/>
          <w:bCs/>
          <w:strike/>
        </w:rPr>
        <w:t xml:space="preserve">天然外推」</w:t>
      </w:r>
      <w:r>
        <w:t xml:space="preserve"> </w:t>
      </w:r>
      <w:r>
        <w:t xml:space="preserve">→ </w:t>
      </w:r>
      <w:r>
        <w:rPr>
          <w:rFonts w:hint="eastAsia"/>
        </w:rPr>
        <w:t xml:space="preserve">绝对编码性能严重退化（分布内</w:t>
      </w:r>
      <w:r>
        <w:t xml:space="preserve"> 5 → 8× </w:t>
      </w:r>
      <w:r>
        <w:rPr>
          <w:rFonts w:hint="eastAsia"/>
        </w:rPr>
        <w:t xml:space="preserve">34）。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双覆盖律（已撤回）</w:t>
      </w:r>
      <w:r>
        <w:rPr>
          <w:rFonts w:hint="eastAsia"/>
        </w:rPr>
        <w:t xml:space="preserve">：「double-coverage</w:t>
      </w:r>
      <w:r>
        <w:t xml:space="preserve"> </w:t>
      </w:r>
      <w:r>
        <w:rPr>
          <w:rFonts w:hint="eastAsia"/>
        </w:rPr>
        <w:t xml:space="preserve">律（n_max</w:t>
      </w:r>
      <w:r>
        <w:t xml:space="preserve"> ≤ </w:t>
      </w:r>
      <w:r>
        <w:rPr>
          <w:rFonts w:hint="eastAsia"/>
        </w:rPr>
        <w:t xml:space="preserve">T_train/2）」被</w:t>
      </w:r>
      <w:r>
        <w:t xml:space="preserve"> </w:t>
      </w:r>
      <w:r>
        <w:rPr>
          <w:rFonts w:hint="eastAsia"/>
        </w:rPr>
        <w:t xml:space="preserve">C=2（覆盖</w:t>
      </w:r>
      <w:r>
        <w:t xml:space="preserve"> </w:t>
      </w:r>
      <w:r>
        <w:rPr>
          <w:rFonts w:hint="eastAsia"/>
        </w:rPr>
        <w:t xml:space="preserve">1.0）</w:t>
      </w:r>
      <w:r>
        <w:t xml:space="preserve"> </w:t>
      </w:r>
      <w:r>
        <w:rPr>
          <w:rFonts w:hint="eastAsia"/>
        </w:rPr>
        <w:t xml:space="preserve">实测第二好的反例证伪。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strike/>
        </w:rPr>
        <w:t xml:space="preserve">「283 </w:t>
      </w:r>
      <w:r>
        <w:rPr>
          <w:rFonts w:hint="eastAsia"/>
          <w:b/>
          <w:bCs/>
          <w:strike/>
        </w:rPr>
        <w:t xml:space="preserve">单带污染」</w:t>
      </w:r>
      <w:r>
        <w:t xml:space="preserve"> </w:t>
      </w:r>
      <w:r>
        <w:t xml:space="preserve">→ E5' </w:t>
      </w:r>
      <w:r>
        <w:rPr>
          <w:rFonts w:hint="eastAsia"/>
        </w:rPr>
        <w:t xml:space="preserve">剪掉</w:t>
      </w:r>
      <w:r>
        <w:t xml:space="preserve"> 283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更差</w:t>
      </w:r>
      <w:r>
        <w:rPr>
          <w:rFonts w:hint="eastAsia"/>
        </w:rPr>
        <w:t xml:space="preserve">（33.20</w:t>
      </w:r>
      <w:r>
        <w:t xml:space="preserve"> vs </w:t>
      </w:r>
      <w:r>
        <w:rPr>
          <w:rFonts w:hint="eastAsia"/>
        </w:rPr>
        <w:t xml:space="preserve">28.97），</w:t>
      </w:r>
      <w:r>
        <w:rPr>
          <w:rFonts w:hint="eastAsia"/>
          <w:b/>
          <w:bCs/>
        </w:rPr>
        <w:t xml:space="preserve">排除</w:t>
      </w:r>
      <w:r>
        <w:t xml:space="preserve">——283 </w:t>
      </w:r>
      <w:r>
        <w:rPr>
          <w:rFonts w:hint="eastAsia"/>
        </w:rPr>
        <w:t xml:space="preserve">带</w:t>
      </w:r>
      <w:r>
        <w:t xml:space="preserve"> </w:t>
      </w:r>
      <w:r>
        <w:rPr>
          <w:rFonts w:hint="eastAsia"/>
        </w:rPr>
        <w:t xml:space="preserve">实际在贡献分布内质量（E5'</w:t>
      </w:r>
      <w:r>
        <w:t xml:space="preserve"> </w:t>
      </w:r>
      <w:r>
        <w:rPr>
          <w:rFonts w:hint="eastAsia"/>
        </w:rPr>
        <w:t xml:space="preserve">分布内</w:t>
      </w:r>
      <w:r>
        <w:t xml:space="preserve"> 4.78 </w:t>
      </w:r>
      <w:r>
        <w:rPr>
          <w:rFonts w:hint="eastAsia"/>
        </w:rPr>
        <w:t xml:space="preserve">为旋转组最差）。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偶填充假说（已杀死）</w:t>
      </w:r>
      <w:r>
        <w:rPr>
          <w:rFonts w:hint="eastAsia"/>
        </w:rPr>
        <w:t xml:space="preserve">：E5'</w:t>
      </w:r>
      <w:r>
        <w:t xml:space="preserve"> </w:t>
      </w:r>
      <w:r>
        <w:rPr>
          <w:rFonts w:hint="eastAsia"/>
        </w:rPr>
        <w:t xml:space="preserve">均匀填充仍失败</w:t>
      </w:r>
      <w:r>
        <w:t xml:space="preserve"> + E5'' </w:t>
      </w:r>
      <w:r>
        <w:rPr>
          <w:rFonts w:hint="eastAsia"/>
        </w:rPr>
        <w:t xml:space="preserve">不均匀填充仍居最优——均匀性被</w:t>
      </w:r>
      <w:r>
        <w:t xml:space="preserve"> </w:t>
      </w:r>
      <w:r>
        <w:rPr>
          <w:rFonts w:hint="eastAsia"/>
        </w:rPr>
        <w:t xml:space="preserve">正反两面证据排除（16</w:t>
      </w:r>
      <w:r>
        <w:t xml:space="preserve"> mod 7 = 2 </w:t>
      </w:r>
      <w:r>
        <w:rPr>
          <w:rFonts w:hint="eastAsia"/>
        </w:rPr>
        <w:t xml:space="preserve">仍最优）。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E1 </w:t>
      </w:r>
      <w:r>
        <w:rPr>
          <w:rFonts w:hint="eastAsia"/>
          <w:b/>
          <w:bCs/>
        </w:rPr>
        <w:t xml:space="preserve">消融证伪</w:t>
      </w:r>
      <w:r>
        <w:rPr>
          <w:rFonts w:hint="eastAsia"/>
        </w:rPr>
        <w:t xml:space="preserve">：psi-rope-rand（随机旋转）反超几何旋转（假说证伪）；dense-frozen</w:t>
      </w:r>
      <w:r>
        <w:t xml:space="preserve"> </w:t>
      </w:r>
      <w:r>
        <w:rPr>
          <w:rFonts w:hint="eastAsia"/>
        </w:rPr>
        <w:t xml:space="preserve">「瓶颈全解释」分支证伪（分布内掉质量</w:t>
      </w:r>
      <w:r>
        <w:t xml:space="preserve"> 6.08 vs </w:t>
      </w:r>
      <w:r>
        <w:rPr>
          <w:rFonts w:hint="eastAsia"/>
        </w:rPr>
        <w:t xml:space="preserve">4.5-5.0）；psi-lin</w:t>
      </w:r>
      <w:r>
        <w:t xml:space="preserve"> </w:t>
      </w:r>
      <w:r>
        <w:rPr>
          <w:rFonts w:hint="eastAsia"/>
        </w:rPr>
        <w:t xml:space="preserve">最差（39.62±4.07</w:t>
      </w:r>
      <w:r>
        <w:t xml:space="preserve"> </w:t>
      </w:r>
      <w:r>
        <w:rPr>
          <w:rFonts w:hint="eastAsia"/>
        </w:rPr>
        <w:t xml:space="preserve">@8×）。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相干衰减预测因子（证伪其跨族普适性）</w:t>
      </w:r>
      <w:r>
        <w:rPr>
          <w:rFonts w:hint="eastAsia"/>
        </w:rPr>
        <w:t xml:space="preserve">：ΔCoh</w:t>
      </w:r>
      <w:r>
        <w:t xml:space="preserve"> </w:t>
      </w:r>
      <w:r>
        <w:rPr>
          <w:rFonts w:hint="eastAsia"/>
        </w:rPr>
        <w:t xml:space="preserve">在稀疏几何阶梯族内</w:t>
      </w:r>
      <w:r>
        <w:t xml:space="preserve"> 4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R²=0.982，</w:t>
      </w:r>
      <w:r>
        <w:t xml:space="preserve"> </w:t>
      </w:r>
      <w:r>
        <w:rPr>
          <w:rFonts w:hint="eastAsia"/>
        </w:rPr>
        <w:t xml:space="preserve">但</w:t>
      </w:r>
      <w:r>
        <w:t xml:space="preserve"> E1 </w:t>
      </w:r>
      <w:r>
        <w:rPr>
          <w:rFonts w:hint="eastAsia"/>
        </w:rPr>
        <w:t xml:space="preserve">消融扩充至</w:t>
      </w:r>
      <w:r>
        <w:t xml:space="preserve"> 13 </w:t>
      </w:r>
      <w:r>
        <w:rPr>
          <w:rFonts w:hint="eastAsia"/>
        </w:rPr>
        <w:t xml:space="preserve">点后</w:t>
      </w:r>
      <w:r>
        <w:t xml:space="preserve"> max </w:t>
      </w:r>
      <w:r>
        <w:rPr>
          <w:rFonts w:hint="eastAsia"/>
        </w:rPr>
        <w:t xml:space="preserve">型</w:t>
      </w:r>
      <w:r>
        <w:t xml:space="preserve"> R² </w:t>
      </w:r>
      <w:r>
        <w:rPr>
          <w:rFonts w:hint="eastAsia"/>
        </w:rPr>
        <w:t xml:space="preserve">崩塌至</w:t>
      </w:r>
      <w:r>
        <w:t xml:space="preserve"> 0.101——</w:t>
      </w:r>
      <w:r>
        <w:rPr>
          <w:rFonts w:hint="eastAsia"/>
          <w:b/>
          <w:bCs/>
        </w:rPr>
        <w:t xml:space="preserve">没有任何相干聚合器是跨族通用预测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因子</w:t>
      </w:r>
      <w:r>
        <w:rPr>
          <w:rFonts w:hint="eastAsia"/>
        </w:rPr>
        <w:t xml:space="preserve">（最优</w:t>
      </w:r>
      <w:r>
        <w:t xml:space="preserve"> median </w:t>
      </w:r>
      <w:r>
        <w:rPr>
          <w:rFonts w:hint="eastAsia"/>
        </w:rPr>
        <w:t xml:space="preserve">也仅</w:t>
      </w:r>
      <w:r>
        <w:t xml:space="preserve"> </w:t>
      </w:r>
      <w:r>
        <w:rPr>
          <w:rFonts w:hint="eastAsia"/>
        </w:rPr>
        <w:t xml:space="preserve">R²≈0.6），原</w:t>
      </w:r>
      <w:r>
        <w:t xml:space="preserve"> R²=0.982 </w:t>
      </w:r>
      <w:r>
        <w:rPr>
          <w:rFonts w:hint="eastAsia"/>
        </w:rPr>
        <w:t xml:space="preserve">是小样本过拟合。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保留假设的分层裁决（3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个种子）</w:t>
      </w:r>
      <w:r>
        <w:rPr>
          <w:rFonts w:hint="eastAsia"/>
        </w:rPr>
        <w:t xml:space="preserve">：(i)</w:t>
      </w:r>
      <w:r>
        <w:t xml:space="preserve"> </w:t>
      </w:r>
      <w:r>
        <w:rPr>
          <w:rFonts w:hint="eastAsia"/>
          <w:b/>
          <w:bCs/>
        </w:rPr>
        <w:t xml:space="preserve">间距假设——部分成立</w:t>
      </w:r>
      <w:r>
        <w:rPr>
          <w:rFonts w:hint="eastAsia"/>
        </w:rPr>
        <w:t xml:space="preserve">：C=3</w:t>
      </w:r>
      <w:r>
        <w:t xml:space="preserve"> </w:t>
      </w:r>
      <w:r>
        <w:rPr>
          <w:rFonts w:hint="eastAsia"/>
        </w:rPr>
        <w:t xml:space="preserve">间距在</w:t>
      </w:r>
      <w:r>
        <w:t xml:space="preserve"> 8×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种子劣于其余三族（确定性代价约</w:t>
      </w:r>
      <w:r>
        <w:t xml:space="preserve"> </w:t>
      </w:r>
      <w:r>
        <w:rPr>
          <w:rFonts w:hint="eastAsia"/>
        </w:rPr>
        <w:t xml:space="preserve">+60%），但非</w:t>
      </w:r>
      <w:r>
        <w:t xml:space="preserve"> s1337 </w:t>
      </w:r>
      <w:r>
        <w:rPr>
          <w:rFonts w:hint="eastAsia"/>
        </w:rPr>
        <w:t xml:space="preserve">显示的</w:t>
      </w:r>
      <w:r>
        <w:t xml:space="preserve"> 2.2× </w:t>
      </w:r>
      <w:r>
        <w:rPr>
          <w:rFonts w:hint="eastAsia"/>
        </w:rPr>
        <w:t xml:space="preserve">灾难；(ii)</w:t>
      </w:r>
      <w:r>
        <w:t xml:space="preserve"> </w:t>
      </w:r>
      <w:r>
        <w:rPr>
          <w:rFonts w:hint="eastAsia"/>
          <w:b/>
          <w:bCs/>
        </w:rPr>
        <w:t xml:space="preserve">噪声假设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——同样部分成立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是坏抽签，且</w:t>
      </w:r>
      <w:r>
        <w:t xml:space="preserve"> C=3 </w:t>
      </w:r>
      <w:r>
        <w:rPr>
          <w:rFonts w:hint="eastAsia"/>
        </w:rPr>
        <w:t xml:space="preserve">族方差被极度放大（8×</w:t>
      </w:r>
      <w:r>
        <w:t xml:space="preserve"> std 5.30 vs</w:t>
      </w:r>
      <w:r>
        <w:t xml:space="preserve"> </w:t>
      </w:r>
      <w:r>
        <w:rPr>
          <w:rFonts w:hint="eastAsia"/>
        </w:rPr>
        <w:t xml:space="preserve">其余族</w:t>
      </w:r>
      <w:r>
        <w:t xml:space="preserve"> </w:t>
      </w:r>
      <w:r>
        <w:rPr>
          <w:rFonts w:hint="eastAsia"/>
        </w:rPr>
        <w:t xml:space="preserve">0.25–0.74）——间距的效应一半在均值、一半在方差。开放问题：间距如何同时抬升</w:t>
      </w:r>
      <w:r>
        <w:t xml:space="preserve"> </w:t>
      </w:r>
      <w:r>
        <w:rPr>
          <w:rFonts w:hint="eastAsia"/>
        </w:rPr>
        <w:t xml:space="preserve">远程均值与放大方差——机制未明，已明确报告。</w:t>
      </w:r>
    </w:p>
    <w:bookmarkEnd w:id="18"/>
    <w:bookmarkStart w:id="19" w:name="Xf92f72281cefa737feb438ff3812a3e28a05fbb"/>
    <w:p>
      <w:pPr>
        <w:pStyle w:val="Heading2"/>
      </w:pPr>
      <w:r>
        <w:t xml:space="preserve">7. </w:t>
      </w:r>
      <w:r>
        <w:rPr>
          <w:rFonts w:hint="eastAsia"/>
        </w:rPr>
        <w:t xml:space="preserve">证书侧（与论文</w:t>
      </w:r>
      <w:r>
        <w:t xml:space="preserve"> A </w:t>
      </w:r>
      <w:r>
        <w:rPr>
          <w:rFonts w:hint="eastAsia"/>
        </w:rPr>
        <w:t xml:space="preserve">的接口）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[3,13,53,213] </w:t>
      </w:r>
      <w:r>
        <w:rPr>
          <w:rFonts w:hint="eastAsia"/>
          <w:b/>
          <w:bCs/>
        </w:rPr>
        <w:t xml:space="preserve">实例证书已证</w:t>
      </w:r>
      <w:r>
        <w:rPr>
          <w:rFonts w:hint="eastAsia"/>
        </w:rPr>
        <w:t xml:space="preserve">（Coq，μ=4/5，框架界</w:t>
      </w:r>
      <w:r>
        <w:t xml:space="preserve"> [1/5, </w:t>
      </w:r>
      <w:r>
        <w:rPr>
          <w:rFonts w:hint="eastAsia"/>
        </w:rPr>
        <w:t xml:space="preserve">9/5]，全有理常数、可判定；</w:t>
      </w:r>
      <w:r>
        <w:t xml:space="preserve"> </w:t>
      </w:r>
      <w:r>
        <w:t xml:space="preserve">∀N≥214 </w:t>
      </w:r>
      <w:r>
        <w:rPr>
          <w:rFonts w:hint="eastAsia"/>
        </w:rPr>
        <w:t xml:space="preserve">长度一致性已并入）。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七带复合证书</w:t>
      </w:r>
      <w:r>
        <w:rPr>
          <w:rFonts w:hint="eastAsia"/>
        </w:rPr>
        <w:t xml:space="preserve">：并列最优七带阶梯整体行和</w:t>
      </w:r>
      <w:r>
        <w:t xml:space="preserve"> &gt; 1 </w:t>
      </w:r>
      <w:r>
        <w:rPr>
          <w:rFonts w:hint="eastAsia"/>
        </w:rPr>
        <w:t xml:space="preserve">不可整体认证，但其隔带子核</w:t>
      </w:r>
      <w:r>
        <w:t xml:space="preserve"> </w:t>
      </w:r>
      <w:r>
        <w:t xml:space="preserve">[3,15,63,255] </w:t>
      </w:r>
      <w:r>
        <w:rPr>
          <w:rFonts w:hint="eastAsia"/>
        </w:rPr>
        <w:t xml:space="preserve">同一配方验算行和</w:t>
      </w:r>
      <w:r>
        <w:t xml:space="preserve"> ≤0.781 ⟹ μ=4/5 </w:t>
      </w:r>
      <w:r>
        <w:rPr>
          <w:rFonts w:hint="eastAsia"/>
        </w:rPr>
        <w:t xml:space="preserve">可认证；T8</w:t>
      </w:r>
      <w:r>
        <w:t xml:space="preserve"> </w:t>
      </w:r>
      <w:r>
        <w:rPr>
          <w:rFonts w:hint="eastAsia"/>
        </w:rPr>
        <w:t xml:space="preserve">复合证书（T8CoreCertificate，</w:t>
      </w:r>
      <w:r>
        <w:t xml:space="preserve"> </w:t>
      </w:r>
      <w:r>
        <w:t xml:space="preserve">11 Qed </w:t>
      </w:r>
      <w:r>
        <w:rPr>
          <w:rFonts w:hint="eastAsia"/>
        </w:rPr>
        <w:t xml:space="preserve">零</w:t>
      </w:r>
      <w:r>
        <w:t xml:space="preserve"> </w:t>
      </w:r>
      <w:r>
        <w:rPr>
          <w:rFonts w:hint="eastAsia"/>
        </w:rPr>
        <w:t xml:space="preserve">classic）=</w:t>
      </w:r>
      <w:r>
        <w:t xml:space="preserve"> </w:t>
      </w:r>
      <w:r>
        <w:rPr>
          <w:rFonts w:hint="eastAsia"/>
        </w:rPr>
        <w:t xml:space="preserve">认证核（gershgorin</w:t>
      </w:r>
      <w:r>
        <w:t xml:space="preserve"> </w:t>
      </w:r>
      <w:r>
        <w:rPr>
          <w:rFonts w:hint="eastAsia"/>
        </w:rPr>
        <w:t xml:space="preserve">框架界）+</w:t>
      </w:r>
      <w:r>
        <w:t xml:space="preserve"> </w:t>
      </w:r>
      <w:r>
        <w:rPr>
          <w:rFonts w:hint="eastAsia"/>
        </w:rPr>
        <w:t xml:space="preserve">边际带（[7,31,127]</w:t>
      </w:r>
      <w:r>
        <w:t xml:space="preserve"> </w:t>
      </w:r>
      <w:r>
        <w:rPr>
          <w:rFonts w:hint="eastAsia"/>
        </w:rPr>
        <w:t xml:space="preserve">行能量预算）；</w:t>
      </w:r>
      <w:r>
        <w:t xml:space="preserve"> </w:t>
      </w:r>
      <w:r>
        <w:rPr>
          <w:rFonts w:hint="eastAsia"/>
          <w:b/>
          <w:bCs/>
        </w:rPr>
        <w:t xml:space="preserve">端到端复合证书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对七带证明</w:t>
      </w:r>
      <w:r>
        <w:t xml:space="preserve"> </w:t>
      </w:r>
      <w:r>
        <w:t xml:space="preserve">(S−coh_e5) ≤ ‖F‖²_{255} ≤ </w:t>
      </w:r>
      <w:r>
        <w:rPr>
          <w:rFonts w:hint="eastAsia"/>
        </w:rPr>
        <w:t xml:space="preserve">(S+coh_e5)（全矩阵相干加权对称界）——</w:t>
      </w:r>
      <w:r>
        <w:rPr>
          <w:rFonts w:hint="eastAsia"/>
          <w:b/>
          <w:bCs/>
        </w:rPr>
        <w:t xml:space="preserve">带证书方案中的性能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领先者（七带）现持复合界机器证书</w:t>
      </w:r>
      <w:r>
        <w:rPr>
          <w:rFonts w:hint="eastAsia"/>
        </w:rPr>
        <w:t xml:space="preserve">（明确为「认证了七带方案所用基函数」，非「认证七带</w:t>
      </w:r>
      <w:r>
        <w:t xml:space="preserve"> </w:t>
      </w:r>
      <w:r>
        <w:rPr>
          <w:rFonts w:hint="eastAsia"/>
        </w:rPr>
        <w:t xml:space="preserve">方案模型」——不含注意力分数/外推</w:t>
      </w:r>
      <w:r>
        <w:t xml:space="preserve"> PPL </w:t>
      </w:r>
      <w:r>
        <w:rPr>
          <w:rFonts w:hint="eastAsia"/>
        </w:rPr>
        <w:t xml:space="preserve">保证）。该复合界与</w:t>
      </w:r>
      <w:r>
        <w:t xml:space="preserve"> PPL </w:t>
      </w:r>
      <w:r>
        <w:rPr>
          <w:rFonts w:hint="eastAsia"/>
        </w:rPr>
        <w:t xml:space="preserve">改善之间的桥梁由经验观察</w:t>
      </w:r>
      <w:r>
        <w:t xml:space="preserve"> </w:t>
      </w:r>
      <w:r>
        <w:rPr>
          <w:rFonts w:hint="eastAsia"/>
        </w:rPr>
        <w:t xml:space="preserve">支撑，未经形式化。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术语</w:t>
      </w:r>
      <w:r>
        <w:rPr>
          <w:rFonts w:hint="eastAsia"/>
        </w:rPr>
        <w:t xml:space="preserve">：(S±coh)</w:t>
      </w:r>
      <w:r>
        <w:t xml:space="preserve"> </w:t>
      </w:r>
      <w:r>
        <w:rPr>
          <w:rFonts w:hint="eastAsia"/>
        </w:rPr>
        <w:t xml:space="preserve">形态称</w:t>
      </w:r>
      <w:r>
        <w:rPr>
          <w:rFonts w:hint="eastAsia"/>
          <w:b/>
          <w:bCs/>
        </w:rPr>
        <w:t xml:space="preserve">复合界（相干加权范数界）</w:t>
      </w:r>
      <w:r>
        <w:rPr>
          <w:rFonts w:hint="eastAsia"/>
        </w:rPr>
        <w:t xml:space="preserve">，区别于标准框架界</w:t>
      </w:r>
      <w:r>
        <w:t xml:space="preserve"> (1±μ)S——</w:t>
      </w:r>
      <w:r>
        <w:t xml:space="preserve"> </w:t>
      </w:r>
      <w:r>
        <w:rPr>
          <w:rFonts w:hint="eastAsia"/>
        </w:rPr>
        <w:t xml:space="preserve">"框架界"保留给</w:t>
      </w:r>
      <w:r>
        <w:t xml:space="preserve"> Gershgorin (1±μ)S </w:t>
      </w:r>
      <w:r>
        <w:rPr>
          <w:rFonts w:hint="eastAsia"/>
        </w:rPr>
        <w:t xml:space="preserve">形态（如</w:t>
      </w:r>
      <w:r>
        <w:t xml:space="preserve"> C=4 </w:t>
      </w:r>
      <w:r>
        <w:rPr>
          <w:rFonts w:hint="eastAsia"/>
        </w:rPr>
        <w:t xml:space="preserve">核</w:t>
      </w:r>
      <w:r>
        <w:t xml:space="preserve"> </w:t>
      </w:r>
      <w:r>
        <w:rPr>
          <w:rFonts w:hint="eastAsia"/>
        </w:rPr>
        <w:t xml:space="preserve">[1/5,9/5]）。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自包含技术说明（审稿要求，降低阅读门槛）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框架界</w:t>
      </w:r>
      <w:r>
        <w:rPr>
          <w:rFonts w:hint="eastAsia"/>
        </w:rPr>
        <w:t xml:space="preserve">——对基函数系</w:t>
      </w:r>
      <w:r>
        <w:t xml:space="preserve"> {ψ_j} </w:t>
      </w:r>
      <w:r>
        <w:rPr>
          <w:rFonts w:hint="eastAsia"/>
        </w:rPr>
        <w:t xml:space="preserve">与系数</w:t>
      </w:r>
      <w:r>
        <w:t xml:space="preserve"> </w:t>
      </w:r>
      <w:r>
        <w:rPr>
          <w:rFonts w:hint="eastAsia"/>
        </w:rPr>
        <w:t xml:space="preserve">向量</w:t>
      </w:r>
      <w:r>
        <w:t xml:space="preserve"> </w:t>
      </w:r>
      <w:r>
        <w:rPr>
          <w:rFonts w:hint="eastAsia"/>
        </w:rPr>
        <w:t xml:space="preserve">c，若逐对相干</w:t>
      </w:r>
      <w:r>
        <w:t xml:space="preserve"> |⟨ψ_i,ψ_j⟩| ≤ </w:t>
      </w:r>
      <w:r>
        <w:rPr>
          <w:rFonts w:hint="eastAsia"/>
        </w:rPr>
        <w:t xml:space="preserve">μ（i≠j）且行非对角和</w:t>
      </w:r>
      <w:r>
        <w:t xml:space="preserve"> R_i = Σ_{j≠i}|⟨ψ_i,ψ_j⟩| ≤ μ</w:t>
      </w:r>
      <w:r>
        <w:t xml:space="preserve"> </w:t>
      </w:r>
      <w:r>
        <w:rPr>
          <w:rFonts w:hint="eastAsia"/>
        </w:rPr>
        <w:t xml:space="preserve">（Gershgorin</w:t>
      </w:r>
      <w:r>
        <w:t xml:space="preserve"> </w:t>
      </w:r>
      <w:r>
        <w:rPr>
          <w:rFonts w:hint="eastAsia"/>
        </w:rPr>
        <w:t xml:space="preserve">条件），则</w:t>
      </w:r>
      <w:r>
        <w:t xml:space="preserve"> (1−μ)·Σ|c_j|² ≤ ‖Σ_j c_j ψ_j‖² ≤ </w:t>
      </w:r>
      <w:r>
        <w:rPr>
          <w:rFonts w:hint="eastAsia"/>
        </w:rPr>
        <w:t xml:space="preserve">(1+μ)·Σ|c_j|²——基表示层的</w:t>
      </w:r>
      <w:r>
        <w:t xml:space="preserve"> </w:t>
      </w:r>
      <w:r>
        <w:rPr>
          <w:rFonts w:hint="eastAsia"/>
        </w:rPr>
        <w:t xml:space="preserve">能量范数稳定性界（μ&lt;1</w:t>
      </w:r>
      <w:r>
        <w:t xml:space="preserve"> </w:t>
      </w:r>
      <w:r>
        <w:rPr>
          <w:rFonts w:hint="eastAsia"/>
        </w:rPr>
        <w:t xml:space="preserve">时下界为正，构成真框架；μ=4/5</w:t>
      </w:r>
      <w:r>
        <w:t xml:space="preserve"> </w:t>
      </w:r>
      <w:r>
        <w:rPr>
          <w:rFonts w:hint="eastAsia"/>
        </w:rPr>
        <w:t xml:space="preserve">的</w:t>
      </w:r>
      <w:r>
        <w:t xml:space="preserve"> C=4 </w:t>
      </w:r>
      <w:r>
        <w:rPr>
          <w:rFonts w:hint="eastAsia"/>
        </w:rPr>
        <w:t xml:space="preserve">实例给出</w:t>
      </w:r>
      <w:r>
        <w:t xml:space="preserve"> </w:t>
      </w:r>
      <w:r>
        <w:rPr>
          <w:rFonts w:hint="eastAsia"/>
        </w:rPr>
        <w:t xml:space="preserve">[1/5,9/5]·S）。</w:t>
      </w:r>
      <w:r>
        <w:t xml:space="preserve"> </w:t>
      </w:r>
      <w:r>
        <w:rPr>
          <w:rFonts w:hint="eastAsia"/>
          <w:b/>
          <w:bCs/>
        </w:rPr>
        <w:t xml:space="preserve">复合界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：对七带</w:t>
      </w:r>
      <w:r>
        <w:t xml:space="preserve"> [3,7,15,31,63,127,255]</w:t>
      </w:r>
      <w:r>
        <w:t xml:space="preserve"> </w:t>
      </w:r>
      <w:r>
        <w:rPr>
          <w:rFonts w:hint="eastAsia"/>
        </w:rPr>
        <w:t xml:space="preserve">（单位系数时</w:t>
      </w:r>
      <w:r>
        <w:t xml:space="preserve"> </w:t>
      </w:r>
      <w:r>
        <w:rPr>
          <w:rFonts w:hint="eastAsia"/>
        </w:rPr>
        <w:t xml:space="preserve">S=Σ|c_j|²=7），(S−coh_e5)</w:t>
      </w:r>
      <w:r>
        <w:t xml:space="preserve"> ≤ ‖F‖² ≤ </w:t>
      </w:r>
      <w:r>
        <w:rPr>
          <w:rFonts w:hint="eastAsia"/>
        </w:rPr>
        <w:t xml:space="preserve">(S+coh_e5)，其中</w:t>
      </w:r>
      <w:r>
        <w:t xml:space="preserve"> </w:t>
      </w:r>
      <w:r>
        <w:t xml:space="preserve">coh_e5 = Σ_{i&lt;j}|c_i||c_j|·δ_e5(i,j) </w:t>
      </w:r>
      <w:r>
        <w:rPr>
          <w:rFonts w:hint="eastAsia"/>
        </w:rPr>
        <w:t xml:space="preserve">为</w:t>
      </w:r>
      <w:r>
        <w:t xml:space="preserve"> 21 </w:t>
      </w:r>
      <w:r>
        <w:rPr>
          <w:rFonts w:hint="eastAsia"/>
        </w:rPr>
        <w:t xml:space="preserve">对带间相干交叉项界（δ_e5</w:t>
      </w:r>
      <w:r>
        <w:t xml:space="preserve"> </w:t>
      </w:r>
      <w:r>
        <w:rPr>
          <w:rFonts w:hint="eastAsia"/>
        </w:rPr>
        <w:t xml:space="preserve">逐对保守有理</w:t>
      </w:r>
      <w:r>
        <w:t xml:space="preserve"> </w:t>
      </w:r>
      <w:r>
        <w:rPr>
          <w:rFonts w:hint="eastAsia"/>
        </w:rPr>
        <w:t xml:space="preserve">上界，floor-sqrt/Jordan/Dirichlet</w:t>
      </w:r>
      <w:r>
        <w:t xml:space="preserve"> </w:t>
      </w:r>
      <w:r>
        <w:rPr>
          <w:rFonts w:hint="eastAsia"/>
        </w:rPr>
        <w:t xml:space="preserve">单侧松弛）——该界仅约束基函数范数稳定性，</w:t>
      </w:r>
      <w:r>
        <w:t xml:space="preserve"> </w:t>
      </w:r>
      <w:r>
        <w:rPr>
          <w:rFonts w:hint="eastAsia"/>
          <w:b/>
          <w:bCs/>
        </w:rPr>
        <w:t xml:space="preserve">不涉及注意力</w:t>
      </w:r>
      <w:r>
        <w:rPr>
          <w:b/>
          <w:bCs/>
        </w:rPr>
        <w:t xml:space="preserve"> logits </w:t>
      </w:r>
      <w:r>
        <w:rPr>
          <w:rFonts w:hint="eastAsia"/>
          <w:b/>
          <w:bCs/>
        </w:rPr>
        <w:t xml:space="preserve">或外推</w:t>
      </w:r>
      <w:r>
        <w:rPr>
          <w:b/>
          <w:bCs/>
        </w:rPr>
        <w:t xml:space="preserve"> PPL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反射检查器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对任意阶梯做</w:t>
      </w:r>
      <w:r>
        <w:t xml:space="preserve"> μ≤4/5 </w:t>
      </w:r>
      <w:r>
        <w:rPr>
          <w:rFonts w:hint="eastAsia"/>
        </w:rPr>
        <w:t xml:space="preserve">的可判定有理判定（提取为</w:t>
      </w:r>
      <w:r>
        <w:t xml:space="preserve"> </w:t>
      </w:r>
      <w:r>
        <w:rPr>
          <w:rFonts w:hint="eastAsia"/>
        </w:rPr>
        <w:t xml:space="preserve">OCaml/FFI，24/24</w:t>
      </w:r>
      <w:r>
        <w:t xml:space="preserve"> </w:t>
      </w:r>
      <w:r>
        <w:rPr>
          <w:rFonts w:hint="eastAsia"/>
        </w:rPr>
        <w:t xml:space="preserve">自测），健全性主定理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Qed——「带机器</w:t>
      </w:r>
      <w:r>
        <w:t xml:space="preserve"> </w:t>
      </w:r>
      <w:r>
        <w:rPr>
          <w:rFonts w:hint="eastAsia"/>
        </w:rPr>
        <w:t xml:space="preserve">证书」由一台自带健全性证明的运行时检查器统一保证；配套审计</w:t>
      </w:r>
      <w:r>
        <w:t xml:space="preserve"> 165 </w:t>
      </w:r>
      <w:r>
        <w:rPr>
          <w:rFonts w:hint="eastAsia"/>
        </w:rPr>
        <w:t xml:space="preserve">项</w:t>
      </w:r>
      <w:r>
        <w:t xml:space="preserve"> </w:t>
      </w:r>
      <w:r>
        <w:rPr>
          <w:rFonts w:hint="eastAsia"/>
        </w:rPr>
        <w:t xml:space="preserve">RC=0、零</w:t>
      </w:r>
      <w:r>
        <w:t xml:space="preserve"> Admitted、</w:t>
      </w:r>
      <w:r>
        <w:t xml:space="preserve"> 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（排中律宏）零出现（「classical-free」精确指排中律宏零出现，</w:t>
      </w:r>
      <w:r>
        <w:t xml:space="preserve"> </w:t>
      </w:r>
      <w:r>
        <w:rPr>
          <w:rFonts w:hint="eastAsia"/>
        </w:rPr>
        <w:t xml:space="preserve">非「无任何经典原则」；公理依赖仅</w:t>
      </w:r>
      <w:r>
        <w:t xml:space="preserve"> sig_not_dec + sig_forall_dec + </w:t>
      </w:r>
      <w:r>
        <w:rPr>
          <w:rFonts w:hint="eastAsia"/>
        </w:rPr>
        <w:t xml:space="preserve">fext，Dedekind</w:t>
      </w:r>
      <w:r>
        <w:t xml:space="preserve"> </w:t>
      </w:r>
      <w:r>
        <w:rPr>
          <w:rFonts w:hint="eastAsia"/>
        </w:rPr>
        <w:t xml:space="preserve">实数</w:t>
      </w:r>
      <w:r>
        <w:t xml:space="preserve"> </w:t>
      </w:r>
      <w:r>
        <w:rPr>
          <w:rFonts w:hint="eastAsia"/>
        </w:rPr>
        <w:t xml:space="preserve">基础设施；外部依赖</w:t>
      </w:r>
      <w:r>
        <w:t xml:space="preserve"> mathcomp/Coquelicot </w:t>
      </w:r>
      <w:r>
        <w:rPr>
          <w:rFonts w:hint="eastAsia"/>
        </w:rPr>
        <w:t xml:space="preserve">未纳入</w:t>
      </w:r>
      <w:r>
        <w:t xml:space="preserve"> 165 </w:t>
      </w:r>
      <w:r>
        <w:rPr>
          <w:rFonts w:hint="eastAsia"/>
        </w:rPr>
        <w:t xml:space="preserve">项审计）。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：反射检查器是</w:t>
      </w:r>
      <w:r>
        <w:t xml:space="preserve"> </w:t>
      </w:r>
      <w:r>
        <w:rPr>
          <w:rFonts w:hint="eastAsia"/>
        </w:rPr>
        <w:t xml:space="preserve">快速预筛器（充分非必要）；E5''</w:t>
      </w:r>
      <w:r>
        <w:t xml:space="preserve"> </w:t>
      </w:r>
      <w:r>
        <w:rPr>
          <w:rFonts w:hint="eastAsia"/>
        </w:rPr>
        <w:t xml:space="preserve">复合证书是针对</w:t>
      </w:r>
      <w:r>
        <w:t xml:space="preserve"> </w:t>
      </w:r>
      <w:r>
        <w:rPr>
          <w:rFonts w:hint="eastAsia"/>
        </w:rPr>
        <w:t xml:space="preserve">特定七带的特制专家系统——两者分工不可混为一谈。</w:t>
      </w:r>
      <w:r>
        <w:rPr>
          <w:rFonts w:hint="eastAsia"/>
          <w:b/>
          <w:bCs/>
        </w:rPr>
        <w:t xml:space="preserve">假阴性</w:t>
      </w:r>
      <w:r>
        <w:rPr>
          <w:rFonts w:hint="eastAsia"/>
        </w:rPr>
        <w:t xml:space="preserve">：114</w:t>
      </w:r>
      <w:r>
        <w:t xml:space="preserve"> </w:t>
      </w:r>
      <w:r>
        <w:rPr>
          <w:rFonts w:hint="eastAsia"/>
        </w:rPr>
        <w:t xml:space="preserve">阶梯</w:t>
      </w:r>
      <w:r>
        <w:t xml:space="preserve"> × 5 </w:t>
      </w:r>
      <w:r>
        <w:rPr>
          <w:rFonts w:hint="eastAsia"/>
        </w:rPr>
        <w:t xml:space="preserve">族系统扫描，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49.1%、占拒绝</w:t>
      </w:r>
      <w:r>
        <w:t xml:space="preserve"> </w:t>
      </w:r>
      <w:r>
        <w:rPr>
          <w:rFonts w:hint="eastAsia"/>
        </w:rPr>
        <w:t xml:space="preserve">70.9%，集中于</w:t>
      </w:r>
      <w:r>
        <w:t xml:space="preserve"> C=2/3-sparse </w:t>
      </w:r>
      <w:r>
        <w:rPr>
          <w:rFonts w:hint="eastAsia"/>
        </w:rPr>
        <w:t xml:space="preserve">与几何奇带）；</w:t>
      </w:r>
      <w:r>
        <w:rPr>
          <w:b/>
          <w:bCs/>
        </w:rPr>
        <w:t xml:space="preserve">E5'' </w:t>
      </w:r>
      <w:r>
        <w:rPr>
          <w:rFonts w:hint="eastAsia"/>
          <w:b/>
          <w:bCs/>
        </w:rPr>
        <w:t xml:space="preserve">七带精确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行和（证书口径①）为</w:t>
      </w:r>
      <w:r>
        <w:rPr>
          <w:b/>
          <w:bCs/>
        </w:rPr>
        <w:t xml:space="preserve"> 1.2287 &gt; </w:t>
      </w:r>
      <w:r>
        <w:rPr>
          <w:rFonts w:hint="eastAsia"/>
          <w:b/>
          <w:bCs/>
        </w:rPr>
        <w:t xml:space="preserve">4/5，检查器判</w:t>
      </w:r>
      <w:r>
        <w:rPr>
          <w:b/>
          <w:bCs/>
        </w:rPr>
        <w:t xml:space="preserve"> false </w:t>
      </w:r>
      <w:r>
        <w:rPr>
          <w:rFonts w:hint="eastAsia"/>
          <w:b/>
          <w:bCs/>
        </w:rPr>
        <w:t xml:space="preserve">是真阴性（真值超阈）；复合证书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champion_e5_composite_certificate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对</w:t>
      </w:r>
      <w:r>
        <w:rPr>
          <w:b/>
          <w:bCs/>
        </w:rPr>
        <w:t xml:space="preserve"> E5'' </w:t>
      </w:r>
      <w:r>
        <w:rPr>
          <w:rFonts w:hint="eastAsia"/>
          <w:b/>
          <w:bCs/>
        </w:rPr>
        <w:t xml:space="preserve">下界空洞（单位系数</w:t>
      </w:r>
      <w:r>
        <w:rPr>
          <w:b/>
          <w:bCs/>
        </w:rPr>
        <w:t xml:space="preserve"> S=7、coh_e5=14.21、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−7.21），是宽松复合界，非"紧证书"</w:t>
      </w:r>
      <w:r>
        <w:t xml:space="preserve">。</w:t>
      </w:r>
      <w:r>
        <w:rPr>
          <w:rFonts w:hint="eastAsia"/>
          <w:b/>
          <w:bCs/>
        </w:rPr>
        <w:t xml:space="preserve">提取整数范围</w:t>
      </w:r>
      <w:r>
        <w:rPr>
          <w:rFonts w:hint="eastAsia"/>
        </w:rPr>
        <w:t xml:space="preserve">：exe</w:t>
      </w:r>
      <w:r>
        <w:t xml:space="preserve"> </w:t>
      </w:r>
      <w:r>
        <w:rPr>
          <w:rFonts w:hint="eastAsia"/>
        </w:rPr>
        <w:t xml:space="preserve">与</w:t>
      </w:r>
      <w:r>
        <w:t xml:space="preserve"> Coq</w:t>
      </w:r>
      <w:r>
        <w:t xml:space="preserve"> </w:t>
      </w:r>
      <w:r>
        <w:rPr>
          <w:rFonts w:hint="eastAsia"/>
        </w:rPr>
        <w:t xml:space="preserve">语义分歧</w:t>
      </w:r>
      <w:r>
        <w:t xml:space="preserve"> </w:t>
      </w:r>
      <w:r>
        <w:rPr>
          <w:rFonts w:hint="eastAsia"/>
        </w:rPr>
        <w:t xml:space="preserve">27/114（23.7%），实验值（≤255、m≤8）均安全，通用界须逐阶梯核算</w:t>
      </w:r>
      <w:r>
        <w:t xml:space="preserve"> ∏ pair_den</w:t>
      </w:r>
      <w:r>
        <w:t xml:space="preserve"> </w:t>
      </w:r>
      <w:r>
        <w:t xml:space="preserve">&lt; </w:t>
      </w:r>
      <w:r>
        <w:rPr>
          <w:rFonts w:hint="eastAsia"/>
        </w:rPr>
        <w:t xml:space="preserve">2^63，彻底消除改用</w:t>
      </w:r>
      <w:r>
        <w:t xml:space="preserve"> Zarith </w:t>
      </w:r>
      <w:r>
        <w:rPr>
          <w:rFonts w:hint="eastAsia"/>
        </w:rPr>
        <w:t xml:space="preserve">任意精度（future</w:t>
      </w:r>
      <w:r>
        <w:t xml:space="preserve"> </w:t>
      </w:r>
      <w:r>
        <w:rPr>
          <w:rFonts w:hint="eastAsia"/>
        </w:rPr>
        <w:t xml:space="preserve">work）。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酉不变性接口声明（已机器检查）</w:t>
      </w:r>
      <w:r>
        <w:rPr>
          <w:rFonts w:hint="eastAsia"/>
        </w:rPr>
        <w:t xml:space="preserve">：本文「旋转组」（psi-rope）=</w:t>
      </w:r>
      <w:r>
        <w:t xml:space="preserve"> </w:t>
      </w:r>
      <w:r>
        <w:rPr>
          <w:rFonts w:hint="eastAsia"/>
        </w:rPr>
        <w:t xml:space="preserve">基函数乘旋转矩阵；</w:t>
      </w:r>
      <w:r>
        <w:t xml:space="preserve"> </w:t>
      </w:r>
      <w:r>
        <w:rPr>
          <w:rFonts w:hint="eastAsia"/>
        </w:rPr>
        <w:t xml:space="preserve">旋转是酉变换，不改变内积与范数，故论文</w:t>
      </w:r>
      <w:r>
        <w:t xml:space="preserve"> A </w:t>
      </w:r>
      <w:r>
        <w:rPr>
          <w:rFonts w:hint="eastAsia"/>
        </w:rPr>
        <w:t xml:space="preserve">的框架界/衰减界/证书</w:t>
      </w:r>
      <w:r>
        <w:rPr>
          <w:rFonts w:hint="eastAsia"/>
          <w:b/>
          <w:bCs/>
        </w:rPr>
        <w:t xml:space="preserve">自动覆盖旋转版本</w:t>
      </w:r>
      <w:r>
        <w:t xml:space="preserve"> </w:t>
      </w:r>
      <w:r>
        <w:rPr>
          <w:rFonts w:hint="eastAsia"/>
        </w:rPr>
        <w:t xml:space="preserve">（Module</w:t>
      </w:r>
      <w:r>
        <w:t xml:space="preserve"> </w:t>
      </w:r>
      <w:r>
        <w:rPr>
          <w:rFonts w:hint="eastAsia"/>
        </w:rPr>
        <w:t xml:space="preserve">UnitaryInvariance：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等均</w:t>
      </w:r>
      <w:r>
        <w:t xml:space="preserve"> Qed </w:t>
      </w:r>
      <w:r>
        <w:rPr>
          <w:rFonts w:hint="eastAsia"/>
        </w:rPr>
        <w:t xml:space="preserve">零</w:t>
      </w:r>
      <w:r>
        <w:t xml:space="preserve"> </w:t>
      </w:r>
      <w:r>
        <w:rPr>
          <w:rFonts w:hint="eastAsia"/>
        </w:rPr>
        <w:t xml:space="preserve">classic，</w:t>
      </w:r>
      <w:r>
        <w:t xml:space="preserve"> </w:t>
      </w:r>
      <w:r>
        <w:rPr>
          <w:rFonts w:hint="eastAsia"/>
        </w:rPr>
        <w:t xml:space="preserve">与实验</w:t>
      </w:r>
      <w:r>
        <w:t xml:space="preserve"> 2×2 </w:t>
      </w:r>
      <w:r>
        <w:rPr>
          <w:rFonts w:hint="eastAsia"/>
        </w:rPr>
        <w:t xml:space="preserve">旋转矩阵同构</w:t>
      </w:r>
      <w:r>
        <w:t xml:space="preserve"> </w:t>
      </w:r>
      <w:r>
        <w:rPr>
          <w:rFonts w:hint="eastAsia"/>
        </w:rPr>
        <w:t xml:space="preserve">SO(2)≅U(1)）。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2D-wide / 3D / 4D </w:t>
      </w:r>
      <w:r>
        <w:rPr>
          <w:rFonts w:hint="eastAsia"/>
          <w:b/>
          <w:bCs/>
        </w:rPr>
        <w:t xml:space="preserve">张量阶梯（已完成，扩展方向）</w:t>
      </w:r>
      <w:r>
        <w:rPr>
          <w:rFonts w:hint="eastAsia"/>
        </w:rPr>
        <w:t xml:space="preserve">：二维频率格子框架界已全量编译零</w:t>
      </w:r>
      <w:r>
        <w:t xml:space="preserve"> </w:t>
      </w:r>
      <w:r>
        <w:rPr>
          <w:rFonts w:hint="eastAsia"/>
        </w:rPr>
        <w:t xml:space="preserve">classic（免</w:t>
      </w:r>
      <w:r>
        <w:t xml:space="preserve"> </w:t>
      </w:r>
      <w:r>
        <w:rPr>
          <w:rFonts w:hint="eastAsia"/>
        </w:rPr>
        <w:t xml:space="preserve">H_dom，M_bound_2d_wide</w:t>
      </w:r>
      <w:r>
        <w:t xml:space="preserve"> 4 = </w:t>
      </w:r>
      <w:r>
        <w:rPr>
          <w:rFonts w:hint="eastAsia"/>
        </w:rPr>
        <w:t xml:space="preserve">768）；3D/4D</w:t>
      </w:r>
      <w:r>
        <w:t xml:space="preserve"> </w:t>
      </w:r>
      <w:r>
        <w:rPr>
          <w:rFonts w:hint="eastAsia"/>
        </w:rPr>
        <w:t xml:space="preserve">推广已全量编译（M_bound_3d</w:t>
      </w:r>
      <w:r>
        <w:t xml:space="preserve"> 4 =</w:t>
      </w:r>
      <w:r>
        <w:t xml:space="preserve"> </w:t>
      </w:r>
      <w:r>
        <w:t xml:space="preserve">3968 / M_bound_4d 4 = </w:t>
      </w:r>
      <w:r>
        <w:rPr>
          <w:rFonts w:hint="eastAsia"/>
        </w:rPr>
        <w:t xml:space="preserve">19968，常数较</w:t>
      </w:r>
      <w:r>
        <w:t xml:space="preserve"> 1D </w:t>
      </w:r>
      <w:r>
        <w:rPr>
          <w:rFonts w:hint="eastAsia"/>
        </w:rPr>
        <w:t xml:space="preserve">显著保守——定位为上界证书</w:t>
      </w:r>
      <w:r>
        <w:t xml:space="preserve"> + </w:t>
      </w:r>
      <w:r>
        <w:rPr>
          <w:rFonts w:hint="eastAsia"/>
        </w:rPr>
        <w:t xml:space="preserve">组合性演示）。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代码状态</w:t>
      </w:r>
      <w:r>
        <w:rPr>
          <w:rFonts w:hint="eastAsia"/>
        </w:rPr>
        <w:t xml:space="preserve">：论文</w:t>
      </w:r>
      <w:r>
        <w:t xml:space="preserve"> A </w:t>
      </w:r>
      <w:r>
        <w:rPr>
          <w:rFonts w:hint="eastAsia"/>
        </w:rPr>
        <w:t xml:space="preserve">的</w:t>
      </w:r>
      <w:r>
        <w:t xml:space="preserve"> z </w:t>
      </w:r>
      <w:r>
        <w:rPr>
          <w:rFonts w:hint="eastAsia"/>
        </w:rPr>
        <w:t xml:space="preserve">区</w:t>
      </w:r>
      <w:r>
        <w:t xml:space="preserve"> 20 </w:t>
      </w:r>
      <w:r>
        <w:rPr>
          <w:rFonts w:hint="eastAsia"/>
        </w:rPr>
        <w:t xml:space="preserve">探针（grid_ortho</w:t>
      </w:r>
      <w:r>
        <w:t xml:space="preserve"> + parseval/partial/pairbound/rowsum/</w:t>
      </w:r>
      <w:r>
        <w:t xml:space="preserve"> </w:t>
      </w:r>
      <w:r>
        <w:t xml:space="preserve">pairdirichlet/incoherence/row_rip/c4_instance/welch/uncertainty_cr/g8_synthesis_cr/g1_norm_closed/g2_mu_adj + </w:t>
      </w:r>
      <w:r>
        <w:rPr>
          <w:rFonts w:hint="eastAsia"/>
        </w:rPr>
        <w:t xml:space="preserve">构造性族</w:t>
      </w:r>
      <w:r>
        <w:t xml:space="preserve"> </w:t>
      </w:r>
      <w:r>
        <w:rPr>
          <w:rFonts w:hint="eastAsia"/>
        </w:rPr>
        <w:t xml:space="preserve">pi_cr_m1a/m1b/sin_cr_m2/sqrt_cr_m3/s7_s9_mono/decidability_premium_cr）已</w:t>
      </w:r>
      <w:r>
        <w:t xml:space="preserve"> pro </w:t>
      </w:r>
      <w:r>
        <w:rPr>
          <w:rFonts w:hint="eastAsia"/>
        </w:rPr>
        <w:t xml:space="preserve">化并入合并版</w:t>
      </w:r>
      <w:r>
        <w:t xml:space="preserve"> </w:t>
      </w:r>
      <w:r>
        <w:rPr>
          <w:rStyle w:val="VerbatimChar"/>
        </w:rPr>
        <w:t xml:space="preserve">ca_merged_full_25_m2.v</w:t>
      </w:r>
      <w:r>
        <w:rPr>
          <w:rFonts w:hint="eastAsia"/>
        </w:rPr>
        <w:t xml:space="preserve">（98187</w:t>
      </w:r>
      <w:r>
        <w:t xml:space="preserve"> </w:t>
      </w:r>
      <w:r>
        <w:rPr>
          <w:rFonts w:hint="eastAsia"/>
        </w:rPr>
        <w:t xml:space="preserve">行，</w:t>
      </w:r>
      <w:r>
        <w:t xml:space="preserve"> </w:t>
      </w:r>
      <w:r>
        <w:t xml:space="preserve">67 </w:t>
      </w:r>
      <w:r>
        <w:rPr>
          <w:rFonts w:hint="eastAsia"/>
        </w:rPr>
        <w:t xml:space="preserve">模块分区，合并编译</w:t>
      </w:r>
      <w:r>
        <w:t xml:space="preserve"> </w:t>
      </w:r>
      <w:r>
        <w:rPr>
          <w:rFonts w:hint="eastAsia"/>
        </w:rPr>
        <w:t xml:space="preserve">MERGE_EXIT=0）——本证书链依赖的</w:t>
      </w:r>
      <w:r>
        <w:t xml:space="preserve"> parseval/partial/pairbound/rowsum/</w:t>
      </w:r>
      <w:r>
        <w:t xml:space="preserve"> </w:t>
      </w:r>
      <w:r>
        <w:t xml:space="preserve">pairdirichlet </w:t>
      </w:r>
      <w:r>
        <w:rPr>
          <w:rFonts w:hint="eastAsia"/>
        </w:rPr>
        <w:t xml:space="preserve">均在合并版内全量验证，证书链验证等级从独立</w:t>
      </w:r>
      <w:r>
        <w:t xml:space="preserve"> .vo </w:t>
      </w:r>
      <w:r>
        <w:rPr>
          <w:rFonts w:hint="eastAsia"/>
        </w:rPr>
        <w:t xml:space="preserve">升级为合并版全量验证。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张力（可发表点）</w:t>
      </w:r>
      <w:r>
        <w:rPr>
          <w:rFonts w:hint="eastAsia"/>
        </w:rPr>
        <w:t xml:space="preserve">：带证书方案中的性能领先者（七带）与直接证书（C=4）</w:t>
      </w:r>
      <w:r>
        <w:t xml:space="preserve"> </w:t>
      </w:r>
      <w:r>
        <w:rPr>
          <w:rFonts w:hint="eastAsia"/>
        </w:rPr>
        <w:t xml:space="preserve">分离——带数与可认证性此消彼长，复合证书弥合二者；认证与外推性能呈温和负相关</w:t>
      </w:r>
      <w:r>
        <w:t xml:space="preserve"> </w:t>
      </w:r>
      <w:r>
        <w:rPr>
          <w:rFonts w:hint="eastAsia"/>
        </w:rPr>
        <w:t xml:space="preserve">（certified</w:t>
      </w:r>
      <w:r>
        <w:t xml:space="preserve"> C=4 8× </w:t>
      </w:r>
      <w:r>
        <w:rPr>
          <w:rFonts w:hint="eastAsia"/>
        </w:rPr>
        <w:t xml:space="preserve">均值</w:t>
      </w:r>
      <w:r>
        <w:t xml:space="preserve"> 12.75 vs </w:t>
      </w:r>
      <w:r>
        <w:rPr>
          <w:rFonts w:hint="eastAsia"/>
        </w:rPr>
        <w:t xml:space="preserve">未认证七带</w:t>
      </w:r>
      <w:r>
        <w:t xml:space="preserve"> </w:t>
      </w:r>
      <w:r>
        <w:rPr>
          <w:rFonts w:hint="eastAsia"/>
        </w:rPr>
        <w:t xml:space="preserve">12.40）——「带证书」的可证内容止于表示</w:t>
      </w:r>
      <w:r>
        <w:t xml:space="preserve"> </w:t>
      </w:r>
      <w:r>
        <w:rPr>
          <w:rFonts w:hint="eastAsia"/>
        </w:rPr>
        <w:t xml:space="preserve">稳定性与能量有界，能量控制</w:t>
      </w:r>
      <w:r>
        <w:t xml:space="preserve"> → </w:t>
      </w:r>
      <w:r>
        <w:rPr>
          <w:rFonts w:hint="eastAsia"/>
        </w:rPr>
        <w:t xml:space="preserve">外推</w:t>
      </w:r>
      <w:r>
        <w:t xml:space="preserve"> PPL </w:t>
      </w:r>
      <w:r>
        <w:rPr>
          <w:rFonts w:hint="eastAsia"/>
        </w:rPr>
        <w:t xml:space="preserve">增益的桥梁未经形式化。这一反直觉张力本身是</w:t>
      </w:r>
      <w:r>
        <w:t xml:space="preserve"> </w:t>
      </w:r>
      <w:r>
        <w:rPr>
          <w:rFonts w:hint="eastAsia"/>
        </w:rPr>
        <w:t xml:space="preserve">可发表发现，不掩饰。</w:t>
      </w:r>
    </w:p>
    <w:bookmarkEnd w:id="19"/>
    <w:bookmarkStart w:id="20" w:name="Xabe83915ed31129b438b56411dd1547773e3a80"/>
    <w:p>
      <w:pPr>
        <w:pStyle w:val="Heading2"/>
      </w:pPr>
      <w:r>
        <w:t xml:space="preserve">8. </w:t>
      </w:r>
      <w:r>
        <w:rPr>
          <w:rFonts w:hint="eastAsia"/>
        </w:rPr>
        <w:t xml:space="preserve">性能-可证明性帕累托前沿</w:t>
      </w:r>
    </w:p>
    <w:p>
      <w:pPr>
        <w:pStyle w:val="FirstParagraph"/>
      </w:pPr>
      <w:r>
        <w:rPr>
          <w:rFonts w:hint="eastAsia"/>
        </w:rPr>
        <w:t xml:space="preserve">把「降级」重构为</w:t>
      </w:r>
      <w:r>
        <w:rPr>
          <w:rFonts w:hint="eastAsia"/>
          <w:b/>
          <w:bCs/>
        </w:rPr>
        <w:t xml:space="preserve">可审计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的定位</w:t>
      </w:r>
      <w:r>
        <w:rPr>
          <w:rFonts w:hint="eastAsia"/>
        </w:rPr>
        <w:t xml:space="preserve">：性能与可证明性构成帕累托前沿（第四列为机器检查</w:t>
      </w:r>
      <w:r>
        <w:t xml:space="preserve"> </w:t>
      </w:r>
      <w:r>
        <w:rPr>
          <w:rFonts w:hint="eastAsia"/>
        </w:rPr>
        <w:t xml:space="preserve">锚——每行证书主张映射到论文</w:t>
      </w:r>
      <w:r>
        <w:t xml:space="preserve"> A </w:t>
      </w:r>
      <w:r>
        <w:rPr>
          <w:rFonts w:hint="eastAsia"/>
        </w:rPr>
        <w:t xml:space="preserve">的一个</w:t>
      </w:r>
      <w:r>
        <w:t xml:space="preserve"> Qed </w:t>
      </w:r>
      <w:r>
        <w:rPr>
          <w:rFonts w:hint="eastAsia"/>
        </w:rPr>
        <w:t xml:space="preserve">定理）：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8× </w:t>
            </w:r>
            <w:r>
              <w:rPr>
                <w:rFonts w:hint="eastAsia"/>
              </w:rPr>
              <w:t xml:space="preserve">外推</w:t>
            </w:r>
            <w:r>
              <w:t xml:space="preserve"> PPL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证书（可审计性）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机器检查锚（论文</w:t>
            </w:r>
            <w:r>
              <w:t xml:space="preserve"> </w:t>
            </w:r>
            <w:r>
              <w:rPr>
                <w:rFonts w:hint="eastAsia"/>
              </w:rPr>
              <w:t xml:space="preserve">A）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psi-rope-rand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6.45±0.03（旋转族内最优）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不在</w:t>
            </w:r>
            <w:r>
              <w:rPr>
                <w:rFonts w:hint="eastAsia"/>
              </w:rPr>
              <w:t xml:space="preserve">证书覆盖范围（随机阶梯无几何结构）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负面：T2b（随机</w:t>
            </w:r>
            <w:r>
              <w:t xml:space="preserve"> log-uniform whp </w:t>
            </w:r>
            <w:r>
              <w:rPr>
                <w:rFonts w:hint="eastAsia"/>
              </w:rPr>
              <w:t xml:space="preserve">被拒）；正面：</w:t>
            </w:r>
            <w:r>
              <w:rPr>
                <w:rStyle w:val="VerbatimChar"/>
              </w:rPr>
              <w:t xml:space="preserve">pairwise_inner_bound_probabilistic</w:t>
            </w:r>
            <w:r>
              <w:rPr>
                <w:rFonts w:hint="eastAsia"/>
              </w:rPr>
              <w:t xml:space="preserve">（增长</w:t>
            </w:r>
            <w:r>
              <w:t xml:space="preserve"> ≥ c² </w:t>
            </w:r>
            <w:r>
              <w:rPr>
                <w:rFonts w:hint="eastAsia"/>
              </w:rPr>
              <w:t xml:space="preserve">的结构化随机</w:t>
            </w:r>
            <w:r>
              <w:t xml:space="preserve"> whp </w:t>
            </w:r>
            <w:r>
              <w:rPr>
                <w:rFonts w:hint="eastAsia"/>
              </w:rPr>
              <w:t xml:space="preserve">获逐对证书）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ALiBi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4.47±0.10（全局最优）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无证书</w:t>
            </w:r>
            <w:r>
              <w:rPr>
                <w:rFonts w:hint="eastAsia"/>
              </w:rPr>
              <w:t xml:space="preserve">（线性偏置核与证书正交）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linear_bias_no_collision</w:t>
            </w:r>
            <w:r>
              <w:rPr>
                <w:rFonts w:hint="eastAsia"/>
              </w:rPr>
              <w:t xml:space="preserve">（非周期核零碰撞端点）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grid</w:t>
            </w:r>
          </w:p>
        </w:tc>
        <w:tc>
          <w:tcPr/>
          <w:p>
            <w:pPr>
              <w:pStyle w:val="Compact"/>
            </w:pPr>
            <w:r>
              <w:t xml:space="preserve">25.66±2.22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可给</w:t>
            </w:r>
            <w:r>
              <w:t xml:space="preserve"> μ=0 </w:t>
            </w:r>
            <w:r>
              <w:rPr>
                <w:rFonts w:hint="eastAsia"/>
              </w:rPr>
              <w:t xml:space="preserve">精确正交证书，但外推性能严重退化——μ=0</w:t>
            </w:r>
            <w:r>
              <w:t xml:space="preserve"> </w:t>
            </w:r>
            <w:r>
              <w:rPr>
                <w:rFonts w:hint="eastAsia"/>
              </w:rPr>
              <w:t xml:space="preserve">正交证书以外推性能为代价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grid_pair_ortho</w:t>
            </w:r>
            <w:r>
              <w:t xml:space="preserve">/</w:t>
            </w:r>
            <w:r>
              <w:rPr>
                <w:rStyle w:val="VerbatimChar"/>
              </w:rPr>
              <w:t xml:space="preserve">parseval_two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grid_first_collision_at_N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ogrid</w:t>
            </w:r>
          </w:p>
        </w:tc>
        <w:tc>
          <w:tcPr/>
          <w:p>
            <w:pPr>
              <w:pStyle w:val="Compact"/>
            </w:pPr>
            <w:r>
              <w:t xml:space="preserve">16.12±1.32</w:t>
            </w:r>
          </w:p>
        </w:tc>
        <w:tc>
          <w:tcPr/>
          <w:p>
            <w:pPr>
              <w:pStyle w:val="Compact"/>
            </w:pPr>
            <w:r>
              <w:t xml:space="preserve">μ=0 </w:t>
            </w:r>
            <w:r>
              <w:rPr>
                <w:rFonts w:hint="eastAsia"/>
              </w:rPr>
              <w:t xml:space="preserve">全长度精确正交证书</w:t>
            </w:r>
            <w:r>
              <w:t xml:space="preserve"> + </w:t>
            </w:r>
            <w:r>
              <w:rPr>
                <w:rFonts w:hint="eastAsia"/>
              </w:rPr>
              <w:t xml:space="preserve">零精确碰撞（可审计），但外推仍差</w:t>
            </w:r>
            <w:r>
              <w:t xml:space="preserve"> rand 2.4×——μ=0 </w:t>
            </w:r>
            <w:r>
              <w:rPr>
                <w:rFonts w:hint="eastAsia"/>
              </w:rPr>
              <w:t xml:space="preserve">正交证书未带来外推优势（被证伪）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irrational_offset_no_collision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collides_iff_rational_witness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golden_near_collision</w:t>
            </w:r>
            <w:r>
              <w:rPr>
                <w:rFonts w:hint="eastAsia"/>
              </w:rPr>
              <w:t xml:space="preserve">（\｜dφ−m\｜</w:t>
            </w:r>
            <w:r>
              <w:t xml:space="preserve"> ≥ </w:t>
            </w:r>
            <w:r>
              <w:rPr>
                <w:rFonts w:hint="eastAsia"/>
              </w:rPr>
              <w:t xml:space="preserve">1/(3d)）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rope-NTK</w:t>
            </w:r>
          </w:p>
        </w:tc>
        <w:tc>
          <w:tcPr/>
          <w:p>
            <w:pPr>
              <w:pStyle w:val="Compact"/>
            </w:pPr>
            <w:r>
              <w:t xml:space="preserve">11.54±1.18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无证书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不可审计</w:t>
            </w:r>
            <w:r>
              <w:rPr>
                <w:rFonts w:hint="eastAsia"/>
              </w:rPr>
              <w:t xml:space="preserve">（纯经验修复，破坏阶梯结构）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——（锚缺席本身即判读）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E5''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12.40（次优）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复合证书（复合界），可审计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champion_e5_composite_certificate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 [3,13,53,213]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12.75（第三）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紧证书（μ=4/5</w:t>
            </w:r>
            <w:r>
              <w:t xml:space="preserve"> </w:t>
            </w:r>
            <w:r>
              <w:rPr>
                <w:rFonts w:hint="eastAsia"/>
              </w:rPr>
              <w:t xml:space="preserve">有理界），强审计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row_sum_3halfs</w:t>
            </w:r>
            <w:r>
              <w:t xml:space="preserve">/</w:t>
            </w:r>
            <w:r>
              <w:rPr>
                <w:rStyle w:val="VerbatimChar"/>
              </w:rPr>
              <w:t xml:space="preserve">row_bound_C4</w:t>
            </w:r>
            <w:r>
              <w:rPr>
                <w:rFonts w:hint="eastAsia"/>
              </w:rPr>
              <w:t xml:space="preserve">（行和</w:t>
            </w:r>
            <w:r>
              <w:t xml:space="preserve"> ≤ 2π/7 &lt; </w:t>
            </w:r>
            <w:r>
              <w:rPr>
                <w:rFonts w:hint="eastAsia"/>
              </w:rPr>
              <w:t xml:space="preserve">1）+</w:t>
            </w:r>
            <w:r>
              <w:t xml:space="preserve"> </w:t>
            </w:r>
            <w:r>
              <w:rPr>
                <w:rStyle w:val="VerbatimChar"/>
              </w:rPr>
              <w:t xml:space="preserve">witness_sandwich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在</w:t>
      </w:r>
      <w:r>
        <w:t xml:space="preserve"> AI </w:t>
      </w:r>
      <w:r>
        <w:rPr>
          <w:rFonts w:hint="eastAsia"/>
        </w:rPr>
        <w:t xml:space="preserve">安全/合规语境下，</w:t>
      </w:r>
      <w:r>
        <w:rPr>
          <w:rFonts w:hint="eastAsia"/>
          <w:b/>
          <w:bCs/>
        </w:rPr>
        <w:t xml:space="preserve">可审计性本身是核心价值</w:t>
      </w:r>
      <w:r>
        <w:rPr>
          <w:rFonts w:hint="eastAsia"/>
        </w:rPr>
        <w:t xml:space="preserve">：高风险场景（金融/医疗）中证书的存在</w:t>
      </w:r>
      <w:r>
        <w:t xml:space="preserve"> </w:t>
      </w:r>
      <w:r>
        <w:rPr>
          <w:rFonts w:hint="eastAsia"/>
        </w:rPr>
        <w:t xml:space="preserve">优先于</w:t>
      </w:r>
      <w:r>
        <w:t xml:space="preserve"> PPL </w:t>
      </w:r>
      <w:r>
        <w:rPr>
          <w:rFonts w:hint="eastAsia"/>
        </w:rPr>
        <w:t xml:space="preserve">代价——带证书方案与无证书上限（ALiBi</w:t>
      </w:r>
      <w:r>
        <w:t xml:space="preserve"> </w:t>
      </w:r>
      <w:r>
        <w:rPr>
          <w:rFonts w:hint="eastAsia"/>
        </w:rPr>
        <w:t xml:space="preserve">4.47）的差距须明确量化：</w:t>
      </w:r>
      <w:r>
        <w:rPr>
          <w:rFonts w:hint="eastAsia"/>
          <w:b/>
          <w:bCs/>
        </w:rPr>
        <w:t xml:space="preserve">2.85×（C=4</w:t>
      </w:r>
      <w:r>
        <w:rPr>
          <w:b/>
          <w:bCs/>
        </w:rPr>
        <w:t xml:space="preserve"> </w:t>
      </w:r>
      <w:r>
        <w:rPr>
          <w:b/>
          <w:bCs/>
        </w:rPr>
        <w:t xml:space="preserve">12.75 vs </w:t>
      </w:r>
      <w:r>
        <w:rPr>
          <w:rFonts w:hint="eastAsia"/>
          <w:b/>
          <w:bCs/>
        </w:rPr>
        <w:t xml:space="preserve">4.47）与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2.78×（复合证书七带</w:t>
      </w:r>
      <w:r>
        <w:rPr>
          <w:b/>
          <w:bCs/>
        </w:rPr>
        <w:t xml:space="preserve"> 12.40 vs </w:t>
      </w:r>
      <w:r>
        <w:rPr>
          <w:rFonts w:hint="eastAsia"/>
          <w:b/>
          <w:bCs/>
        </w:rPr>
        <w:t xml:space="preserve">4.47）</w:t>
      </w:r>
      <w:r>
        <w:rPr>
          <w:rFonts w:hint="eastAsia"/>
        </w:rPr>
        <w:t xml:space="preserve">（以比值计）——</w:t>
      </w:r>
      <w:r>
        <w:t xml:space="preserve"> </w:t>
      </w:r>
      <w:r>
        <w:rPr>
          <w:rFonts w:hint="eastAsia"/>
        </w:rPr>
        <w:t xml:space="preserve">即</w:t>
      </w:r>
      <w:r>
        <w:t xml:space="preserve"> C=4 </w:t>
      </w:r>
      <w:r>
        <w:rPr>
          <w:rFonts w:hint="eastAsia"/>
        </w:rPr>
        <w:t xml:space="preserve">与七带均高出</w:t>
      </w:r>
      <w:r>
        <w:t xml:space="preserve"> ALiBi </w:t>
      </w:r>
      <w:r>
        <w:rPr>
          <w:rFonts w:hint="eastAsia"/>
        </w:rPr>
        <w:t xml:space="preserve">约</w:t>
      </w:r>
      <w:r>
        <w:t xml:space="preserve"> 8 </w:t>
      </w:r>
      <w:r>
        <w:rPr>
          <w:rFonts w:hint="eastAsia"/>
        </w:rPr>
        <w:t xml:space="preserve">个</w:t>
      </w:r>
      <w:r>
        <w:t xml:space="preserve"> PPL </w:t>
      </w:r>
      <w:r>
        <w:rPr>
          <w:rFonts w:hint="eastAsia"/>
        </w:rPr>
        <w:t xml:space="preserve">点（12.75−4.47</w:t>
      </w:r>
      <w:r>
        <w:t xml:space="preserve"> = </w:t>
      </w:r>
      <w:r>
        <w:rPr>
          <w:rFonts w:hint="eastAsia"/>
        </w:rPr>
        <w:t xml:space="preserve">8.28；不得表述为"1-2</w:t>
      </w:r>
      <w:r>
        <w:t xml:space="preserve"> </w:t>
      </w:r>
      <w:r>
        <w:rPr>
          <w:rFonts w:hint="eastAsia"/>
        </w:rPr>
        <w:t xml:space="preserve">个</w:t>
      </w:r>
      <w:r>
        <w:t xml:space="preserve"> PPL </w:t>
      </w:r>
      <w:r>
        <w:rPr>
          <w:rFonts w:hint="eastAsia"/>
        </w:rPr>
        <w:t xml:space="preserve">点"；</w:t>
      </w:r>
      <w:r>
        <w:t xml:space="preserve"> </w:t>
      </w:r>
      <w:r>
        <w:rPr>
          <w:b/>
          <w:bCs/>
        </w:rPr>
        <w:t xml:space="preserve">30% </w:t>
      </w:r>
      <w:r>
        <w:rPr>
          <w:rFonts w:hint="eastAsia"/>
          <w:b/>
          <w:bCs/>
        </w:rPr>
        <w:t xml:space="preserve">是</w:t>
      </w:r>
      <w:r>
        <w:rPr>
          <w:b/>
          <w:bCs/>
        </w:rPr>
        <w:t xml:space="preserve"> ALiBi </w:t>
      </w:r>
      <w:r>
        <w:rPr>
          <w:rFonts w:hint="eastAsia"/>
          <w:b/>
          <w:bCs/>
        </w:rPr>
        <w:t xml:space="preserve">相对</w:t>
      </w:r>
      <w:r>
        <w:rPr>
          <w:b/>
          <w:bCs/>
        </w:rPr>
        <w:t xml:space="preserve"> psi-rope-rand 6.45 </w:t>
      </w:r>
      <w:r>
        <w:rPr>
          <w:rFonts w:hint="eastAsia"/>
          <w:b/>
          <w:bCs/>
        </w:rPr>
        <w:t xml:space="preserve">的领先，属另一对比</w:t>
      </w:r>
      <w:r>
        <w:rPr>
          <w:rFonts w:hint="eastAsia"/>
        </w:rPr>
        <w:t xml:space="preserve">）。</w:t>
      </w:r>
      <w:r>
        <w:t xml:space="preserve"> </w:t>
      </w:r>
      <w:r>
        <w:rPr>
          <w:rFonts w:hint="eastAsia"/>
        </w:rPr>
        <w:t xml:space="preserve">本文定位</w:t>
      </w:r>
      <w:r>
        <w:t xml:space="preserve"> =</w:t>
      </w:r>
      <w:r>
        <w:t xml:space="preserve"> </w:t>
      </w:r>
      <w:r>
        <w:rPr>
          <w:rFonts w:hint="eastAsia"/>
          <w:b/>
          <w:bCs/>
        </w:rPr>
        <w:t xml:space="preserve">定义可审计位置编码的性能-可证明性前沿</w:t>
      </w:r>
      <w:r>
        <w:rPr>
          <w:rFonts w:hint="eastAsia"/>
        </w:rPr>
        <w:t xml:space="preserve">（「可审计性</w:t>
      </w:r>
      <w:r>
        <w:t xml:space="preserve"> </w:t>
      </w:r>
      <w:r>
        <w:rPr>
          <w:rFonts w:hint="eastAsia"/>
        </w:rPr>
        <w:t xml:space="preserve">即价值」），而非「外推性能亚军」。随机侧完整图景（</w:t>
      </w:r>
      <w:r>
        <w:rPr>
          <w:rFonts w:hint="eastAsia"/>
          <w:b/>
          <w:bCs/>
        </w:rPr>
        <w:t xml:space="preserve">随机阶梯三面律</w:t>
      </w:r>
      <w:r>
        <w:rPr>
          <w:rFonts w:hint="eastAsia"/>
        </w:rPr>
        <w:t xml:space="preserve">）：无增长约束的</w:t>
      </w:r>
      <w:r>
        <w:t xml:space="preserve"> </w:t>
      </w:r>
      <w:r>
        <w:rPr>
          <w:rFonts w:hint="eastAsia"/>
        </w:rPr>
        <w:t xml:space="preserve">随机</w:t>
      </w:r>
      <w:r>
        <w:t xml:space="preserve"> ⟹ whp </w:t>
      </w:r>
      <w:r>
        <w:rPr>
          <w:rFonts w:hint="eastAsia"/>
        </w:rPr>
        <w:t xml:space="preserve">被拒（T2b）；增长受控的结构化随机</w:t>
      </w:r>
      <w:r>
        <w:t xml:space="preserve"> ⟹ whp </w:t>
      </w:r>
      <w:r>
        <w:rPr>
          <w:rFonts w:hint="eastAsia"/>
        </w:rPr>
        <w:t xml:space="preserve">逐对证书；连续均匀随机角</w:t>
      </w:r>
      <w:r>
        <w:t xml:space="preserve"> ⟹ </w:t>
      </w:r>
      <w:r>
        <w:rPr>
          <w:rFonts w:hint="eastAsia"/>
        </w:rPr>
        <w:t xml:space="preserve">实证</w:t>
      </w:r>
      <w:r>
        <w:t xml:space="preserve"> </w:t>
      </w:r>
      <w:r>
        <w:rPr>
          <w:rFonts w:hint="eastAsia"/>
        </w:rPr>
        <w:t xml:space="preserve">最优但零证书（rand</w:t>
      </w:r>
      <w:r>
        <w:t xml:space="preserve"> </w:t>
      </w:r>
      <w:r>
        <w:rPr>
          <w:rFonts w:hint="eastAsia"/>
        </w:rPr>
        <w:t xml:space="preserve">6.45，正面出路留作</w:t>
      </w:r>
      <w:r>
        <w:t xml:space="preserve"> future </w:t>
      </w:r>
      <w:r>
        <w:rPr>
          <w:rFonts w:hint="eastAsia"/>
        </w:rPr>
        <w:t xml:space="preserve">work）。</w:t>
      </w:r>
    </w:p>
    <w:p>
      <w:pPr>
        <w:pStyle w:val="BodyText"/>
      </w:pPr>
      <w:r>
        <w:rPr>
          <w:rFonts w:hint="eastAsia"/>
          <w:b/>
          <w:bCs/>
        </w:rPr>
        <w:t xml:space="preserve">证书实用价值的正面论证（审稿要求）</w:t>
      </w:r>
      <w:r>
        <w:rPr>
          <w:rFonts w:hint="eastAsia"/>
        </w:rPr>
        <w:t xml:space="preserve">：带证书方案性能劣于无证书</w:t>
      </w:r>
      <w:r>
        <w:t xml:space="preserve"> </w:t>
      </w:r>
      <w:r>
        <w:rPr>
          <w:rFonts w:hint="eastAsia"/>
        </w:rPr>
        <w:t xml:space="preserve">ALiBi/rand，其价值不在</w:t>
      </w:r>
      <w:r>
        <w:t xml:space="preserve"> </w:t>
      </w:r>
      <w:r>
        <w:rPr>
          <w:rFonts w:hint="eastAsia"/>
        </w:rPr>
        <w:t xml:space="preserve">外推</w:t>
      </w:r>
      <w:r>
        <w:t xml:space="preserve"> </w:t>
      </w:r>
      <w:r>
        <w:rPr>
          <w:rFonts w:hint="eastAsia"/>
        </w:rPr>
        <w:t xml:space="preserve">PPL，而在</w:t>
      </w:r>
      <w:r>
        <w:rPr>
          <w:rFonts w:hint="eastAsia"/>
          <w:b/>
          <w:bCs/>
        </w:rPr>
        <w:t xml:space="preserve">可审计性提供的独立保证</w:t>
      </w:r>
      <w:r>
        <w:t xml:space="preserve">——(i)</w:t>
      </w:r>
      <w:r>
        <w:t xml:space="preserve"> </w:t>
      </w:r>
      <w:r>
        <w:rPr>
          <w:rFonts w:hint="eastAsia"/>
          <w:b/>
          <w:bCs/>
        </w:rPr>
        <w:t xml:space="preserve">可判定、可复现</w:t>
      </w:r>
      <w:r>
        <w:rPr>
          <w:rFonts w:hint="eastAsia"/>
        </w:rPr>
        <w:t xml:space="preserve">：证书由一台带健全性</w:t>
      </w:r>
      <w:r>
        <w:t xml:space="preserve"> </w:t>
      </w:r>
      <w:r>
        <w:rPr>
          <w:rFonts w:hint="eastAsia"/>
        </w:rPr>
        <w:t xml:space="preserve">证明的检查器产生（Coq</w:t>
      </w:r>
      <w:r>
        <w:t xml:space="preserve"> </w:t>
      </w:r>
      <w:r>
        <w:rPr>
          <w:rFonts w:hint="eastAsia"/>
        </w:rPr>
        <w:t xml:space="preserve">内判定</w:t>
      </w:r>
      <w:r>
        <w:t xml:space="preserve"> ⟹ </w:t>
      </w:r>
      <w:r>
        <w:rPr>
          <w:rFonts w:hint="eastAsia"/>
        </w:rPr>
        <w:t xml:space="preserve">框架界），同一阶梯在任何部署环境得到相同判定，这是</w:t>
      </w:r>
      <w:r>
        <w:t xml:space="preserve"> </w:t>
      </w:r>
      <w:r>
        <w:rPr>
          <w:rFonts w:hint="eastAsia"/>
        </w:rPr>
        <w:t xml:space="preserve">"性能指标无法提供"的保证；(ii)</w:t>
      </w:r>
      <w:r>
        <w:t xml:space="preserve"> </w:t>
      </w:r>
      <w:r>
        <w:rPr>
          <w:rFonts w:hint="eastAsia"/>
          <w:b/>
          <w:bCs/>
        </w:rPr>
        <w:t xml:space="preserve">风险场景适配</w:t>
      </w:r>
      <w:r>
        <w:rPr>
          <w:rFonts w:hint="eastAsia"/>
        </w:rPr>
        <w:t xml:space="preserve">：在金融/医疗等需审计的高风险场景，</w:t>
      </w:r>
      <w:r>
        <w:t xml:space="preserve"> </w:t>
      </w:r>
      <w:r>
        <w:rPr>
          <w:rFonts w:hint="eastAsia"/>
        </w:rPr>
        <w:t xml:space="preserve">"表示层能量有界"是可核查的合规声明（如模型输出在受控扰动下有界），即使其外推</w:t>
      </w:r>
      <w:r>
        <w:t xml:space="preserve"> PPL </w:t>
      </w:r>
      <w:r>
        <w:rPr>
          <w:rFonts w:hint="eastAsia"/>
        </w:rPr>
        <w:t xml:space="preserve">非</w:t>
      </w:r>
      <w:r>
        <w:t xml:space="preserve"> </w:t>
      </w:r>
      <w:r>
        <w:rPr>
          <w:rFonts w:hint="eastAsia"/>
        </w:rPr>
        <w:t xml:space="preserve">最优；(iii)</w:t>
      </w:r>
      <w:r>
        <w:t xml:space="preserve"> </w:t>
      </w:r>
      <w:r>
        <w:rPr>
          <w:rFonts w:hint="eastAsia"/>
          <w:b/>
          <w:bCs/>
        </w:rPr>
        <w:t xml:space="preserve">保守性设计选择</w:t>
      </w:r>
      <w:r>
        <w:rPr>
          <w:rFonts w:hint="eastAsia"/>
        </w:rPr>
        <w:t xml:space="preserve">：宁可误拒、绝不放行（充分非必要），使证书在安全语义下</w:t>
      </w:r>
      <w:r>
        <w:t xml:space="preserve"> </w:t>
      </w:r>
      <w:r>
        <w:rPr>
          <w:rFonts w:hint="eastAsia"/>
        </w:rPr>
        <w:t xml:space="preserve">无假阳性——这与"性能最优但零保证"的随机方案构成互补而非替代。该论证限于当前受控设置</w:t>
      </w:r>
      <w:r>
        <w:t xml:space="preserve"> </w:t>
      </w:r>
      <w:r>
        <w:rPr>
          <w:rFonts w:hint="eastAsia"/>
        </w:rPr>
        <w:t xml:space="preserve">（char</w:t>
      </w:r>
      <w:r>
        <w:t xml:space="preserve"> </w:t>
      </w:r>
      <w:r>
        <w:rPr>
          <w:rFonts w:hint="eastAsia"/>
        </w:rPr>
        <w:t xml:space="preserve">级、小模型），推广到大规模</w:t>
      </w:r>
      <w:r>
        <w:t xml:space="preserve"> Transformer </w:t>
      </w:r>
      <w:r>
        <w:rPr>
          <w:rFonts w:hint="eastAsia"/>
        </w:rPr>
        <w:t xml:space="preserve">仍需未来工作。</w:t>
      </w:r>
    </w:p>
    <w:bookmarkEnd w:id="20"/>
    <w:bookmarkStart w:id="24" w:name="X1d87c76fe5f1768fc57337fe5593bfc6fc8cf62"/>
    <w:p>
      <w:pPr>
        <w:pStyle w:val="Heading2"/>
      </w:pPr>
      <w:r>
        <w:t xml:space="preserve">9. </w:t>
      </w:r>
      <w:r>
        <w:rPr>
          <w:rFonts w:hint="eastAsia"/>
        </w:rPr>
        <w:t xml:space="preserve">机制分析（相干衰减、τ/碰撞、KV/量化）</w:t>
      </w:r>
    </w:p>
    <w:bookmarkStart w:id="21" w:name="X97041def9ffd20fab035cb32dce210159af1c05"/>
    <w:p>
      <w:pPr>
        <w:pStyle w:val="Heading3"/>
      </w:pPr>
      <w:r>
        <w:t xml:space="preserve">9.1 </w:t>
      </w:r>
      <w:r>
        <w:rPr>
          <w:rFonts w:hint="eastAsia"/>
        </w:rPr>
        <w:t xml:space="preserve">相干衰减率与</w:t>
      </w:r>
      <w:r>
        <w:t xml:space="preserve"> E1 </w:t>
      </w:r>
      <w:r>
        <w:rPr>
          <w:rFonts w:hint="eastAsia"/>
        </w:rPr>
        <w:t xml:space="preserve">消融</w:t>
      </w:r>
    </w:p>
    <w:p>
      <w:pPr>
        <w:pStyle w:val="FirstParagraph"/>
      </w:pPr>
      <w:r>
        <w:rPr>
          <w:rFonts w:hint="eastAsia"/>
        </w:rPr>
        <w:t xml:space="preserve">定义</w:t>
      </w:r>
      <w:r>
        <w:t xml:space="preserve"> Coh(T) = max_{i&lt;j} |⟨ψ_i,ψ_j⟩_T|/(‖ψ_i‖_T·‖ψ_j‖_T) </w:t>
      </w:r>
      <w:r>
        <w:rPr>
          <w:rFonts w:hint="eastAsia"/>
        </w:rPr>
        <w:t xml:space="preserve">与</w:t>
      </w:r>
      <w:r>
        <w:t xml:space="preserve"> ΔCoh = Coh(T_train) − Coh(T_ood)。</w:t>
      </w:r>
      <w:r>
        <w:t xml:space="preserve"> </w:t>
      </w:r>
      <w:r>
        <w:rPr>
          <w:rFonts w:hint="eastAsia"/>
        </w:rPr>
        <w:t xml:space="preserve">初始实测（稀疏几何四梯）：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阶梯</w:t>
            </w:r>
          </w:p>
        </w:tc>
        <w:tc>
          <w:tcPr/>
          <w:p>
            <w:pPr>
              <w:pStyle w:val="Compact"/>
            </w:pPr>
            <w:r>
              <w:t xml:space="preserve">Coh(512)</w:t>
            </w:r>
          </w:p>
        </w:tc>
        <w:tc>
          <w:tcPr/>
          <w:p>
            <w:pPr>
              <w:pStyle w:val="Compact"/>
            </w:pPr>
            <w:r>
              <w:t xml:space="preserve">Coh(4096)</w:t>
            </w:r>
          </w:p>
        </w:tc>
        <w:tc>
          <w:tcPr/>
          <w:p>
            <w:pPr>
              <w:pStyle w:val="Compact"/>
            </w:pPr>
            <w:r>
              <w:t xml:space="preserve">ΔCoh</w:t>
            </w:r>
          </w:p>
        </w:tc>
        <w:tc>
          <w:tcPr/>
          <w:p>
            <w:pPr>
              <w:pStyle w:val="Compact"/>
            </w:pPr>
            <w:r>
              <w:t xml:space="preserve">ppl(4096)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C=2 </w:t>
            </w:r>
            <w:r>
              <w:rPr>
                <w:rFonts w:hint="eastAsia"/>
              </w:rPr>
              <w:t xml:space="preserve">全相位</w:t>
            </w:r>
          </w:p>
        </w:tc>
        <w:tc>
          <w:tcPr/>
          <w:p>
            <w:pPr>
              <w:pStyle w:val="Compact"/>
            </w:pPr>
            <w:r>
              <w:t xml:space="preserve">0.0430</w:t>
            </w:r>
          </w:p>
        </w:tc>
        <w:tc>
          <w:tcPr/>
          <w:p>
            <w:pPr>
              <w:pStyle w:val="Compact"/>
            </w:pPr>
            <w:r>
              <w:t xml:space="preserve">0.0044</w:t>
            </w:r>
          </w:p>
        </w:tc>
        <w:tc>
          <w:tcPr/>
          <w:p>
            <w:pPr>
              <w:pStyle w:val="Compact"/>
            </w:pPr>
            <w:r>
              <w:t xml:space="preserve">0.0387</w:t>
            </w:r>
          </w:p>
        </w:tc>
        <w:tc>
          <w:tcPr/>
          <w:p>
            <w:pPr>
              <w:pStyle w:val="Compact"/>
            </w:pPr>
            <w:r>
              <w:t xml:space="preserve">13.84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C=3</w:t>
            </w:r>
          </w:p>
        </w:tc>
        <w:tc>
          <w:tcPr/>
          <w:p>
            <w:pPr>
              <w:pStyle w:val="Compact"/>
            </w:pPr>
            <w:r>
              <w:t xml:space="preserve">0.0795</w:t>
            </w:r>
          </w:p>
        </w:tc>
        <w:tc>
          <w:tcPr/>
          <w:p>
            <w:pPr>
              <w:pStyle w:val="Compact"/>
            </w:pPr>
            <w:r>
              <w:t xml:space="preserve">0.0035</w:t>
            </w:r>
          </w:p>
        </w:tc>
        <w:tc>
          <w:tcPr/>
          <w:p>
            <w:pPr>
              <w:pStyle w:val="Compact"/>
            </w:pPr>
            <w:r>
              <w:t xml:space="preserve">0.0759</w:t>
            </w:r>
          </w:p>
        </w:tc>
        <w:tc>
          <w:tcPr/>
          <w:p>
            <w:pPr>
              <w:pStyle w:val="Compact"/>
            </w:pPr>
            <w:r>
              <w:t xml:space="preserve">22.86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</w:t>
            </w:r>
          </w:p>
        </w:tc>
        <w:tc>
          <w:tcPr/>
          <w:p>
            <w:pPr>
              <w:pStyle w:val="Compact"/>
            </w:pPr>
            <w:r>
              <w:t xml:space="preserve">0.0317</w:t>
            </w:r>
          </w:p>
        </w:tc>
        <w:tc>
          <w:tcPr/>
          <w:p>
            <w:pPr>
              <w:pStyle w:val="Compact"/>
            </w:pPr>
            <w:r>
              <w:t xml:space="preserve">0.0009</w:t>
            </w:r>
          </w:p>
        </w:tc>
        <w:tc>
          <w:tcPr/>
          <w:p>
            <w:pPr>
              <w:pStyle w:val="Compact"/>
            </w:pPr>
            <w:r>
              <w:t xml:space="preserve">0.0308</w:t>
            </w:r>
          </w:p>
        </w:tc>
        <w:tc>
          <w:tcPr/>
          <w:p>
            <w:pPr>
              <w:pStyle w:val="Compact"/>
            </w:pPr>
            <w:r>
              <w:t xml:space="preserve">12.75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E5''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0.0357</w:t>
            </w:r>
          </w:p>
        </w:tc>
        <w:tc>
          <w:tcPr/>
          <w:p>
            <w:pPr>
              <w:pStyle w:val="Compact"/>
            </w:pPr>
            <w:r>
              <w:t xml:space="preserve">0.0110</w:t>
            </w:r>
          </w:p>
        </w:tc>
        <w:tc>
          <w:tcPr/>
          <w:p>
            <w:pPr>
              <w:pStyle w:val="Compact"/>
            </w:pPr>
            <w:r>
              <w:t xml:space="preserve">0.0247</w:t>
            </w:r>
          </w:p>
        </w:tc>
        <w:tc>
          <w:tcPr/>
          <w:p>
            <w:pPr>
              <w:pStyle w:val="Compact"/>
            </w:pPr>
            <w:r>
              <w:t xml:space="preserve">12.40</w:t>
            </w:r>
          </w:p>
        </w:tc>
      </w:tr>
    </w:tbl>
    <w:p>
      <w:pPr>
        <w:pStyle w:val="BlockText"/>
      </w:pPr>
      <w:r>
        <w:rPr>
          <w:b/>
          <w:bCs/>
        </w:rPr>
        <w:t xml:space="preserve">Reviewer P2 note (2026-08-26)</w:t>
      </w:r>
      <w:r>
        <w:t xml:space="preserve">:</w:t>
      </w:r>
      <w:r>
        <w:t xml:space="preserve"> </w:t>
      </w:r>
      <w:r>
        <w:rPr>
          <w:rStyle w:val="VerbatimChar"/>
        </w:rPr>
        <w:t xml:space="preserve">Coh(T)</w:t>
      </w:r>
      <w:r>
        <w:t xml:space="preserve"> </w:t>
      </w:r>
      <w:r>
        <w:t xml:space="preserve">here is the</w:t>
      </w:r>
      <w:r>
        <w:t xml:space="preserve"> </w:t>
      </w:r>
      <w:r>
        <w:rPr>
          <w:b/>
          <w:bCs/>
        </w:rPr>
        <w:t xml:space="preserve">empirical effective-encoding coherence</w:t>
      </w:r>
      <w:r>
        <w:t xml:space="preserve"> </w:t>
      </w:r>
      <w:r>
        <w:t xml:space="preserve">(pairwise normalized inner product at evaluation length T, T-dependent, e.g. C=4: 0.0317/0.0009 at T=512/4096) —</w:t>
      </w:r>
      <w:r>
        <w:t xml:space="preserve"> </w:t>
      </w:r>
      <w:r>
        <w:rPr>
          <w:b/>
          <w:bCs/>
        </w:rPr>
        <w:t xml:space="preserve">not the same quantity as the certificate-layer ψ-Gram coherence</w:t>
      </w:r>
      <w:r>
        <w:t xml:space="preserve"> </w:t>
      </w:r>
      <w:r>
        <w:t xml:space="preserve">(fixed analytic basis; [3,13,53,213] true max row-sum 0.312, pairwise 0.149, window-independent). The former is the encoding's coherence at the evaluation length, the latter is the basis' analytic coherence; the bridge between them is empirical (§8.2), not formalized. Empirical script</w:t>
      </w:r>
      <w:r>
        <w:t xml:space="preserve"> </w:t>
      </w:r>
      <w:r>
        <w:rPr>
          <w:rStyle w:val="VerbatimChar"/>
        </w:rPr>
        <w:t xml:space="preserve">coherence_analysis.py</w:t>
      </w:r>
      <w:r>
        <w:t xml:space="preserve"> </w:t>
      </w:r>
      <w:r>
        <w:t xml:space="preserve">is provided for reproducibility.</w:t>
      </w:r>
    </w:p>
    <w:p>
      <w:pPr>
        <w:pStyle w:val="FirstParagraph"/>
      </w:pPr>
      <w:r>
        <w:rPr>
          <w:rFonts w:hint="eastAsia"/>
        </w:rPr>
        <w:t xml:space="preserve">四点上</w:t>
      </w:r>
      <w:r>
        <w:t xml:space="preserve"> R²=0.982 </w:t>
      </w:r>
      <w:r>
        <w:rPr>
          <w:rFonts w:hint="eastAsia"/>
        </w:rPr>
        <w:t xml:space="preserve">的强正相关</w:t>
      </w:r>
      <w:r>
        <w:rPr>
          <w:rFonts w:hint="eastAsia"/>
          <w:b/>
          <w:bCs/>
        </w:rPr>
        <w:t xml:space="preserve">未通过</w:t>
      </w:r>
      <w:r>
        <w:rPr>
          <w:b/>
          <w:bCs/>
        </w:rPr>
        <w:t xml:space="preserve"> E1 </w:t>
      </w:r>
      <w:r>
        <w:rPr>
          <w:rFonts w:hint="eastAsia"/>
          <w:b/>
          <w:bCs/>
        </w:rPr>
        <w:t xml:space="preserve">消融扩充的稳健性检验</w:t>
      </w:r>
      <w:r>
        <w:rPr>
          <w:rFonts w:hint="eastAsia"/>
        </w:rPr>
        <w:t xml:space="preserve">：13</w:t>
      </w:r>
      <w:r>
        <w:t xml:space="preserve"> </w:t>
      </w:r>
      <w:r>
        <w:rPr>
          <w:rFonts w:hint="eastAsia"/>
        </w:rPr>
        <w:t xml:space="preserve">点后</w:t>
      </w:r>
      <w:r>
        <w:t xml:space="preserve"> max </w:t>
      </w:r>
      <w:r>
        <w:rPr>
          <w:rFonts w:hint="eastAsia"/>
        </w:rPr>
        <w:t xml:space="preserve">型</w:t>
      </w:r>
      <w:r>
        <w:t xml:space="preserve"> R² </w:t>
      </w:r>
      <w:r>
        <w:rPr>
          <w:rFonts w:hint="eastAsia"/>
        </w:rPr>
        <w:t xml:space="preserve">崩塌至</w:t>
      </w:r>
      <w:r>
        <w:t xml:space="preserve"> </w:t>
      </w:r>
      <w:r>
        <w:rPr>
          <w:rFonts w:hint="eastAsia"/>
        </w:rPr>
        <w:t xml:space="preserve">0.101。原因：(i)</w:t>
      </w:r>
      <w:r>
        <w:t xml:space="preserve"> </w:t>
      </w:r>
      <w:r>
        <w:rPr>
          <w:rFonts w:hint="eastAsia"/>
        </w:rPr>
        <w:t xml:space="preserve">随机阶梯取整产生重复带</w:t>
      </w:r>
      <w:r>
        <w:t xml:space="preserve"> → ΔCoh≡0 </w:t>
      </w:r>
      <w:r>
        <w:rPr>
          <w:rFonts w:hint="eastAsia"/>
        </w:rPr>
        <w:t xml:space="preserve">退化；(ii)</w:t>
      </w:r>
      <w:r>
        <w:t xml:space="preserve"> </w:t>
      </w:r>
      <w:r>
        <w:rPr>
          <w:rFonts w:hint="eastAsia"/>
        </w:rPr>
        <w:t xml:space="preserve">稠密阶梯在两个长度上都有</w:t>
      </w:r>
      <w:r>
        <w:t xml:space="preserve"> </w:t>
      </w:r>
      <w:r>
        <w:rPr>
          <w:rFonts w:hint="eastAsia"/>
        </w:rPr>
        <w:t xml:space="preserve">近相干带对而饱和。</w:t>
      </w:r>
      <w:r>
        <w:rPr>
          <w:rFonts w:hint="eastAsia"/>
          <w:b/>
          <w:bCs/>
        </w:rPr>
        <w:t xml:space="preserve">指标族对照</w:t>
      </w:r>
      <w:r>
        <w:rPr>
          <w:rFonts w:hint="eastAsia"/>
        </w:rPr>
        <w:t xml:space="preserve">：median</w:t>
      </w:r>
      <w:r>
        <w:t xml:space="preserve"> </w:t>
      </w:r>
      <w:r>
        <w:rPr>
          <w:rFonts w:hint="eastAsia"/>
        </w:rPr>
        <w:t xml:space="preserve">跨族最强（R²=0.597）但仍非定律。</w:t>
      </w:r>
      <w:r>
        <w:rPr>
          <w:rFonts w:hint="eastAsia"/>
          <w:b/>
          <w:bCs/>
        </w:rPr>
        <w:t xml:space="preserve">客观结论</w:t>
      </w:r>
      <w:r>
        <w:rPr>
          <w:rFonts w:hint="eastAsia"/>
        </w:rPr>
        <w:t xml:space="preserve">：</w:t>
      </w:r>
      <w:r>
        <w:t xml:space="preserve"> </w:t>
      </w:r>
      <w:r>
        <w:t xml:space="preserve">ΔCoh </w:t>
      </w:r>
      <w:r>
        <w:rPr>
          <w:rFonts w:hint="eastAsia"/>
        </w:rPr>
        <w:t xml:space="preserve">仅在稀疏无重复的几何阶梯族内排序外推表现；「相位剖面作为统一诊断工具」的主张</w:t>
      </w:r>
      <w:r>
        <w:t xml:space="preserve"> </w:t>
      </w:r>
      <w:r>
        <w:rPr>
          <w:rFonts w:hint="eastAsia"/>
        </w:rPr>
        <w:t xml:space="preserve">收缩为「稀疏几何阶梯族内的相关性报告」。</w:t>
      </w:r>
    </w:p>
    <w:p>
      <w:pPr>
        <w:pStyle w:val="BodyText"/>
      </w:pPr>
      <w:r>
        <w:rPr>
          <w:b/>
          <w:bCs/>
        </w:rPr>
        <w:t xml:space="preserve">E1 </w:t>
      </w:r>
      <w:r>
        <w:rPr>
          <w:rFonts w:hint="eastAsia"/>
          <w:b/>
          <w:bCs/>
        </w:rPr>
        <w:t xml:space="preserve">消融（同批</w:t>
      </w:r>
      <w:r>
        <w:rPr>
          <w:b/>
          <w:bCs/>
        </w:rPr>
        <w:t xml:space="preserve"> / C=4 </w:t>
      </w:r>
      <w:r>
        <w:rPr>
          <w:rFonts w:hint="eastAsia"/>
          <w:b/>
          <w:bCs/>
        </w:rPr>
        <w:t xml:space="preserve">几何基线）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T=512</w:t>
            </w:r>
          </w:p>
        </w:tc>
        <w:tc>
          <w:tcPr/>
          <w:p>
            <w:pPr>
              <w:pStyle w:val="Compact"/>
            </w:pPr>
            <w:r>
              <w:t xml:space="preserve">T=1024</w:t>
            </w:r>
          </w:p>
        </w:tc>
        <w:tc>
          <w:tcPr/>
          <w:p>
            <w:pPr>
              <w:pStyle w:val="Compact"/>
            </w:pPr>
            <w:r>
              <w:t xml:space="preserve">T=2048</w:t>
            </w:r>
          </w:p>
        </w:tc>
        <w:tc>
          <w:tcPr/>
          <w:p>
            <w:pPr>
              <w:pStyle w:val="Compact"/>
            </w:pPr>
            <w:r>
              <w:t xml:space="preserve">T=4096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rope（朴素</w:t>
            </w:r>
            <w:r>
              <w:t xml:space="preserve"> </w:t>
            </w:r>
            <w:r>
              <w:rPr>
                <w:rFonts w:hint="eastAsia"/>
              </w:rPr>
              <w:t xml:space="preserve">RoPE，b32</w:t>
            </w:r>
            <w:r>
              <w:t xml:space="preserve"> </w:t>
            </w:r>
            <w:r>
              <w:rPr>
                <w:rFonts w:hint="eastAsia"/>
              </w:rPr>
              <w:t xml:space="preserve">三</w:t>
            </w:r>
            <w:r>
              <w:t xml:space="preserve"> </w:t>
            </w:r>
            <w:r>
              <w:rPr>
                <w:rFonts w:hint="eastAsia"/>
              </w:rPr>
              <w:t xml:space="preserve">seed）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dense（可学习表，b64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5.42</w:t>
            </w:r>
          </w:p>
        </w:tc>
        <w:tc>
          <w:tcPr/>
          <w:p>
            <w:pPr>
              <w:pStyle w:val="Compact"/>
            </w:pPr>
            <w:r>
              <w:t xml:space="preserve">16.91</w:t>
            </w:r>
          </w:p>
        </w:tc>
        <w:tc>
          <w:tcPr/>
          <w:p>
            <w:pPr>
              <w:pStyle w:val="Compact"/>
            </w:pPr>
            <w:r>
              <w:t xml:space="preserve">27.70</w:t>
            </w:r>
          </w:p>
        </w:tc>
        <w:tc>
          <w:tcPr/>
          <w:p>
            <w:pPr>
              <w:pStyle w:val="Compact"/>
            </w:pPr>
            <w:r>
              <w:t xml:space="preserve">37.74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psi（几何嵌入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4.74</w:t>
            </w:r>
          </w:p>
        </w:tc>
        <w:tc>
          <w:tcPr/>
          <w:p>
            <w:pPr>
              <w:pStyle w:val="Compact"/>
            </w:pPr>
            <w:r>
              <w:t xml:space="preserve">14.34</w:t>
            </w:r>
          </w:p>
        </w:tc>
        <w:tc>
          <w:tcPr/>
          <w:p>
            <w:pPr>
              <w:pStyle w:val="Compact"/>
            </w:pPr>
            <w:r>
              <w:t xml:space="preserve">23.68</w:t>
            </w:r>
          </w:p>
        </w:tc>
        <w:tc>
          <w:tcPr/>
          <w:p>
            <w:pPr>
              <w:pStyle w:val="Compact"/>
            </w:pPr>
            <w:r>
              <w:t xml:space="preserve">32.01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4.53</w:t>
            </w:r>
          </w:p>
        </w:tc>
        <w:tc>
          <w:tcPr/>
          <w:p>
            <w:pPr>
              <w:pStyle w:val="Compact"/>
            </w:pPr>
            <w:r>
              <w:t xml:space="preserve">13.05</w:t>
            </w:r>
          </w:p>
        </w:tc>
        <w:tc>
          <w:tcPr/>
          <w:p>
            <w:pPr>
              <w:pStyle w:val="Compact"/>
            </w:pPr>
            <w:r>
              <w:t xml:space="preserve">25.53</w:t>
            </w:r>
          </w:p>
        </w:tc>
        <w:tc>
          <w:tcPr/>
          <w:p>
            <w:pPr>
              <w:pStyle w:val="Compact"/>
            </w:pPr>
            <w:r>
              <w:t xml:space="preserve">35.95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psi-rope（几何旋转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5.87</w:t>
            </w:r>
          </w:p>
        </w:tc>
        <w:tc>
          <w:tcPr/>
          <w:p>
            <w:pPr>
              <w:pStyle w:val="Compact"/>
            </w:pPr>
            <w:r>
              <w:t xml:space="preserve">8.58</w:t>
            </w:r>
          </w:p>
        </w:tc>
        <w:tc>
          <w:tcPr/>
          <w:p>
            <w:pPr>
              <w:pStyle w:val="Compact"/>
            </w:pPr>
            <w:r>
              <w:t xml:space="preserve">13.69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psi-rope+rand（排序随机旋转</w:t>
            </w:r>
            <w:r>
              <w:t xml:space="preserve"> </w:t>
            </w:r>
            <w:r>
              <w:rPr>
                <w:rFonts w:hint="eastAsia"/>
              </w:rPr>
              <w:t xml:space="preserve">≤512，b64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4.59</w:t>
            </w:r>
          </w:p>
        </w:tc>
        <w:tc>
          <w:tcPr/>
          <w:p>
            <w:pPr>
              <w:pStyle w:val="Compact"/>
            </w:pPr>
            <w:r>
              <w:t xml:space="preserve">5.15</w:t>
            </w:r>
          </w:p>
        </w:tc>
        <w:tc>
          <w:tcPr/>
          <w:p>
            <w:pPr>
              <w:pStyle w:val="Compact"/>
            </w:pPr>
            <w:r>
              <w:t xml:space="preserve">6.76</w:t>
            </w:r>
          </w:p>
        </w:tc>
        <w:tc>
          <w:tcPr/>
          <w:p>
            <w:pPr>
              <w:pStyle w:val="Compact"/>
            </w:pPr>
            <w:r>
              <w:t xml:space="preserve">9.82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psi-rope-rand（随机旋转</w:t>
            </w:r>
            <w:r>
              <w:t xml:space="preserve"> [3,511] </w:t>
            </w:r>
            <w:r>
              <w:rPr>
                <w:rFonts w:hint="eastAsia"/>
              </w:rPr>
              <w:t xml:space="preserve">未排序，b64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4.35</w:t>
            </w:r>
          </w:p>
        </w:tc>
        <w:tc>
          <w:tcPr/>
          <w:p>
            <w:pPr>
              <w:pStyle w:val="Compact"/>
            </w:pPr>
            <w:r>
              <w:t xml:space="preserve">4.79</w:t>
            </w:r>
          </w:p>
        </w:tc>
        <w:tc>
          <w:tcPr/>
          <w:p>
            <w:pPr>
              <w:pStyle w:val="Compact"/>
            </w:pPr>
            <w:r>
              <w:t xml:space="preserve">5.67</w:t>
            </w:r>
          </w:p>
        </w:tc>
        <w:tc>
          <w:tcPr/>
          <w:p>
            <w:pPr>
              <w:pStyle w:val="Compact"/>
            </w:pPr>
            <w:r>
              <w:t xml:space="preserve">7.29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psi-rope-rand（b32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三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seed）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4.48±0.10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4.67±0.20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5.41±0.27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6.45±0.03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psi-rope+rand（b32</w:t>
            </w:r>
            <w:r>
              <w:t xml:space="preserve"> </w:t>
            </w:r>
            <w:r>
              <w:rPr>
                <w:rFonts w:hint="eastAsia"/>
              </w:rPr>
              <w:t xml:space="preserve">三</w:t>
            </w:r>
            <w:r>
              <w:t xml:space="preserve"> </w:t>
            </w:r>
            <w:r>
              <w:rPr>
                <w:rFonts w:hint="eastAsia"/>
              </w:rPr>
              <w:t xml:space="preserve">seed）</w:t>
            </w:r>
          </w:p>
        </w:tc>
        <w:tc>
          <w:tcPr/>
          <w:p>
            <w:pPr>
              <w:pStyle w:val="Compact"/>
            </w:pPr>
            <w:r>
              <w:t xml:space="preserve">4.50±0.04</w:t>
            </w:r>
          </w:p>
        </w:tc>
        <w:tc>
          <w:tcPr/>
          <w:p>
            <w:pPr>
              <w:pStyle w:val="Compact"/>
            </w:pPr>
            <w:r>
              <w:t xml:space="preserve">5.06±0.23</w:t>
            </w:r>
          </w:p>
        </w:tc>
        <w:tc>
          <w:tcPr/>
          <w:p>
            <w:pPr>
              <w:pStyle w:val="Compact"/>
            </w:pPr>
            <w:r>
              <w:t xml:space="preserve">7.10±0.79</w:t>
            </w:r>
          </w:p>
        </w:tc>
        <w:tc>
          <w:tcPr/>
          <w:p>
            <w:pPr>
              <w:pStyle w:val="Compact"/>
            </w:pPr>
            <w:r>
              <w:t xml:space="preserve">12.33±1.20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psi-lin（线性嵌入，b32</w:t>
            </w:r>
            <w:r>
              <w:t xml:space="preserve"> </w:t>
            </w:r>
            <w:r>
              <w:rPr>
                <w:rFonts w:hint="eastAsia"/>
              </w:rPr>
              <w:t xml:space="preserve">三</w:t>
            </w:r>
            <w:r>
              <w:t xml:space="preserve"> </w:t>
            </w:r>
            <w:r>
              <w:rPr>
                <w:rFonts w:hint="eastAsia"/>
              </w:rPr>
              <w:t xml:space="preserve">seed）</w:t>
            </w:r>
          </w:p>
        </w:tc>
        <w:tc>
          <w:tcPr/>
          <w:p>
            <w:pPr>
              <w:pStyle w:val="Compact"/>
            </w:pPr>
            <w:r>
              <w:t xml:space="preserve">5.01±0.34</w:t>
            </w:r>
          </w:p>
        </w:tc>
        <w:tc>
          <w:tcPr/>
          <w:p>
            <w:pPr>
              <w:pStyle w:val="Compact"/>
            </w:pPr>
            <w:r>
              <w:t xml:space="preserve">10.40±0.33</w:t>
            </w:r>
          </w:p>
        </w:tc>
        <w:tc>
          <w:tcPr/>
          <w:p>
            <w:pPr>
              <w:pStyle w:val="Compact"/>
            </w:pPr>
            <w:r>
              <w:t xml:space="preserve">17.93±1.77</w:t>
            </w:r>
          </w:p>
        </w:tc>
        <w:tc>
          <w:tcPr/>
          <w:p>
            <w:pPr>
              <w:pStyle w:val="Compact"/>
            </w:pPr>
            <w:r>
              <w:t xml:space="preserve">39.62±4.07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psi-rand（随机嵌入，b32</w:t>
            </w:r>
            <w:r>
              <w:t xml:space="preserve"> </w:t>
            </w:r>
            <w:r>
              <w:rPr>
                <w:rFonts w:hint="eastAsia"/>
              </w:rPr>
              <w:t xml:space="preserve">三</w:t>
            </w:r>
            <w:r>
              <w:t xml:space="preserve"> </w:t>
            </w:r>
            <w:r>
              <w:rPr>
                <w:rFonts w:hint="eastAsia"/>
              </w:rPr>
              <w:t xml:space="preserve">seed，s1337</w:t>
            </w:r>
            <w:r>
              <w:t xml:space="preserve"> </w:t>
            </w:r>
            <w:r>
              <w:rPr>
                <w:rFonts w:hint="eastAsia"/>
              </w:rPr>
              <w:t xml:space="preserve">补跑）</w:t>
            </w:r>
          </w:p>
        </w:tc>
        <w:tc>
          <w:tcPr/>
          <w:p>
            <w:pPr>
              <w:pStyle w:val="Compact"/>
            </w:pPr>
            <w:r>
              <w:t xml:space="preserve">4.45±0.14</w:t>
            </w:r>
          </w:p>
        </w:tc>
        <w:tc>
          <w:tcPr/>
          <w:p>
            <w:pPr>
              <w:pStyle w:val="Compact"/>
            </w:pPr>
            <w:r>
              <w:t xml:space="preserve">10.98±4.01</w:t>
            </w:r>
          </w:p>
        </w:tc>
        <w:tc>
          <w:tcPr/>
          <w:p>
            <w:pPr>
              <w:pStyle w:val="Compact"/>
            </w:pPr>
            <w:r>
              <w:t xml:space="preserve">20.72±8.96</w:t>
            </w:r>
          </w:p>
        </w:tc>
        <w:tc>
          <w:tcPr/>
          <w:p>
            <w:pPr>
              <w:pStyle w:val="Compact"/>
            </w:pPr>
            <w:r>
              <w:t xml:space="preserve">31.04±12.86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dense-frozen（固定高斯特征，b32</w:t>
            </w:r>
            <w:r>
              <w:t xml:space="preserve"> </w:t>
            </w:r>
            <w:r>
              <w:rPr>
                <w:rFonts w:hint="eastAsia"/>
              </w:rPr>
              <w:t xml:space="preserve">三</w:t>
            </w:r>
            <w:r>
              <w:t xml:space="preserve"> </w:t>
            </w:r>
            <w:r>
              <w:rPr>
                <w:rFonts w:hint="eastAsia"/>
              </w:rPr>
              <w:t xml:space="preserve">seed）</w:t>
            </w:r>
          </w:p>
        </w:tc>
        <w:tc>
          <w:tcPr/>
          <w:p>
            <w:pPr>
              <w:pStyle w:val="Compact"/>
            </w:pPr>
            <w:r>
              <w:t xml:space="preserve">6.08±0.20</w:t>
            </w:r>
          </w:p>
        </w:tc>
        <w:tc>
          <w:tcPr/>
          <w:p>
            <w:pPr>
              <w:pStyle w:val="Compact"/>
            </w:pPr>
            <w:r>
              <w:t xml:space="preserve">12.59±0.22</w:t>
            </w:r>
          </w:p>
        </w:tc>
        <w:tc>
          <w:tcPr/>
          <w:p>
            <w:pPr>
              <w:pStyle w:val="Compact"/>
            </w:pPr>
            <w:r>
              <w:t xml:space="preserve">21.57±1.45</w:t>
            </w:r>
          </w:p>
        </w:tc>
        <w:tc>
          <w:tcPr/>
          <w:p>
            <w:pPr>
              <w:pStyle w:val="Compact"/>
            </w:pPr>
            <w:r>
              <w:t xml:space="preserve">29.49±2.52</w:t>
            </w:r>
          </w:p>
        </w:tc>
      </w:tr>
    </w:tbl>
    <w:bookmarkEnd w:id="21"/>
    <w:bookmarkStart w:id="22" w:name="X727eb168cd3df9ef93433c80b05e82b96d5590d"/>
    <w:p>
      <w:pPr>
        <w:pStyle w:val="Heading3"/>
      </w:pPr>
      <w:r>
        <w:t xml:space="preserve">9.2 </w:t>
      </w:r>
      <w:r>
        <w:rPr>
          <w:rFonts w:hint="eastAsia"/>
        </w:rPr>
        <w:t xml:space="preserve">τ/碰撞距离机制的判决实验</w:t>
      </w:r>
    </w:p>
    <w:p>
      <w:pPr>
        <w:pStyle w:val="FirstParagraph"/>
      </w:pPr>
      <w:r>
        <w:t xml:space="preserve">τ </w:t>
      </w:r>
      <w:r>
        <w:rPr>
          <w:rFonts w:hint="eastAsia"/>
        </w:rPr>
        <w:t xml:space="preserve">机制（周期带承载碰撞负债、非周期偏置近零代价逃逸）获</w:t>
      </w:r>
      <w:r>
        <w:t xml:space="preserve"> 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个稳健实证支点</w:t>
      </w:r>
      <w:r>
        <w:rPr>
          <w:b/>
          <w:bCs/>
        </w:rPr>
        <w:t xml:space="preserve"> + 1 </w:t>
      </w:r>
      <w:r>
        <w:rPr>
          <w:rFonts w:hint="eastAsia"/>
          <w:b/>
          <w:bCs/>
        </w:rPr>
        <w:t xml:space="preserve">个单种子候选支点（分协议计数：</w:t>
      </w:r>
      <w:r>
        <w:rPr>
          <w:b/>
          <w:bCs/>
        </w:rPr>
        <w:t xml:space="preserve"> </w:t>
      </w:r>
      <w:r>
        <w:rPr>
          <w:b/>
          <w:bCs/>
        </w:rPr>
        <w:t xml:space="preserve">eval-only 3 + </w:t>
      </w:r>
      <w:r>
        <w:rPr>
          <w:rFonts w:hint="eastAsia"/>
          <w:b/>
          <w:bCs/>
        </w:rPr>
        <w:t xml:space="preserve">真训练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1）</w:t>
      </w:r>
      <w:r>
        <w:rPr>
          <w:rFonts w:hint="eastAsia"/>
        </w:rPr>
        <w:t xml:space="preserve">——剪枝方向</w:t>
      </w:r>
      <w:r>
        <w:t xml:space="preserve"> 1 </w:t>
      </w:r>
      <w:r>
        <w:rPr>
          <w:rFonts w:hint="eastAsia"/>
        </w:rPr>
        <w:t xml:space="preserve">个：O2</w:t>
      </w:r>
      <w:r>
        <w:t xml:space="preserve"> </w:t>
      </w:r>
      <w:r>
        <w:rPr>
          <w:rFonts w:hint="eastAsia"/>
        </w:rPr>
        <w:t xml:space="preserve">两点</w:t>
      </w:r>
      <w:r>
        <w:t xml:space="preserve"> + τ </w:t>
      </w:r>
      <w:r>
        <w:rPr>
          <w:rFonts w:hint="eastAsia"/>
        </w:rPr>
        <w:t xml:space="preserve">三剪回测共享同一评估范式</w:t>
      </w:r>
      <w:r>
        <w:t xml:space="preserve"> </w:t>
      </w:r>
      <w:r>
        <w:rPr>
          <w:rFonts w:hint="eastAsia"/>
        </w:rPr>
        <w:t xml:space="preserve">（剪</w:t>
      </w:r>
      <w:r>
        <w:t xml:space="preserve"> 255/127/63 @8× </w:t>
      </w:r>
      <w:r>
        <w:rPr>
          <w:rFonts w:hint="eastAsia"/>
        </w:rPr>
        <w:t xml:space="preserve">全恶化</w:t>
      </w:r>
      <w:r>
        <w:t xml:space="preserve"> </w:t>
      </w:r>
      <w:r>
        <w:rPr>
          <w:rFonts w:hint="eastAsia"/>
        </w:rPr>
        <w:t xml:space="preserve">+3.5–4.5×），不重复计数；网格判决</w:t>
      </w:r>
      <w:r>
        <w:t xml:space="preserve"> 1 </w:t>
      </w:r>
      <w:r>
        <w:rPr>
          <w:rFonts w:hint="eastAsia"/>
        </w:rPr>
        <w:t xml:space="preserve">个（grid</w:t>
      </w:r>
      <w:r>
        <w:t xml:space="preserve"> 8× </w:t>
      </w:r>
      <w:r>
        <w:rPr>
          <w:rFonts w:hint="eastAsia"/>
        </w:rPr>
        <w:t xml:space="preserve">25.66，</w:t>
      </w:r>
      <w:r>
        <w:t xml:space="preserve"> </w:t>
      </w:r>
      <w:r>
        <w:rPr>
          <w:rFonts w:hint="eastAsia"/>
        </w:rPr>
        <w:t xml:space="preserve">比</w:t>
      </w:r>
      <w:r>
        <w:t xml:space="preserve"> rand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3.98×）；offset-grid</w:t>
      </w:r>
      <w:r>
        <w:t xml:space="preserve"> 1 </w:t>
      </w:r>
      <w:r>
        <w:rPr>
          <w:rFonts w:hint="eastAsia"/>
        </w:rPr>
        <w:t xml:space="preserve">个（ogrid</w:t>
      </w:r>
      <w:r>
        <w:t xml:space="preserve"> ≥ </w:t>
      </w:r>
      <w:r>
        <w:rPr>
          <w:rFonts w:hint="eastAsia"/>
        </w:rPr>
        <w:t xml:space="preserve">grid；ogrid</w:t>
      </w:r>
      <w:r>
        <w:t xml:space="preserve"> 16.12 </w:t>
      </w:r>
      <w:r>
        <w:rPr>
          <w:rFonts w:hint="eastAsia"/>
        </w:rPr>
        <w:t xml:space="preserve">比</w:t>
      </w:r>
      <w:r>
        <w:t xml:space="preserve"> grid 25.66 </w:t>
      </w:r>
      <w:r>
        <w:rPr>
          <w:rFonts w:hint="eastAsia"/>
        </w:rPr>
        <w:t xml:space="preserve">低</w:t>
      </w:r>
      <w:r>
        <w:t xml:space="preserve"> </w:t>
      </w:r>
      <w:r>
        <w:rPr>
          <w:rFonts w:hint="eastAsia"/>
        </w:rPr>
        <w:t xml:space="preserve">40%）——前三者为</w:t>
      </w:r>
      <w:r>
        <w:t xml:space="preserve"> </w:t>
      </w:r>
      <w:r>
        <w:rPr>
          <w:rFonts w:hint="eastAsia"/>
        </w:rPr>
        <w:t xml:space="preserve">eval-only；</w:t>
      </w:r>
      <w:r>
        <w:t xml:space="preserve"> </w:t>
      </w:r>
      <w:r>
        <w:rPr>
          <w:rFonts w:hint="eastAsia"/>
        </w:rPr>
        <w:t xml:space="preserve">正式配置温和裁剪</w:t>
      </w:r>
      <w:r>
        <w:t xml:space="preserve"> 1 </w:t>
      </w:r>
      <w:r>
        <w:rPr>
          <w:rFonts w:hint="eastAsia"/>
        </w:rPr>
        <w:t xml:space="preserve">个（randmax384</w:t>
      </w:r>
      <w:r>
        <w:t xml:space="preserve"> </w:t>
      </w:r>
      <w:r>
        <w:rPr>
          <w:rFonts w:hint="eastAsia"/>
        </w:rPr>
        <w:t xml:space="preserve">−28%）——真训练：</w:t>
      </w:r>
      <w:r>
        <w:t xml:space="preserve"> </w:t>
      </w:r>
      <w:r>
        <w:rPr>
          <w:rFonts w:hint="eastAsia"/>
        </w:rPr>
        <w:t xml:space="preserve">该机制呈「经验律</w:t>
      </w:r>
      <w:r>
        <w:t xml:space="preserve"> + </w:t>
      </w:r>
      <w:r>
        <w:rPr>
          <w:rFonts w:hint="eastAsia"/>
        </w:rPr>
        <w:t xml:space="preserve">机器检查碰撞结构」双层——碰撞距离完备刻画、τ</w:t>
      </w:r>
      <w:r>
        <w:t xml:space="preserve"> </w:t>
      </w:r>
      <w:r>
        <w:rPr>
          <w:rFonts w:hint="eastAsia"/>
        </w:rPr>
        <w:t xml:space="preserve">三分、纯网格首碰撞</w:t>
      </w:r>
      <w:r>
        <w:t xml:space="preserve"> </w:t>
      </w:r>
      <w:r>
        <w:rPr>
          <w:rFonts w:hint="eastAsia"/>
        </w:rPr>
        <w:t xml:space="preserve">恰在训练窗（</w:t>
      </w:r>
      <w:r>
        <w:rPr>
          <w:rStyle w:val="VerbatimChar"/>
        </w:rPr>
        <w:t xml:space="preserve">grid_first_collision_at_N</w:t>
      </w:r>
      <w:r>
        <w:rPr>
          <w:rFonts w:hint="eastAsia"/>
        </w:rPr>
        <w:t xml:space="preserve">）、ALiBi</w:t>
      </w:r>
      <w:r>
        <w:t xml:space="preserve"> </w:t>
      </w:r>
      <w:r>
        <w:rPr>
          <w:rFonts w:hint="eastAsia"/>
        </w:rPr>
        <w:t xml:space="preserve">无碰撞端点（论文</w:t>
      </w:r>
      <w:r>
        <w:t xml:space="preserve"> A </w:t>
      </w:r>
      <w:r>
        <w:rPr>
          <w:rFonts w:hint="eastAsia"/>
        </w:rPr>
        <w:t xml:space="preserve">§5.6.4）。</w:t>
      </w:r>
      <w:r>
        <w:t xml:space="preserve"> </w:t>
      </w:r>
      <w:r>
        <w:rPr>
          <w:b/>
          <w:bCs/>
        </w:rPr>
        <w:t xml:space="preserve">Protocol note</w:t>
      </w:r>
      <w:r>
        <w:t xml:space="preserve">: pillars 1–3 are eval-only (theta swapped, weights independent of the</w:t>
      </w:r>
      <w:r>
        <w:t xml:space="preserve"> </w:t>
      </w:r>
      <w:r>
        <w:t xml:space="preserve">ladder); pillar 4 (formal-config gentle trim) is true training (</w:t>
      </w:r>
      <w:r>
        <w:rPr>
          <w:rStyle w:val="VerbatimChar"/>
        </w:rPr>
        <w:t xml:space="preserve">--rand-max</w:t>
      </w:r>
      <w:r>
        <w:t xml:space="preserve">, train-time</w:t>
      </w:r>
      <w:r>
        <w:t xml:space="preserve"> </w:t>
      </w:r>
      <w:r>
        <w:t xml:space="preserve">trim) — the two protocols are counted separately and not extrapolated across; mask-eval</w:t>
      </w:r>
      <w:r>
        <w:t xml:space="preserve"> </w:t>
      </w:r>
      <w:r>
        <w:t xml:space="preserve">(silencing high frequencies at eval time) cannot reproduce the true-training gain, so the</w:t>
      </w:r>
      <w:r>
        <w:t xml:space="preserve"> </w:t>
      </w:r>
      <w:r>
        <w:t xml:space="preserve">trim gain is a training-adaptation effect (§10.9a pt.6). The τ mechanism is a</w:t>
      </w:r>
      <w:r>
        <w:t xml:space="preserve"> </w:t>
      </w:r>
      <w:r>
        <w:rPr>
          <w:b/>
          <w:bCs/>
        </w:rPr>
        <w:t xml:space="preserve">candidate</w:t>
      </w:r>
      <w:r>
        <w:rPr>
          <w:b/>
          <w:bCs/>
        </w:rPr>
        <w:t xml:space="preserve"> </w:t>
      </w:r>
      <w:r>
        <w:rPr>
          <w:b/>
          <w:bCs/>
        </w:rPr>
        <w:t xml:space="preserve">explanation, not an established causal mechanism</w:t>
      </w:r>
      <w:r>
        <w:t xml:space="preserve"> </w:t>
      </w:r>
      <w:r>
        <w:t xml:space="preserve">(post-hoc trim point; the single-seed</w:t>
      </w:r>
      <w:r>
        <w:t xml:space="preserve"> </w:t>
      </w:r>
      <w:r>
        <w:t xml:space="preserve">s1337 formal-config trim gain was</w:t>
      </w:r>
      <w:r>
        <w:t xml:space="preserve"> </w:t>
      </w:r>
      <w:r>
        <w:rPr>
          <w:b/>
          <w:bCs/>
        </w:rPr>
        <w:t xml:space="preserve">not reproduced by the 2026-08-25 multi-seed replication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(s42/s7, 27000 iters: rt448 = rand, 11.76 = 11.76 / 7.67 = 7.67)</w:t>
      </w:r>
      <w:r>
        <w:t xml:space="preserve"> </w:t>
      </w:r>
      <w:r>
        <w:t xml:space="preserve">— the trim effect is</w:t>
      </w:r>
      <w:r>
        <w:t xml:space="preserve"> </w:t>
      </w:r>
      <w:r>
        <w:t xml:space="preserve">single-seed seed noise and is downgraded to future work; the fast-config 9-scheme × 10-seed</w:t>
      </w:r>
      <w:r>
        <w:t xml:space="preserve"> </w:t>
      </w:r>
      <w:r>
        <w:t xml:space="preserve">replication completed 2026-08-25 confirms the main-table direction — rand vs ALiBi t=6.66,</w:t>
      </w:r>
      <w:r>
        <w:t xml:space="preserve"> </w:t>
      </w:r>
      <w:r>
        <w:t xml:space="preserve">grid vs rand t=11.28, rand vs c3 t=−9.44, rand vs rope t=−6.20 — with the ordering</w:t>
      </w:r>
      <w:r>
        <w:t xml:space="preserve"> </w:t>
      </w:r>
      <w:r>
        <w:t xml:space="preserve">alibi &lt; rand &lt; t5rel &lt; e5pp &lt; c2 &lt; c4 &lt; c3 &lt; grid &lt; rope fully reproduced at n=10).</w:t>
      </w:r>
    </w:p>
    <w:bookmarkEnd w:id="22"/>
    <w:bookmarkStart w:id="23" w:name="Xb7a569c7a43864e4f4e29af5b475cc039236baf"/>
    <w:p>
      <w:pPr>
        <w:pStyle w:val="Heading3"/>
      </w:pPr>
      <w:r>
        <w:t xml:space="preserve">9.3 KV </w:t>
      </w:r>
      <w:r>
        <w:rPr>
          <w:rFonts w:hint="eastAsia"/>
        </w:rPr>
        <w:t xml:space="preserve">逐出与量化（与论文</w:t>
      </w:r>
      <w:r>
        <w:t xml:space="preserve"> A </w:t>
      </w:r>
      <w:r>
        <w:rPr>
          <w:rFonts w:hint="eastAsia"/>
        </w:rPr>
        <w:t xml:space="preserve">部署证书族接口）</w:t>
      </w:r>
    </w:p>
    <w:p>
      <w:pPr>
        <w:pStyle w:val="FirstParagraph"/>
      </w:pPr>
      <w:r>
        <w:t xml:space="preserve">KV </w:t>
      </w:r>
      <w:r>
        <w:rPr>
          <w:rFonts w:hint="eastAsia"/>
        </w:rPr>
        <w:t xml:space="preserve">逐出实验（训练长度内逐出无系统代价）与论文</w:t>
      </w:r>
      <w:r>
        <w:t xml:space="preserve"> A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kv_eviction_controls_attention</w:t>
      </w:r>
      <w:r>
        <w:t xml:space="preserve"> </w:t>
      </w:r>
      <w:r>
        <w:rPr>
          <w:rFonts w:hint="eastAsia"/>
        </w:rPr>
        <w:t xml:space="preserve">（TVD</w:t>
      </w:r>
      <w:r>
        <w:t xml:space="preserve"> ≤ e^{2·dropped_mass} − </w:t>
      </w:r>
      <w:r>
        <w:rPr>
          <w:rFonts w:hint="eastAsia"/>
        </w:rPr>
        <w:t xml:space="preserve">1）一致：小被逐质量情形的紧界与实测一致；量化扰动/多头</w:t>
      </w:r>
      <w:r>
        <w:t xml:space="preserve"> </w:t>
      </w:r>
      <w:r>
        <w:rPr>
          <w:rFonts w:hint="eastAsia"/>
        </w:rPr>
        <w:t xml:space="preserve">合成的证书族（</w:t>
      </w:r>
      <w:r>
        <w:rPr>
          <w:rStyle w:val="VerbatimChar"/>
        </w:rPr>
        <w:t xml:space="preserve">quant_column_controls_attention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multihead_output_bound</w:t>
      </w:r>
      <w:r>
        <w:rPr>
          <w:rFonts w:hint="eastAsia"/>
        </w:rPr>
        <w:t xml:space="preserve">）为部署级</w:t>
      </w:r>
      <w:r>
        <w:t xml:space="preserve"> </w:t>
      </w:r>
      <w:r>
        <w:rPr>
          <w:rFonts w:hint="eastAsia"/>
        </w:rPr>
        <w:t xml:space="preserve">稳定性提供机器检查保证（论文</w:t>
      </w:r>
      <w:r>
        <w:t xml:space="preserve"> A </w:t>
      </w:r>
      <w:r>
        <w:rPr>
          <w:rFonts w:hint="eastAsia"/>
        </w:rPr>
        <w:t xml:space="preserve">§10）。</w:t>
      </w:r>
    </w:p>
    <w:bookmarkEnd w:id="23"/>
    <w:bookmarkEnd w:id="24"/>
    <w:bookmarkStart w:id="26" w:name="X9e8965b0e0964a5fda97ef9fee2379490d50a43"/>
    <w:p>
      <w:pPr>
        <w:pStyle w:val="Heading2"/>
      </w:pPr>
      <w:r>
        <w:t xml:space="preserve">10. </w:t>
      </w:r>
      <w:r>
        <w:rPr>
          <w:rFonts w:hint="eastAsia"/>
        </w:rPr>
        <w:t xml:space="preserve">正式配置复现（tinystories200</w:t>
      </w:r>
      <w:r>
        <w:t xml:space="preserve"> · 27000 </w:t>
      </w:r>
      <w:r>
        <w:rPr>
          <w:rFonts w:hint="eastAsia"/>
        </w:rPr>
        <w:t xml:space="preserve">iters）与</w:t>
      </w:r>
      <w:r>
        <w:t xml:space="preserve"> τ </w:t>
      </w:r>
      <w:r>
        <w:rPr>
          <w:rFonts w:hint="eastAsia"/>
        </w:rPr>
        <w:t xml:space="preserve">裁剪（τ-trimmed</w:t>
      </w:r>
      <w:r>
        <w:t xml:space="preserve"> </w:t>
      </w:r>
      <w:r>
        <w:rPr>
          <w:rFonts w:hint="eastAsia"/>
        </w:rPr>
        <w:t xml:space="preserve">reallocation）</w:t>
      </w:r>
    </w:p>
    <w:p>
      <w:pPr>
        <w:pStyle w:val="BlockText"/>
      </w:pPr>
      <w:r>
        <w:rPr>
          <w:rFonts w:hint="eastAsia"/>
        </w:rPr>
        <w:t xml:space="preserve">数据可信度：batch1/2（3000</w:t>
      </w:r>
      <w:r>
        <w:t xml:space="preserve"> </w:t>
      </w:r>
      <w:r>
        <w:rPr>
          <w:rFonts w:hint="eastAsia"/>
        </w:rPr>
        <w:t xml:space="preserve">iters）与本地</w:t>
      </w:r>
      <w:r>
        <w:t xml:space="preserve"> RTX3070 </w:t>
      </w:r>
      <w:r>
        <w:rPr>
          <w:rFonts w:hint="eastAsia"/>
        </w:rPr>
        <w:t xml:space="preserve">逐位对齐（偏差</w:t>
      </w:r>
      <w:r>
        <w:t xml:space="preserve"> </w:t>
      </w:r>
      <w:r>
        <w:rPr>
          <w:rFonts w:hint="eastAsia"/>
        </w:rPr>
        <w:t xml:space="preserve">≤0.03）；batch3/4</w:t>
      </w:r>
      <w:r>
        <w:t xml:space="preserve"> </w:t>
      </w:r>
      <w:r>
        <w:rPr>
          <w:rFonts w:hint="eastAsia"/>
        </w:rPr>
        <w:t xml:space="preserve">同脚本同语料；云端</w:t>
      </w:r>
      <w:r>
        <w:t xml:space="preserve"> T4 </w:t>
      </w:r>
      <w:r>
        <w:rPr>
          <w:rFonts w:hint="eastAsia"/>
        </w:rPr>
        <w:t xml:space="preserve">与本地的可互换性已在</w:t>
      </w:r>
      <w:r>
        <w:t xml:space="preserve"> batch1/2 </w:t>
      </w:r>
      <w:r>
        <w:rPr>
          <w:rFonts w:hint="eastAsia"/>
        </w:rPr>
        <w:t xml:space="preserve">逐位验证，batch3/4</w:t>
      </w:r>
      <w:r>
        <w:t xml:space="preserve"> </w:t>
      </w:r>
      <w:r>
        <w:rPr>
          <w:rFonts w:hint="eastAsia"/>
        </w:rPr>
        <w:t xml:space="preserve">的绝对数值在其原始执行环境下有效——本地三</w:t>
      </w:r>
      <w:r>
        <w:t xml:space="preserve"> seed </w:t>
      </w:r>
      <w:r>
        <w:rPr>
          <w:rFonts w:hint="eastAsia"/>
        </w:rPr>
        <w:t xml:space="preserve">重跑实测</w:t>
      </w:r>
      <w:r>
        <w:t xml:space="preserve"> @512 </w:t>
      </w:r>
      <w:r>
        <w:rPr>
          <w:rFonts w:hint="eastAsia"/>
        </w:rPr>
        <w:t xml:space="preserve">存在约</w:t>
      </w:r>
      <w:r>
        <w:t xml:space="preserve"> 0.12 </w:t>
      </w:r>
      <w:r>
        <w:rPr>
          <w:rFonts w:hint="eastAsia"/>
        </w:rPr>
        <w:t xml:space="preserve">的系统偏移，跨环境比较需谨慎。正式配置</w:t>
      </w:r>
      <w:r>
        <w:t xml:space="preserve"> = </w:t>
      </w:r>
      <w:r>
        <w:rPr>
          <w:rFonts w:hint="eastAsia"/>
        </w:rPr>
        <w:t xml:space="preserve">tinystories200（200MB）·</w:t>
      </w:r>
      <w:r>
        <w:t xml:space="preserve"> block 512 /</w:t>
      </w:r>
      <w:r>
        <w:t xml:space="preserve"> </w:t>
      </w:r>
      <w:r>
        <w:t xml:space="preserve">batch 32 / 27000 iters ≈ 9.5 epoch。</w:t>
      </w:r>
    </w:p>
    <w:p>
      <w:pPr>
        <w:pStyle w:val="FirstParagraph"/>
      </w:pPr>
      <w:r>
        <w:rPr>
          <w:rFonts w:hint="eastAsia"/>
          <w:b/>
          <w:bCs/>
        </w:rPr>
        <w:t xml:space="preserve">batch3：四模式正式对照（s1337，27000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iters）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@512</w:t>
            </w:r>
          </w:p>
        </w:tc>
        <w:tc>
          <w:tcPr/>
          <w:p>
            <w:pPr>
              <w:pStyle w:val="Compact"/>
            </w:pPr>
            <w:r>
              <w:t xml:space="preserve">@1024</w:t>
            </w:r>
          </w:p>
        </w:tc>
        <w:tc>
          <w:tcPr/>
          <w:p>
            <w:pPr>
              <w:pStyle w:val="Compact"/>
            </w:pPr>
            <w:r>
              <w:t xml:space="preserve">@2048</w:t>
            </w:r>
          </w:p>
        </w:tc>
        <w:tc>
          <w:tcPr/>
          <w:p>
            <w:pPr>
              <w:pStyle w:val="Compact"/>
            </w:pPr>
            <w:r>
              <w:t xml:space="preserve">@4096 (8×)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ALiBi</w:t>
            </w:r>
          </w:p>
        </w:tc>
        <w:tc>
          <w:tcPr/>
          <w:p>
            <w:pPr>
              <w:pStyle w:val="Compact"/>
            </w:pPr>
            <w:r>
              <w:t xml:space="preserve">2.11</w:t>
            </w:r>
          </w:p>
        </w:tc>
        <w:tc>
          <w:tcPr/>
          <w:p>
            <w:pPr>
              <w:pStyle w:val="Compact"/>
            </w:pPr>
            <w:r>
              <w:t xml:space="preserve">2.13</w:t>
            </w:r>
          </w:p>
        </w:tc>
        <w:tc>
          <w:tcPr/>
          <w:p>
            <w:pPr>
              <w:pStyle w:val="Compact"/>
            </w:pPr>
            <w:r>
              <w:t xml:space="preserve">2.19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t5rel</w:t>
            </w:r>
          </w:p>
        </w:tc>
        <w:tc>
          <w:tcPr/>
          <w:p>
            <w:pPr>
              <w:pStyle w:val="Compact"/>
            </w:pPr>
            <w:r>
              <w:t xml:space="preserve">2.11</w:t>
            </w:r>
          </w:p>
        </w:tc>
        <w:tc>
          <w:tcPr/>
          <w:p>
            <w:pPr>
              <w:pStyle w:val="Compact"/>
            </w:pPr>
            <w:r>
              <w:t xml:space="preserve">2.15</w:t>
            </w:r>
          </w:p>
        </w:tc>
        <w:tc>
          <w:tcPr/>
          <w:p>
            <w:pPr>
              <w:pStyle w:val="Compact"/>
            </w:pPr>
            <w:r>
              <w:t xml:space="preserve">2.31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psi-rope-rand（τ</w:t>
            </w:r>
            <w:r>
              <w:t xml:space="preserve"> </w:t>
            </w:r>
            <w:r>
              <w:rPr>
                <w:rFonts w:hint="eastAsia"/>
              </w:rPr>
              <w:t xml:space="preserve">全保留）</w:t>
            </w:r>
          </w:p>
        </w:tc>
        <w:tc>
          <w:tcPr/>
          <w:p>
            <w:pPr>
              <w:pStyle w:val="Compact"/>
            </w:pPr>
            <w:r>
              <w:t xml:space="preserve">2.16</w:t>
            </w:r>
          </w:p>
        </w:tc>
        <w:tc>
          <w:tcPr/>
          <w:p>
            <w:pPr>
              <w:pStyle w:val="Compact"/>
            </w:pPr>
            <w:r>
              <w:t xml:space="preserve">2.65</w:t>
            </w:r>
          </w:p>
        </w:tc>
        <w:tc>
          <w:tcPr/>
          <w:p>
            <w:pPr>
              <w:pStyle w:val="Compact"/>
            </w:pPr>
            <w:r>
              <w:t xml:space="preserve">4.70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e5pp</w:t>
            </w:r>
          </w:p>
        </w:tc>
        <w:tc>
          <w:tcPr/>
          <w:p>
            <w:pPr>
              <w:pStyle w:val="Compact"/>
            </w:pPr>
            <w:r>
              <w:t xml:space="preserve">2.22</w:t>
            </w:r>
          </w:p>
        </w:tc>
        <w:tc>
          <w:tcPr/>
          <w:p>
            <w:pPr>
              <w:pStyle w:val="Compact"/>
            </w:pPr>
            <w:r>
              <w:t xml:space="preserve">2.38</w:t>
            </w:r>
          </w:p>
        </w:tc>
        <w:tc>
          <w:tcPr/>
          <w:p>
            <w:pPr>
              <w:pStyle w:val="Compact"/>
            </w:pPr>
            <w:r>
              <w:t xml:space="preserve">6.34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14.21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</w:t>
      </w:r>
      <w:r>
        <w:rPr>
          <w:b/>
          <w:bCs/>
        </w:rPr>
        <w:t xml:space="preserve"> seed </w:t>
      </w:r>
      <w:r>
        <w:rPr>
          <w:rFonts w:hint="eastAsia"/>
          <w:b/>
          <w:bCs/>
        </w:rPr>
        <w:t xml:space="preserve">独立复现（本地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RTX3070，2026-08-28，tinystories200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语料指纹</w:t>
      </w:r>
      <w:r>
        <w:rPr>
          <w:b/>
          <w:bCs/>
        </w:rPr>
        <w:t xml:space="preserve"> 1.8e8 </w:t>
      </w:r>
      <w:r>
        <w:rPr>
          <w:rFonts w:hint="eastAsia"/>
          <w:b/>
          <w:bCs/>
        </w:rPr>
        <w:t xml:space="preserve">确认）</w:t>
      </w:r>
      <w:r>
        <w:rPr>
          <w:rFonts w:hint="eastAsia"/>
        </w:rPr>
        <w:t xml:space="preserve">：ALiBi</w:t>
      </w:r>
      <w:r>
        <w:t xml:space="preserve"> @4096 = </w:t>
      </w:r>
      <w:r>
        <w:rPr>
          <w:rFonts w:hint="eastAsia"/>
        </w:rPr>
        <w:t xml:space="preserve">2.11±0.03（2.14/2.07/2.12，与</w:t>
      </w:r>
      <w:r>
        <w:t xml:space="preserve"> batch3 </w:t>
      </w:r>
      <w:r>
        <w:rPr>
          <w:rFonts w:hint="eastAsia"/>
        </w:rPr>
        <w:t xml:space="preserve">一致）、t5rel</w:t>
      </w:r>
      <w:r>
        <w:t xml:space="preserve"> = </w:t>
      </w:r>
      <w:r>
        <w:rPr>
          <w:rFonts w:hint="eastAsia"/>
        </w:rPr>
        <w:t xml:space="preserve">2.74±0.05（2.80/2.73/2.69）——两条基线的正式配置结论独立复现；rand</w:t>
      </w:r>
      <w:r>
        <w:t xml:space="preserve"> = </w:t>
      </w:r>
      <w:r>
        <w:rPr>
          <w:rFonts w:hint="eastAsia"/>
        </w:rPr>
        <w:t xml:space="preserve">5.79±2.36（9.31/4.31/3.76，变异系数</w:t>
      </w:r>
      <w:r>
        <w:t xml:space="preserve"> </w:t>
      </w:r>
      <w:r>
        <w:rPr>
          <w:rFonts w:hint="eastAsia"/>
        </w:rPr>
        <w:t xml:space="preserve">41%）——随机阶梯在深度训练下</w:t>
      </w:r>
      <w:r>
        <w:t xml:space="preserve"> seed </w:t>
      </w:r>
      <w:r>
        <w:rPr>
          <w:rFonts w:hint="eastAsia"/>
        </w:rPr>
        <w:t xml:space="preserve">方差显著放大，单</w:t>
      </w:r>
      <w:r>
        <w:t xml:space="preserve"> seed </w:t>
      </w:r>
      <w:r>
        <w:rPr>
          <w:rFonts w:hint="eastAsia"/>
        </w:rPr>
        <w:t xml:space="preserve">数值不具代表性；@512</w:t>
      </w:r>
      <w:r>
        <w:t xml:space="preserve"> </w:t>
      </w:r>
      <w:r>
        <w:rPr>
          <w:rFonts w:hint="eastAsia"/>
        </w:rPr>
        <w:t xml:space="preserve">三方案存在约</w:t>
      </w:r>
      <w:r>
        <w:t xml:space="preserve"> 0.12 </w:t>
      </w:r>
      <w:r>
        <w:rPr>
          <w:rFonts w:hint="eastAsia"/>
        </w:rPr>
        <w:t xml:space="preserve">系统偏移（跨环境比较需谨慎）。</w:t>
      </w:r>
    </w:p>
    <w:p>
      <w:pPr>
        <w:pStyle w:val="BodyText"/>
      </w:pPr>
      <w:r>
        <w:rPr>
          <w:rFonts w:hint="eastAsia"/>
          <w:b/>
          <w:bCs/>
        </w:rPr>
        <w:t xml:space="preserve">batch4：τ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裁剪验证（对照</w:t>
      </w:r>
      <w:r>
        <w:rPr>
          <w:b/>
          <w:bCs/>
        </w:rPr>
        <w:t xml:space="preserve"> rand </w:t>
      </w:r>
      <w:r>
        <w:rPr>
          <w:rFonts w:hint="eastAsia"/>
          <w:b/>
          <w:bCs/>
        </w:rPr>
        <w:t xml:space="preserve">7.50）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@512</w:t>
            </w:r>
          </w:p>
        </w:tc>
        <w:tc>
          <w:tcPr/>
          <w:p>
            <w:pPr>
              <w:pStyle w:val="Compact"/>
            </w:pPr>
            <w:r>
              <w:t xml:space="preserve">@1024</w:t>
            </w:r>
          </w:p>
        </w:tc>
        <w:tc>
          <w:tcPr/>
          <w:p>
            <w:pPr>
              <w:pStyle w:val="Compact"/>
            </w:pPr>
            <w:r>
              <w:t xml:space="preserve">@2048</w:t>
            </w:r>
          </w:p>
        </w:tc>
        <w:tc>
          <w:tcPr/>
          <w:p>
            <w:pPr>
              <w:pStyle w:val="Compact"/>
            </w:pPr>
            <w:r>
              <w:t xml:space="preserve">@4096</w:t>
            </w:r>
          </w:p>
        </w:tc>
        <w:tc>
          <w:tcPr/>
          <w:p>
            <w:pPr>
              <w:pStyle w:val="Compact"/>
            </w:pPr>
            <w:r>
              <w:t xml:space="preserve">vs rand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randmax256（剪</w:t>
            </w:r>
            <w:r>
              <w:t xml:space="preserve"> </w:t>
            </w:r>
            <w:r>
              <w:rPr>
                <w:rFonts w:hint="eastAsia"/>
              </w:rPr>
              <w:t xml:space="preserve">n&gt;256）</w:t>
            </w:r>
          </w:p>
        </w:tc>
        <w:tc>
          <w:tcPr/>
          <w:p>
            <w:pPr>
              <w:pStyle w:val="Compact"/>
            </w:pPr>
            <w:r>
              <w:t xml:space="preserve">2.17</w:t>
            </w:r>
          </w:p>
        </w:tc>
        <w:tc>
          <w:tcPr/>
          <w:p>
            <w:pPr>
              <w:pStyle w:val="Compact"/>
            </w:pPr>
            <w:r>
              <w:t xml:space="preserve">2.70</w:t>
            </w:r>
          </w:p>
        </w:tc>
        <w:tc>
          <w:tcPr/>
          <w:p>
            <w:pPr>
              <w:pStyle w:val="Compact"/>
            </w:pPr>
            <w:r>
              <w:t xml:space="preserve">4.80</w:t>
            </w:r>
          </w:p>
        </w:tc>
        <w:tc>
          <w:tcPr/>
          <w:p>
            <w:pPr>
              <w:pStyle w:val="Compact"/>
            </w:pPr>
            <w:r>
              <w:t xml:space="preserve">8.44</w:t>
            </w:r>
          </w:p>
        </w:tc>
        <w:tc>
          <w:tcPr/>
          <w:p>
            <w:pPr>
              <w:pStyle w:val="Compact"/>
            </w:pPr>
            <w:r>
              <w:t xml:space="preserve">✗ +0.94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randmax384（剪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n&gt;384）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  <w:tc>
          <w:tcPr/>
          <w:p>
            <w:pPr>
              <w:pStyle w:val="Compact"/>
            </w:pPr>
            <w:r>
              <w:t xml:space="preserve">2.55</w:t>
            </w:r>
          </w:p>
        </w:tc>
        <w:tc>
          <w:tcPr/>
          <w:p>
            <w:pPr>
              <w:pStyle w:val="Compact"/>
            </w:pPr>
            <w:r>
              <w:t xml:space="preserve">3.79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5.36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−2.14（−28%）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ogrid（grid512+无理偏移</w:t>
            </w:r>
            <w:r>
              <w:t xml:space="preserve"> </w:t>
            </w:r>
            <w:r>
              <w:rPr>
                <w:rFonts w:hint="eastAsia"/>
              </w:rPr>
              <w:t xml:space="preserve">0.6180339887）</w:t>
            </w:r>
          </w:p>
        </w:tc>
        <w:tc>
          <w:tcPr/>
          <w:p>
            <w:pPr>
              <w:pStyle w:val="Compact"/>
            </w:pPr>
            <w:r>
              <w:t xml:space="preserve">2.27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9.64</w:t>
            </w:r>
          </w:p>
        </w:tc>
        <w:tc>
          <w:tcPr/>
          <w:p>
            <w:pPr>
              <w:pStyle w:val="Compact"/>
            </w:pPr>
            <w:r>
              <w:t xml:space="preserve">19.30</w:t>
            </w:r>
          </w:p>
        </w:tc>
        <w:tc>
          <w:tcPr/>
          <w:p>
            <w:pPr>
              <w:pStyle w:val="Compact"/>
            </w:pPr>
            <w:r>
              <w:t xml:space="preserve">✗ +11.80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判决（τ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裁剪；2026-08-25</w:t>
      </w:r>
      <w:r>
        <w:rPr>
          <w:b/>
          <w:bCs/>
        </w:rPr>
        <w:t xml:space="preserve"> multi-seed replication mechanism </w:t>
      </w:r>
      <w:r>
        <w:rPr>
          <w:rFonts w:hint="eastAsia"/>
          <w:b/>
          <w:bCs/>
        </w:rPr>
        <w:t xml:space="preserve">correction；裁剪语义</w:t>
      </w:r>
      <w:r>
        <w:rPr>
          <w:b/>
          <w:bCs/>
        </w:rPr>
        <w:t xml:space="preserve"> = 64 </w:t>
      </w:r>
      <w:r>
        <w:rPr>
          <w:rFonts w:hint="eastAsia"/>
          <w:b/>
          <w:bCs/>
        </w:rPr>
        <w:t xml:space="preserve">维循环填充下整体维度重组而非单纯高频移除，见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10.9a）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裁剪（</w:t>
      </w:r>
      <w:r>
        <w:rPr>
          <w:rStyle w:val="VerbatimChar"/>
          <w:b/>
          <w:bCs/>
        </w:rPr>
        <w:t xml:space="preserve">--rand-max</w:t>
      </w:r>
      <w:r>
        <w:rPr>
          <w:rFonts w:hint="eastAsia"/>
          <w:b/>
          <w:bCs/>
        </w:rPr>
        <w:t xml:space="preserve">）的真实语义是</w:t>
      </w:r>
      <w:r>
        <w:rPr>
          <w:b/>
          <w:bCs/>
        </w:rPr>
        <w:t xml:space="preserve"> 64 </w:t>
      </w:r>
      <w:r>
        <w:rPr>
          <w:rFonts w:hint="eastAsia"/>
          <w:b/>
          <w:bCs/>
        </w:rPr>
        <w:t xml:space="preserve">维循环填充的整体重排，其改善为种子特异观察，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无普遍性</w:t>
      </w:r>
      <w:r>
        <w:rPr>
          <w:rFonts w:hint="eastAsia"/>
        </w:rPr>
        <w:t xml:space="preserve">：单种子</w:t>
      </w:r>
      <w:r>
        <w:t xml:space="preserve"> s1337 randmax384 @4096 = 5.36 &lt; </w:t>
      </w:r>
      <w:r>
        <w:rPr>
          <w:rFonts w:hint="eastAsia"/>
        </w:rPr>
        <w:t xml:space="preserve">7.50（改善</w:t>
      </w:r>
      <w:r>
        <w:t xml:space="preserve"> </w:t>
      </w:r>
      <w:r>
        <w:rPr>
          <w:rFonts w:hint="eastAsia"/>
        </w:rPr>
        <w:t xml:space="preserve">28%）、N*∈[448,480]</w:t>
      </w:r>
      <w:r>
        <w:t xml:space="preserve"> </w:t>
      </w:r>
      <w:r>
        <w:t xml:space="preserve">@4096 = </w:t>
      </w:r>
      <w:r>
        <w:rPr>
          <w:rFonts w:hint="eastAsia"/>
        </w:rPr>
        <w:t xml:space="preserve">5.15（−31%）；</w:t>
      </w:r>
      <w:r>
        <w:rPr>
          <w:b/>
          <w:bCs/>
        </w:rPr>
        <w:t xml:space="preserve">2026-08-25 </w:t>
      </w:r>
      <w:r>
        <w:rPr>
          <w:rFonts w:hint="eastAsia"/>
          <w:b/>
          <w:bCs/>
        </w:rPr>
        <w:t xml:space="preserve">多种子复核（s42/s7，27000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iters，rand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rt448）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机制修正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psi_rope_theta</w:t>
      </w:r>
      <w:r>
        <w:t xml:space="preserve"> </w:t>
      </w:r>
      <w:r>
        <w:t xml:space="preserve">uses the first 32 wavelengths of the unsorted ladder to</w:t>
      </w:r>
      <w:r>
        <w:t xml:space="preserve"> </w:t>
      </w:r>
      <w:r>
        <w:t xml:space="preserve">cyclically fill 64 dims; rt448's effect is seed-dependent — **s42's first-32 contains no</w:t>
      </w:r>
    </w:p>
    <w:p>
      <w:pPr>
        <w:pStyle w:val="BlockText"/>
        <w:numPr>
          <w:ilvl w:val="0"/>
          <w:numId w:val="1000"/>
        </w:numPr>
      </w:pPr>
      <w:r>
        <w:t xml:space="preserve">448 wavelength, so rt448 is a no-op (64-dim allocation identical to rand; 11.76 = 11.76</w:t>
      </w:r>
      <w:r>
        <w:t xml:space="preserve"> </w:t>
      </w:r>
      <w:r>
        <w:t xml:space="preserve">is forced, not a replication test)**; s1337's 491 sits at rank 11, so rt448 re-arranges</w:t>
      </w:r>
      <w:r>
        <w:t xml:space="preserve"> </w:t>
      </w:r>
      <w:r>
        <w:t xml:space="preserve">the whole 64-dim allocation (the 5.15 "gain" is the reallocation effect); s7's 452 sits</w:t>
      </w:r>
      <w:r>
        <w:t xml:space="preserve"> </w:t>
      </w:r>
      <w:r>
        <w:t xml:space="preserve">at rank 21, same reallocation yet 7.67 = 7.67 (reallocation has no effect on s7) —</w:t>
      </w:r>
      <w:r>
        <w:t xml:space="preserve"> </w:t>
      </w:r>
      <w:r>
        <w:rPr>
          <w:b/>
          <w:bCs/>
        </w:rPr>
        <w:t xml:space="preserve">conclusion: trim = reallocation, the effect is seed-specific with no generality; the</w:t>
      </w:r>
      <w:r>
        <w:rPr>
          <w:b/>
          <w:bCs/>
        </w:rPr>
        <w:t xml:space="preserve"> </w:t>
      </w:r>
      <w:r>
        <w:rPr>
          <w:b/>
          <w:bCs/>
        </w:rPr>
        <w:t xml:space="preserve">s1337 gain does not constitute validation</w:t>
      </w:r>
      <w:r>
        <w:t xml:space="preserve"> </w:t>
      </w:r>
      <w:r>
        <w:t xml:space="preserve">(see </w:t>
      </w:r>
      <w:r>
        <w:rPr>
          <w:rFonts w:hint="eastAsia"/>
        </w:rPr>
        <w:t xml:space="preserve">训练数据全量复核-n10完成与τ裁剪多种子复核-20260825.md).</w:t>
      </w:r>
      <w:r>
        <w:t xml:space="preserve"> </w:t>
      </w:r>
      <w:r>
        <w:rPr>
          <w:b/>
          <w:bCs/>
        </w:rPr>
        <w:t xml:space="preserve">Methodology note (reviewer convention)</w:t>
      </w:r>
      <w:r>
        <w:t xml:space="preserve">: the trim point (384/448/480) was fixed</w:t>
      </w:r>
      <w:r>
        <w:t xml:space="preserve"> </w:t>
      </w:r>
      <w:r>
        <w:t xml:space="preserve">post-hoc, not a preregistered hypothesis test; the τ mechanism is a candidate</w:t>
      </w:r>
      <w:r>
        <w:t xml:space="preserve"> </w:t>
      </w:r>
      <w:r>
        <w:t xml:space="preserve">explanation, not an established causal mechanism (single seed s1337; multi-seed</w:t>
      </w:r>
      <w:r>
        <w:t xml:space="preserve"> </w:t>
      </w:r>
      <w:r>
        <w:t xml:space="preserve">replication shows s42 is a no-op invalid sample and s7 shows reallocation has no</w:t>
      </w:r>
      <w:r>
        <w:t xml:space="preserve"> </w:t>
      </w:r>
      <w:r>
        <w:t xml:space="preserve">general benefit). Eval-only pruning (O2/τ-triple) and true training (batch4/fine scan)</w:t>
      </w:r>
      <w:r>
        <w:t xml:space="preserve"> </w:t>
      </w:r>
      <w:r>
        <w:t xml:space="preserve">are distinct protocols and are counted separately (§9.2).</w:t>
      </w:r>
    </w:p>
    <w:p>
      <w:pPr>
        <w:pStyle w:val="FirstParagraph"/>
      </w:pPr>
      <w:r>
        <w:rPr>
          <w:b/>
          <w:bCs/>
        </w:rPr>
        <w:t xml:space="preserve">2026-08-26 formal-config 3-seed replication (B1 + FOLLOWUP chains, ⚠️ gutenberg · 27000 iters, seeds {1337, 2026, 31415}, batch8/16 downgraded)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scheme</w:t>
            </w:r>
          </w:p>
        </w:tc>
        <w:tc>
          <w:tcPr/>
          <w:p>
            <w:pPr>
              <w:pStyle w:val="Compact"/>
            </w:pPr>
            <w:r>
              <w:t xml:space="preserve">s1337</w:t>
            </w:r>
          </w:p>
        </w:tc>
        <w:tc>
          <w:tcPr/>
          <w:p>
            <w:pPr>
              <w:pStyle w:val="Compact"/>
            </w:pPr>
            <w:r>
              <w:t xml:space="preserve">s2026</w:t>
            </w:r>
          </w:p>
        </w:tc>
        <w:tc>
          <w:tcPr/>
          <w:p>
            <w:pPr>
              <w:pStyle w:val="Compact"/>
            </w:pPr>
            <w:r>
              <w:t xml:space="preserve">s31415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alibi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t5rel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16.37</w:t>
            </w:r>
          </w:p>
        </w:tc>
        <w:tc>
          <w:tcPr/>
          <w:p>
            <w:pPr>
              <w:pStyle w:val="Compact"/>
            </w:pPr>
            <w:r>
              <w:t xml:space="preserve">15.52</w:t>
            </w:r>
          </w:p>
        </w:tc>
        <w:tc>
          <w:tcPr/>
          <w:p>
            <w:pPr>
              <w:pStyle w:val="Compact"/>
            </w:pPr>
            <w:r>
              <w:t xml:space="preserve">14.53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e5pp</w:t>
            </w:r>
          </w:p>
        </w:tc>
        <w:tc>
          <w:tcPr/>
          <w:p>
            <w:pPr>
              <w:pStyle w:val="Compact"/>
            </w:pPr>
            <w:r>
              <w:t xml:space="preserve">15.20</w:t>
            </w:r>
          </w:p>
        </w:tc>
        <w:tc>
          <w:tcPr/>
          <w:p>
            <w:pPr>
              <w:pStyle w:val="Compact"/>
            </w:pPr>
            <w:r>
              <w:t xml:space="preserve">21.53</w:t>
            </w:r>
          </w:p>
        </w:tc>
        <w:tc>
          <w:tcPr/>
          <w:p>
            <w:pPr>
              <w:pStyle w:val="Compact"/>
            </w:pPr>
            <w:r>
              <w:t xml:space="preserve">17.58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16.25</w:t>
            </w:r>
          </w:p>
        </w:tc>
        <w:tc>
          <w:tcPr/>
          <w:p>
            <w:pPr>
              <w:pStyle w:val="Compact"/>
            </w:pPr>
            <w:r>
              <w:t xml:space="preserve">22.22</w:t>
            </w:r>
          </w:p>
        </w:tc>
        <w:tc>
          <w:tcPr/>
          <w:p>
            <w:pPr>
              <w:pStyle w:val="Compact"/>
            </w:pPr>
            <w:r>
              <w:t xml:space="preserve">20.53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grid</w:t>
            </w:r>
          </w:p>
        </w:tc>
        <w:tc>
          <w:tcPr/>
          <w:p>
            <w:pPr>
              <w:pStyle w:val="Compact"/>
            </w:pPr>
            <w:r>
              <w:t xml:space="preserve">25.91</w:t>
            </w:r>
          </w:p>
        </w:tc>
        <w:tc>
          <w:tcPr/>
          <w:p>
            <w:pPr>
              <w:pStyle w:val="Compact"/>
            </w:pPr>
            <w:r>
              <w:t xml:space="preserve">29.20</w:t>
            </w:r>
          </w:p>
        </w:tc>
        <w:tc>
          <w:tcPr/>
          <w:p>
            <w:pPr>
              <w:pStyle w:val="Compact"/>
            </w:pPr>
            <w:r>
              <w:t xml:space="preserve">20.59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30.53</w:t>
            </w:r>
          </w:p>
        </w:tc>
        <w:tc>
          <w:tcPr/>
          <w:p>
            <w:pPr>
              <w:pStyle w:val="Compact"/>
            </w:pPr>
            <w:r>
              <w:t xml:space="preserve">45.39</w:t>
            </w:r>
          </w:p>
        </w:tc>
        <w:tc>
          <w:tcPr/>
          <w:p>
            <w:pPr>
              <w:pStyle w:val="Compact"/>
            </w:pPr>
            <w:r>
              <w:t xml:space="preserve">39.38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rope</w:t>
            </w:r>
          </w:p>
        </w:tc>
        <w:tc>
          <w:tcPr/>
          <w:p>
            <w:pPr>
              <w:pStyle w:val="Compact"/>
            </w:pPr>
            <w:r>
              <w:t xml:space="preserve">35.81</w:t>
            </w:r>
          </w:p>
        </w:tc>
        <w:tc>
          <w:tcPr/>
          <w:p>
            <w:pPr>
              <w:pStyle w:val="Compact"/>
            </w:pPr>
            <w:r>
              <w:t xml:space="preserve">37.89</w:t>
            </w:r>
          </w:p>
        </w:tc>
        <w:tc>
          <w:tcPr/>
          <w:p>
            <w:pPr>
              <w:pStyle w:val="Compact"/>
            </w:pPr>
            <w:r>
              <w:t xml:space="preserve">38.31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relative-vs-explicit frequency dichotomy reproduces under deep training (27000 iters, 3 seeds)</w:t>
      </w:r>
      <w:r>
        <w:t xml:space="preserve">: relative-position schemes (alibi 4.09-4.23 / t5rel 4.29-4.56) clearly beat explicit-frequency (c2/c4/e5pp 15-22) and structured (grid/rope/c3 20-45) families — supporting "explicit-frequency families overfit the training-window phase; relative-position families stay flat".</w:t>
      </w:r>
      <w:r>
        <w:t xml:space="preserve"> </w:t>
      </w:r>
      <w:r>
        <w:rPr>
          <w:b/>
          <w:bCs/>
        </w:rPr>
        <w:t xml:space="preserve">Config-dependent mid-table ordering (honest qualifier)</w:t>
      </w:r>
      <w:r>
        <w:t xml:space="preserve">: quick-config n=10 main table is e5pp&lt;c2&lt;c4 and c3&lt;grid&lt;rope, while formal-config is</w:t>
      </w:r>
      <w:r>
        <w:t xml:space="preserve"> </w:t>
      </w:r>
      <w:r>
        <w:rPr>
          <w:b/>
          <w:bCs/>
        </w:rPr>
        <w:t xml:space="preserve">c4&lt;e5pp&lt;c2</w:t>
      </w:r>
      <w:r>
        <w:t xml:space="preserve"> </w:t>
      </w:r>
      <w:r>
        <w:t xml:space="preserve">(s2026/s31415) and c4&lt;c2≈e5pp (s1337) —</w:t>
      </w:r>
      <w:r>
        <w:t xml:space="preserve"> </w:t>
      </w:r>
      <w:r>
        <w:rPr>
          <w:b/>
          <w:bCs/>
        </w:rPr>
        <w:t xml:space="preserve">c4/c3/rope relative order flips between quick↔formal configs</w:t>
      </w:r>
      <w:r>
        <w:t xml:space="preserve"> </w:t>
      </w:r>
      <w:r>
        <w:t xml:space="preserve">— the main-table ordering (core data, n=10 replicated 3→10 seeds) is defined on the quick config; the formal config supports only the two-family dichotomy, not mid-table ordering.</w:t>
      </w:r>
      <w:r>
        <w:t xml:space="preserve"> </w:t>
      </w:r>
      <w:r>
        <w:rPr>
          <w:b/>
          <w:bCs/>
        </w:rPr>
        <w:t xml:space="preserve">Validity note</w:t>
      </w:r>
      <w:r>
        <w:t xml:space="preserve">: all runs were batch-downgraded (GPU 80°C / CPU-util 70% threshold / 2-core affinity after a thermal crash), cooling counts high (513-1332) — per E139 cooling pauses do not alter training values (fixed seeds), data points valid.</w:t>
      </w:r>
    </w:p>
    <w:p>
      <w:pPr>
        <w:pStyle w:val="BlockText"/>
      </w:pPr>
      <w:r>
        <w:rPr>
          <w:b/>
          <w:bCs/>
        </w:rPr>
        <w:t xml:space="preserve">⚠️ 2026-08-27 corpus-identity erratum (E148)</w:t>
      </w:r>
      <w:r>
        <w:t xml:space="preserve">: this table's data are</w:t>
      </w:r>
      <w:r>
        <w:t xml:space="preserve"> </w:t>
      </w:r>
      <w:r>
        <w:rPr>
          <w:b/>
          <w:bCs/>
        </w:rPr>
        <w:t xml:space="preserve">gutenberg corpus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train=5146368</w:t>
      </w:r>
      <w:r>
        <w:t xml:space="preserve">/</w:t>
      </w:r>
      <w:r>
        <w:rPr>
          <w:rStyle w:val="VerbatimChar"/>
        </w:rPr>
        <w:t xml:space="preserve">vocab=125</w:t>
      </w:r>
      <w:r>
        <w:t xml:space="preserve">) — the local chains ran</w:t>
      </w:r>
      <w:r>
        <w:t xml:space="preserve"> </w:t>
      </w:r>
      <w:r>
        <w:rPr>
          <w:rStyle w:val="VerbatimChar"/>
        </w:rPr>
        <w:t xml:space="preserve">--corpus tinystories200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--corpus-dir</w:t>
      </w:r>
      <w:r>
        <w:t xml:space="preserve">, triggering a silent fallback in</w:t>
      </w:r>
      <w:r>
        <w:t xml:space="preserve"> </w:t>
      </w:r>
      <w:r>
        <w:rPr>
          <w:rStyle w:val="VerbatimChar"/>
        </w:rPr>
        <w:t xml:space="preserve">load_data</w:t>
      </w:r>
      <w:r>
        <w:t xml:space="preserve"> </w:t>
      </w:r>
      <w:r>
        <w:t xml:space="preserve">(see </w:t>
      </w:r>
      <w:r>
        <w:rPr>
          <w:rFonts w:hint="eastAsia"/>
        </w:rPr>
        <w:t xml:space="preserve">《论文B-数据口径勘误-语料回退-20260827.md》).</w:t>
      </w:r>
      <w:r>
        <w:t xml:space="preserve"> The earlier validity note's corpus claims were</w:t>
      </w:r>
      <w:r>
        <w:t xml:space="preserve"> </w:t>
      </w:r>
      <w:r>
        <w:rPr>
          <w:b/>
          <w:bCs/>
        </w:rPr>
        <w:t xml:space="preserve">inverted</w:t>
      </w:r>
      <w:r>
        <w:t xml:space="preserve">: 1.8e8 chars (179870967) is tinystories200, 5.1e6 is gutenberg; rand_s2026 = 6.44 is a re-run</w:t>
      </w:r>
      <w:r>
        <w:t xml:space="preserve"> </w:t>
      </w:r>
      <w:r>
        <w:rPr>
          <w:b/>
          <w:bCs/>
        </w:rPr>
        <w:t xml:space="preserve">on gutenberg</w:t>
      </w:r>
      <w:r>
        <w:t xml:space="preserve">.</w:t>
      </w:r>
      <w:r>
        <w:t xml:space="preserve"> </w:t>
      </w:r>
      <w:r>
        <w:rPr>
          <w:b/>
          <w:bCs/>
        </w:rPr>
        <w:t xml:space="preserve">The two-family dichotomy (alibi/t5rel flat vs explicit-frequency/structured degrade) still holds under gutenberg 27000 iters</w:t>
      </w:r>
      <w:r>
        <w:t xml:space="preserve"> </w:t>
      </w:r>
      <w:r>
        <w:t xml:space="preserve">(consistent with the main experiment's gutenberg 3000 pattern); absolute values are</w:t>
      </w:r>
      <w:r>
        <w:t xml:space="preserve"> </w:t>
      </w:r>
      <w:r>
        <w:rPr>
          <w:b/>
          <w:bCs/>
        </w:rPr>
        <w:t xml:space="preserve">not directly comparable</w:t>
      </w:r>
      <w:r>
        <w:t xml:space="preserve"> </w:t>
      </w:r>
      <w:r>
        <w:t xml:space="preserve">to the cloud tinystories200 formal config (§10.9 main table: alibi 2.11 etc., correct corpus). A tinystories200 · 27000 formal re-run is scheduled (all three training chains fixed with</w:t>
      </w:r>
      <w:r>
        <w:t xml:space="preserve"> </w:t>
      </w:r>
      <w:r>
        <w:rPr>
          <w:rStyle w:val="VerbatimChar"/>
        </w:rPr>
        <w:t xml:space="preserve">--corpus-dir</w:t>
      </w:r>
      <w:r>
        <w:t xml:space="preserve"> </w:t>
      </w:r>
      <w:r>
        <w:t xml:space="preserve">+ corpus-fingerprint self-check).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过度裁剪有害（单种子观察）</w:t>
      </w:r>
      <w:r>
        <w:rPr>
          <w:rFonts w:hint="eastAsia"/>
        </w:rPr>
        <w:t xml:space="preserve">：randmax256</w:t>
      </w:r>
      <w:r>
        <w:t xml:space="preserve"> @4096 = 8.44 &gt; 7.50——257–384 </w:t>
      </w:r>
      <w:r>
        <w:rPr>
          <w:rFonts w:hint="eastAsia"/>
        </w:rPr>
        <w:t xml:space="preserve">区间是外推</w:t>
      </w:r>
      <w:r>
        <w:t xml:space="preserve"> </w:t>
      </w:r>
      <w:r>
        <w:rPr>
          <w:rFonts w:hint="eastAsia"/>
        </w:rPr>
        <w:t xml:space="preserve">所需的稠密覆盖结构（τ</w:t>
      </w:r>
      <w:r>
        <w:t xml:space="preserve"> </w:t>
      </w:r>
      <w:r>
        <w:rPr>
          <w:rFonts w:hint="eastAsia"/>
        </w:rPr>
        <w:t xml:space="preserve">负债带之外），「剪越多越好」不成立，裁剪点须温和。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ogrid </w:t>
      </w:r>
      <w:r>
        <w:rPr>
          <w:rFonts w:hint="eastAsia"/>
          <w:b/>
          <w:bCs/>
        </w:rPr>
        <w:t xml:space="preserve">结构路线在正式配置下亦否定</w:t>
      </w:r>
      <w:r>
        <w:rPr>
          <w:rFonts w:hint="eastAsia"/>
        </w:rPr>
        <w:t xml:space="preserve">：@4096</w:t>
      </w:r>
      <w:r>
        <w:t xml:space="preserve"> = </w:t>
      </w:r>
      <w:r>
        <w:rPr>
          <w:rFonts w:hint="eastAsia"/>
        </w:rPr>
        <w:t xml:space="preserve">19.30（比</w:t>
      </w:r>
      <w:r>
        <w:t xml:space="preserve"> rand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2.6×），与</w:t>
      </w:r>
      <w:r>
        <w:t xml:space="preserve"> Gutenberg</w:t>
      </w:r>
      <w:r>
        <w:t xml:space="preserve"> </w:t>
      </w:r>
      <w:r>
        <w:rPr>
          <w:rFonts w:hint="eastAsia"/>
        </w:rPr>
        <w:t xml:space="preserve">快速配置（16.12</w:t>
      </w:r>
      <w:r>
        <w:t xml:space="preserve"> vs rand </w:t>
      </w:r>
      <w:r>
        <w:rPr>
          <w:rFonts w:hint="eastAsia"/>
        </w:rPr>
        <w:t xml:space="preserve">6.45，差</w:t>
      </w:r>
      <w:r>
        <w:t xml:space="preserve"> </w:t>
      </w:r>
      <w:r>
        <w:rPr>
          <w:rFonts w:hint="eastAsia"/>
        </w:rPr>
        <w:t xml:space="preserve">2.5×）方向一致——无理偏移</w:t>
      </w:r>
      <w:r>
        <w:t xml:space="preserve"> </w:t>
      </w:r>
      <w:r>
        <w:rPr>
          <w:rFonts w:hint="eastAsia"/>
        </w:rPr>
        <w:t xml:space="preserve">结构化频率不优于随机，稠密覆盖（相位完备性）仍是外推性能关键。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主张（降格后）</w:t>
      </w:r>
      <w:r>
        <w:rPr>
          <w:rFonts w:hint="eastAsia"/>
        </w:rPr>
        <w:t xml:space="preserve">：psi-rope-rand</w:t>
      </w:r>
      <w:r>
        <w:t xml:space="preserve"> </w:t>
      </w:r>
      <w:r>
        <w:rPr>
          <w:rFonts w:hint="eastAsia"/>
        </w:rPr>
        <w:t xml:space="preserve">定位维持「随机稠密旋转（全相位保留）」；</w:t>
      </w:r>
      <w:r>
        <w:t xml:space="preserve"> 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裁剪的改善为单种子观察（s1337），多种子未复现，列为未来工作——</w:t>
      </w:r>
      <w:r>
        <w:t xml:space="preserve"> </w:t>
      </w:r>
      <w:r>
        <w:rPr>
          <w:rFonts w:hint="eastAsia"/>
        </w:rPr>
        <w:t xml:space="preserve">不再主张「τ</w:t>
      </w:r>
      <w:r>
        <w:t xml:space="preserve"> </w:t>
      </w:r>
      <w:r>
        <w:rPr>
          <w:rFonts w:hint="eastAsia"/>
        </w:rPr>
        <w:t xml:space="preserve">裁剪（τ-trimmed</w:t>
      </w:r>
      <w:r>
        <w:t xml:space="preserve"> </w:t>
      </w:r>
      <w:r>
        <w:rPr>
          <w:rFonts w:hint="eastAsia"/>
        </w:rPr>
        <w:t xml:space="preserve">reallocation）」为正式配置下的已确立机制。</w:t>
      </w:r>
      <w:r>
        <w:t xml:space="preserve"> </w:t>
      </w:r>
      <w:r>
        <w:rPr>
          <w:rFonts w:hint="eastAsia"/>
        </w:rPr>
        <w:t xml:space="preserve">注：命名由「τ</w:t>
      </w:r>
      <w:r>
        <w:t xml:space="preserve"> </w:t>
      </w:r>
      <w:r>
        <w:rPr>
          <w:rFonts w:hint="eastAsia"/>
        </w:rPr>
        <w:t xml:space="preserve">感知频率选择」降格——裁剪语义是</w:t>
      </w:r>
      <w:r>
        <w:t xml:space="preserve"> 64 </w:t>
      </w:r>
      <w:r>
        <w:rPr>
          <w:rFonts w:hint="eastAsia"/>
        </w:rPr>
        <w:t xml:space="preserve">维循环填充下的整体维度重组</w:t>
      </w:r>
      <w:r>
        <w:t xml:space="preserve"> </w:t>
      </w:r>
      <w:r>
        <w:rPr>
          <w:rFonts w:hint="eastAsia"/>
        </w:rPr>
        <w:t xml:space="preserve">（§10.9a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5），「频率选择」命名与「整体重组」语义不符，仅描述经验规律时使用。</w:t>
      </w:r>
    </w:p>
    <w:bookmarkStart w:id="25" w:name="X80f1c54c2024a9af37ff4df9c69ad883b24f8ff"/>
    <w:p>
      <w:pPr>
        <w:pStyle w:val="Heading3"/>
      </w:pPr>
      <w:r>
        <w:t xml:space="preserve">10.9a k-scan discrimination experiment and trimming-semantics refinement</w:t>
      </w:r>
    </w:p>
    <w:p>
      <w:pPr>
        <w:pStyle w:val="BlockText"/>
      </w:pPr>
      <w:r>
        <w:t xml:space="preserve">Discriminant question (T4 corollary): constant-theory predicts the optimal trim point N*</w:t>
      </w:r>
      <w:r>
        <w:t xml:space="preserve"> </w:t>
      </w:r>
      <w:r>
        <w:t xml:space="preserve">is stable in the extrapolation multiple k; depth-theory (variational balance) predicts N*</w:t>
      </w:r>
      <w:r>
        <w:t xml:space="preserve"> </w:t>
      </w:r>
      <w:r>
        <w:t xml:space="preserve">moves with k. True training (</w:t>
      </w:r>
      <w:r>
        <w:rPr>
          <w:rStyle w:val="VerbatimChar"/>
        </w:rPr>
        <w:t xml:space="preserve">--rand-max N</w:t>
      </w:r>
      <w:r>
        <w:t xml:space="preserve">, trim at train time) × 7 trim points ×</w:t>
      </w:r>
      <w:r>
        <w:t xml:space="preserve"> </w:t>
      </w:r>
      <w:r>
        <w:t xml:space="preserve">k ∈ {1,2,4,8}, tinystories / block 512 / batch 32 /</w:t>
      </w:r>
      <w:r>
        <w:t xml:space="preserve"> </w:t>
      </w:r>
      <w:r>
        <w:rPr>
          <w:b/>
          <w:bCs/>
        </w:rPr>
        <w:t xml:space="preserve">3000 iters</w:t>
      </w:r>
      <w:r>
        <w:t xml:space="preserve"> </w:t>
      </w:r>
      <w:r>
        <w:t xml:space="preserve">/ seed 1337</w:t>
      </w:r>
      <w:r>
        <w:t xml:space="preserve"> </w:t>
      </w:r>
      <w:r>
        <w:t xml:space="preserve">(local RTX 3070).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(ppl, CI95 in brackets):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\ T</w:t>
            </w:r>
          </w:p>
        </w:tc>
        <w:tc>
          <w:tcPr/>
          <w:p>
            <w:pPr>
              <w:pStyle w:val="Compact"/>
            </w:pPr>
            <w:r>
              <w:t xml:space="preserve">512 (k=1)</w:t>
            </w:r>
          </w:p>
        </w:tc>
        <w:tc>
          <w:tcPr/>
          <w:p>
            <w:pPr>
              <w:pStyle w:val="Compact"/>
            </w:pPr>
            <w:r>
              <w:t xml:space="preserve">1024 (k=2)</w:t>
            </w:r>
          </w:p>
        </w:tc>
        <w:tc>
          <w:tcPr/>
          <w:p>
            <w:pPr>
              <w:pStyle w:val="Compact"/>
            </w:pPr>
            <w:r>
              <w:t xml:space="preserve">2048 (k=4)</w:t>
            </w:r>
          </w:p>
        </w:tc>
        <w:tc>
          <w:tcPr/>
          <w:p>
            <w:pPr>
              <w:pStyle w:val="Compact"/>
            </w:pPr>
            <w:r>
              <w:t xml:space="preserve">4096 (k=8)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t xml:space="preserve">2.89</w:t>
            </w:r>
          </w:p>
        </w:tc>
        <w:tc>
          <w:tcPr/>
          <w:p>
            <w:pPr>
              <w:pStyle w:val="Compact"/>
            </w:pPr>
            <w:r>
              <w:t xml:space="preserve">3.08</w:t>
            </w:r>
          </w:p>
        </w:tc>
        <w:tc>
          <w:tcPr/>
          <w:p>
            <w:pPr>
              <w:pStyle w:val="Compact"/>
            </w:pPr>
            <w:r>
              <w:t xml:space="preserve">3.83 [3.77,3.89]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320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t xml:space="preserve">2.89</w:t>
            </w:r>
          </w:p>
        </w:tc>
        <w:tc>
          <w:tcPr/>
          <w:p>
            <w:pPr>
              <w:pStyle w:val="Compact"/>
            </w:pPr>
            <w:r>
              <w:t xml:space="preserve">3.08</w:t>
            </w:r>
          </w:p>
        </w:tc>
        <w:tc>
          <w:tcPr/>
          <w:p>
            <w:pPr>
              <w:pStyle w:val="Compact"/>
            </w:pPr>
            <w:r>
              <w:t xml:space="preserve">3.83 [3.77,3.89]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352–448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3.80 [3.79,3.81]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511 (full)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t xml:space="preserve">2.90</w:t>
            </w:r>
          </w:p>
        </w:tc>
        <w:tc>
          <w:tcPr/>
          <w:p>
            <w:pPr>
              <w:pStyle w:val="Compact"/>
            </w:pPr>
            <w:r>
              <w:t xml:space="preserve">3.38</w:t>
            </w:r>
          </w:p>
        </w:tc>
        <w:tc>
          <w:tcPr/>
          <w:p>
            <w:pPr>
              <w:pStyle w:val="Compact"/>
            </w:pPr>
            <w:r>
              <w:t xml:space="preserve">4.44 [4.43,4.45]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Verdicts (k-scan)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τ-trim improvement independently replicated</w:t>
      </w:r>
      <w:r>
        <w:t xml:space="preserve">: full (no trim) @8× = 4.44 is</w:t>
      </w:r>
      <w:r>
        <w:t xml:space="preserve"> </w:t>
      </w:r>
      <w:r>
        <w:t xml:space="preserve">significantly worse than trimmed (3.80; CIs disjoint, Δ17%) — consistent with the</w:t>
      </w:r>
      <w:r>
        <w:t xml:space="preserve"> </w:t>
      </w:r>
      <w:r>
        <w:t xml:space="preserve">formal config (27000 iters: 7.50 vs 5.36) across devices and training budgets.</w:t>
      </w:r>
    </w:p>
    <w:p>
      <w:pPr>
        <w:pStyle w:val="Compact"/>
        <w:numPr>
          <w:ilvl w:val="0"/>
          <w:numId w:val="1012"/>
        </w:numPr>
      </w:pPr>
      <w:r>
        <w:rPr>
          <w:i/>
          <w:i/>
          <w:iCs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stable in k (weak constant-theory supported)</w:t>
      </w:r>
      <w:r>
        <w:t xml:space="preserve">*: the optimal trim region [352,448]</w:t>
      </w:r>
      <w:r>
        <w:t xml:space="preserve"> </w:t>
      </w:r>
      <w:r>
        <w:t xml:space="preserve">is stable for all k ≥ 2 (no effect at k=1) — the trim point is set by structure, not by</w:t>
      </w:r>
      <w:r>
        <w:t xml:space="preserve"> </w:t>
      </w:r>
      <w:r>
        <w:t xml:space="preserve">the extrapolation multiple; depth-theory (N* moves with k) not supported.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Trim gain grows monotonically with k</w:t>
      </w:r>
      <w:r>
        <w:t xml:space="preserve">: @2× Δ0.04 → @4× Δ0.34 → @8× Δ0.64</w:t>
      </w:r>
      <w:r>
        <w:t xml:space="preserve"> </w:t>
      </w:r>
      <w:r>
        <w:t xml:space="preserve">(a T4-corollary prediction).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Trim sensitivity grows with training budget</w:t>
      </w:r>
      <w:r>
        <w:t xml:space="preserve">: over-trim at 256 is insignificant at</w:t>
      </w:r>
      <w:r>
        <w:t xml:space="preserve"> </w:t>
      </w:r>
      <w:r>
        <w:t xml:space="preserve">3000 iters (3.83 vs 3.80; CIs overlap) but significant at 27000 iters (8.44 vs 5.36,</w:t>
      </w:r>
      <w:r>
        <w:t xml:space="preserve"> </w:t>
      </w:r>
      <w:r>
        <w:t xml:space="preserve">batch4) — overfitting deepens with training, trimming releases more; the 256 effect</w:t>
      </w:r>
      <w:r>
        <w:t xml:space="preserve"> </w:t>
      </w:r>
      <w:r>
        <w:t xml:space="preserve">should be stated as a function of training budget, not absolute.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★ Trimming-semantics refinement (64-dim cyclic-fill reallocation)</w:t>
      </w:r>
      <w:r>
        <w:t xml:space="preserve">: psi-rope-rand's</w:t>
      </w:r>
      <w:r>
        <w:t xml:space="preserve"> </w:t>
      </w:r>
      <w:r>
        <w:t xml:space="preserve">64-dim positional encoding =</w:t>
      </w:r>
      <w:r>
        <w:t xml:space="preserve"> </w:t>
      </w:r>
      <w:r>
        <w:rPr>
          <w:b/>
          <w:bCs/>
        </w:rPr>
        <w:t xml:space="preserve">32 pairs of rotation angles</w:t>
      </w:r>
      <w:r>
        <w:t xml:space="preserve"> </w:t>
      </w:r>
      <w:r>
        <w:t xml:space="preserve">(each pair ↔ wavelength n,</w:t>
      </w:r>
      <w:r>
        <w:t xml:space="preserve"> </w:t>
      </w:r>
      <w:r>
        <w:t xml:space="preserve">θ=2π/n), wavelengths drawn from the unsorted random ladder list</w:t>
      </w:r>
      <w:r>
        <w:t xml:space="preserve"> </w:t>
      </w:r>
      <w:r>
        <w:rPr>
          <w:rStyle w:val="VerbatimChar"/>
        </w:rPr>
        <w:t xml:space="preserve">ns</w:t>
      </w:r>
      <w:r>
        <w:t xml:space="preserve"> </w:t>
      </w:r>
      <w:r>
        <w:t xml:space="preserve">(~128 entries),</w:t>
      </w:r>
      <w:r>
        <w:t xml:space="preserve"> </w:t>
      </w:r>
      <w:r>
        <w:t xml:space="preserve">filled by</w:t>
      </w:r>
      <w:r>
        <w:t xml:space="preserve"> </w:t>
      </w:r>
      <w:r>
        <w:rPr>
          <w:rStyle w:val="VerbatimChar"/>
          <w:b/>
          <w:bCs/>
        </w:rPr>
        <w:t xml:space="preserve">idx = arange(32) % len(ns)</w:t>
      </w:r>
      <w:r>
        <w:t xml:space="preserve"> </w:t>
      </w:r>
      <w:r>
        <w:t xml:space="preserve">(first 32 wavelengths, cycled if longer).</w:t>
      </w:r>
      <w:r>
        <w:t xml:space="preserve"> </w:t>
      </w:r>
      <w:r>
        <w:rPr>
          <w:rStyle w:val="VerbatimChar"/>
        </w:rPr>
        <w:t xml:space="preserve">--rand-max N</w:t>
      </w:r>
      <w:r>
        <w:t xml:space="preserve"> </w:t>
      </w:r>
      <w:r>
        <w:t xml:space="preserve">filters the</w:t>
      </w:r>
      <w:r>
        <w:t xml:space="preserve"> </w:t>
      </w:r>
      <w:r>
        <w:rPr>
          <w:b/>
          <w:bCs/>
        </w:rPr>
        <w:t xml:space="preserve">wavelength list</w:t>
      </w:r>
      <w:r>
        <w:t xml:space="preserve"> </w:t>
      </w:r>
      <w:r>
        <w:t xml:space="preserve">(keep n ≤ N) — changing list length ⟹ the</w:t>
      </w:r>
      <w:r>
        <w:t xml:space="preserve"> </w:t>
      </w:r>
      <w:r>
        <w:t xml:space="preserve">first-32 wavelength set/order may be</w:t>
      </w:r>
      <w:r>
        <w:t xml:space="preserve"> </w:t>
      </w:r>
      <w:r>
        <w:rPr>
          <w:b/>
          <w:bCs/>
        </w:rPr>
        <w:t xml:space="preserve">wholly re-arranged</w:t>
      </w:r>
      <w:r>
        <w:t xml:space="preserve"> </w:t>
      </w:r>
      <w:r>
        <w:t xml:space="preserve">(filtered wavelength within</w:t>
      </w:r>
      <w:r>
        <w:t xml:space="preserve"> </w:t>
      </w:r>
      <w:r>
        <w:t xml:space="preserve">first 32) or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(filtered wavelength beyond position 32 = no-op; model is</w:t>
      </w:r>
      <w:r>
        <w:t xml:space="preserve"> </w:t>
      </w:r>
      <w:r>
        <w:t xml:space="preserve">byte-identical to no-trim). Thus trimming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"high-frequency dims removed"</w:t>
      </w:r>
      <w:r>
        <w:t xml:space="preserve"> </w:t>
      </w:r>
      <w:r>
        <w:t xml:space="preserve">(dim count is fixed at 64); it re-allocates which wavelengths the 32 pairs receive.</w:t>
      </w:r>
      <w:r>
        <w:t xml:space="preserve"> </w:t>
      </w:r>
      <w:r>
        <w:t xml:space="preserve">Wavelength 491 (c=1.043) never enters the 64 dims (rank 91 in the</w:t>
      </w:r>
      <w:r>
        <w:t xml:space="preserve"> </w:t>
      </w:r>
      <w:r>
        <w:t xml:space="preserve">unsorted ladder), so full vs rt448 differ by reallocation plus one unused wavelength.</w:t>
      </w:r>
      <w:r>
        <w:t xml:space="preserve"> </w:t>
      </w:r>
      <w:r>
        <w:t xml:space="preserve">This fine structure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 the empirical trimming conclusion, but "trim =</w:t>
      </w:r>
      <w:r>
        <w:t xml:space="preserve"> </w:t>
      </w:r>
      <w:r>
        <w:t xml:space="preserve">cut high-frequency bands" is a coarse narrative; theory must fix the trimming semantics.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Methodology (mask-eval negative result)</w:t>
      </w:r>
      <w:r>
        <w:t xml:space="preserve">: loading the full-frequency model and</w:t>
      </w:r>
      <w:r>
        <w:t xml:space="preserve"> </w:t>
      </w:r>
      <w:r>
        <w:t xml:space="preserve">zeroing high-frequency rotations at eval time (keeping dimension assignment) is</w:t>
      </w:r>
      <w:r>
        <w:t xml:space="preserve"> </w:t>
      </w:r>
      <w:r>
        <w:t xml:space="preserve">full-retain-optimal at every k (@8× 4.36 vs silenced 6.94) — it cannot reproduce the</w:t>
      </w:r>
      <w:r>
        <w:t xml:space="preserve"> </w:t>
      </w:r>
      <w:r>
        <w:t xml:space="preserve">true-training gain ⟹ the trimming gain is a</w:t>
      </w:r>
      <w:r>
        <w:t xml:space="preserve"> </w:t>
      </w:r>
      <w:r>
        <w:rPr>
          <w:b/>
          <w:bCs/>
        </w:rPr>
        <w:t xml:space="preserve">training-adaptation effect</w:t>
      </w:r>
      <w:r>
        <w:t xml:space="preserve"> </w:t>
      </w:r>
      <w:r>
        <w:t xml:space="preserve">(not pure</w:t>
      </w:r>
      <w:r>
        <w:t xml:space="preserve"> </w:t>
      </w:r>
      <w:r>
        <w:t xml:space="preserve">geometry); discrimination requires true training.</w:t>
      </w:r>
    </w:p>
    <w:p>
      <w:pPr>
        <w:pStyle w:val="FirstParagraph"/>
      </w:pPr>
      <w:r>
        <w:rPr>
          <w:b/>
          <w:bCs/>
        </w:rPr>
        <w:t xml:space="preserve">Relation to 4/3</w:t>
      </w:r>
      <w:r>
        <w:t xml:space="preserve">: the 27000-iter fine scan of [448,511]</w:t>
      </w:r>
      <w:r>
        <w:t xml:space="preserve"> </w:t>
      </w:r>
      <w:r>
        <w:t xml:space="preserve">(six points: rt448/460/470/480/491/500, s1337, local RTX 3070 with thermal control v2)</w:t>
      </w:r>
      <w:r>
        <w:t xml:space="preserve"> </w:t>
      </w:r>
      <w:r>
        <w:t xml:space="preserve">shows 448/460/470/480 all =</w:t>
      </w:r>
      <w:r>
        <w:t xml:space="preserve"> </w:t>
      </w:r>
      <w:r>
        <w:rPr>
          <w:b/>
          <w:bCs/>
        </w:rPr>
        <w:t xml:space="preserve">5.15</w:t>
      </w:r>
      <w:r>
        <w:t xml:space="preserve"> </w:t>
      </w:r>
      <w:r>
        <w:t xml:space="preserve">(flat gain region) while</w:t>
      </w:r>
      <w:r>
        <w:t xml:space="preserve"> </w:t>
      </w:r>
      <w:r>
        <w:rPr>
          <w:b/>
          <w:bCs/>
        </w:rPr>
        <w:t xml:space="preserve">491 = 7.48 and 500 = 7.48</w:t>
      </w:r>
      <w:r>
        <w:t xml:space="preserve"> </w:t>
      </w:r>
      <w:r>
        <w:t xml:space="preserve">(≈ full 7.50, no gain) — N* is</w:t>
      </w:r>
      <w:r>
        <w:t xml:space="preserve"> </w:t>
      </w:r>
      <w:r>
        <w:rPr>
          <w:b/>
          <w:bCs/>
        </w:rPr>
        <w:t xml:space="preserve">exactly [448,480]</w:t>
      </w:r>
      <w:r>
        <w:t xml:space="preserve">, and 4/3 = 384 is a local optimum of</w:t>
      </w:r>
      <w:r>
        <w:t xml:space="preserve"> </w:t>
      </w:r>
      <w:r>
        <w:t xml:space="preserve">the three-point scan, not the true N*; c* = T/N* ≈ 1.07–1.14 (near T), supporting</w:t>
      </w:r>
      <w:r>
        <w:t xml:space="preserve"> </w:t>
      </w:r>
      <w:r>
        <w:t xml:space="preserve">"overfitting culprit = bands with c(n)→1". The 491/500 jump closes the semantics loop with</w:t>
      </w:r>
      <w:r>
        <w:t xml:space="preserve"> </w:t>
      </w:r>
      <w:r>
        <w:t xml:space="preserve">item 5: wavelength 491 (c=1.043) never enters the 64 dims (rank 91 in the unsorted ladder),</w:t>
      </w:r>
      <w:r>
        <w:t xml:space="preserve"> </w:t>
      </w:r>
      <w:r>
        <w:t xml:space="preserve">so rt491 and rt511 (full) both have no high-frequency removal — only reallocation —</w:t>
      </w:r>
      <w:r>
        <w:t xml:space="preserve"> </w:t>
      </w:r>
      <w:r>
        <w:t xml:space="preserve">and 7.48 ≈ 7.50 is exactly self-consistent, giving direct numeric evidence for</w:t>
      </w:r>
      <w:r>
        <w:t xml:space="preserve"> </w:t>
      </w:r>
      <w:r>
        <w:t xml:space="preserve">"τ-trim = 64-dim cyclic-fill reallocation". N* shifts right with training budget</w:t>
      </w:r>
      <w:r>
        <w:t xml:space="preserve"> </w:t>
      </w:r>
      <w:r>
        <w:t xml:space="preserve">(3000: [352,448] → 27000: [448,480]), supporting the depth-theory phrasing</w:t>
      </w:r>
      <w:r>
        <w:t xml:space="preserve"> </w:t>
      </w:r>
      <w:r>
        <w:t xml:space="preserve">"the trim point is a setting function, not a universal constant"; the "4/3 is a hidden</w:t>
      </w:r>
      <w:r>
        <w:t xml:space="preserve"> </w:t>
      </w:r>
      <w:r>
        <w:t xml:space="preserve">constant" hypothesis is</w:t>
      </w:r>
      <w:r>
        <w:t xml:space="preserve"> </w:t>
      </w:r>
      <w:r>
        <w:rPr>
          <w:b/>
          <w:bCs/>
        </w:rPr>
        <w:t xml:space="preserve">finally rejected</w:t>
      </w:r>
      <w:r>
        <w:t xml:space="preserve">; [480,511] has no wavelength gain (491/500</w:t>
      </w:r>
      <w:r>
        <w:t xml:space="preserve"> </w:t>
      </w:r>
      <w:r>
        <w:t xml:space="preserve">both flat), so the N* upper bound 480 is locked and no finer scan is needed.</w:t>
      </w:r>
    </w:p>
    <w:bookmarkEnd w:id="25"/>
    <w:bookmarkEnd w:id="26"/>
    <w:bookmarkStart w:id="27" w:name="Xd762695b0fce6af4b11dfb5b963f57ba81a8e68"/>
    <w:p>
      <w:pPr>
        <w:pStyle w:val="Heading2"/>
      </w:pPr>
      <w:r>
        <w:t xml:space="preserve">11. Related Work</w:t>
      </w:r>
    </w:p>
    <w:p>
      <w:pPr>
        <w:pStyle w:val="FirstParagraph"/>
      </w:pPr>
      <w:r>
        <w:rPr>
          <w:rFonts w:hint="eastAsia"/>
        </w:rPr>
        <w:t xml:space="preserve">RoPE（Su</w:t>
      </w:r>
      <w:r>
        <w:t xml:space="preserve"> et </w:t>
      </w:r>
      <w:r>
        <w:rPr>
          <w:rFonts w:hint="eastAsia"/>
        </w:rPr>
        <w:t xml:space="preserve">al.）、位置插值（Chen</w:t>
      </w:r>
      <w:r>
        <w:t xml:space="preserve"> et al. </w:t>
      </w:r>
      <w:r>
        <w:rPr>
          <w:rFonts w:hint="eastAsia"/>
        </w:rPr>
        <w:t xml:space="preserve">2023）、NTK-aware/YaRN（Peng</w:t>
      </w:r>
      <w:r>
        <w:t xml:space="preserve"> et al. </w:t>
      </w:r>
      <w:r>
        <w:rPr>
          <w:rFonts w:hint="eastAsia"/>
        </w:rPr>
        <w:t xml:space="preserve">2023）、</w:t>
      </w:r>
      <w:r>
        <w:t xml:space="preserve"> </w:t>
      </w:r>
      <w:r>
        <w:rPr>
          <w:rFonts w:hint="eastAsia"/>
        </w:rPr>
        <w:t xml:space="preserve">partial-RoPE、ALiBi（Press</w:t>
      </w:r>
      <w:r>
        <w:t xml:space="preserve"> et al. </w:t>
      </w:r>
      <w:r>
        <w:rPr>
          <w:rFonts w:hint="eastAsia"/>
        </w:rPr>
        <w:t xml:space="preserve">2021）、LongRoPE（进化搜索频率配置——无保证无理论）、</w:t>
      </w:r>
      <w:r>
        <w:t xml:space="preserve"> </w:t>
      </w:r>
      <w:r>
        <w:rPr>
          <w:rFonts w:hint="eastAsia"/>
        </w:rPr>
        <w:t xml:space="preserve">NoPE（Kazemnejad</w:t>
      </w:r>
      <w:r>
        <w:t xml:space="preserve"> et al. </w:t>
      </w:r>
      <w:r>
        <w:rPr>
          <w:rFonts w:hint="eastAsia"/>
        </w:rPr>
        <w:t xml:space="preserve">2023）、Fourier</w:t>
      </w:r>
      <w:r>
        <w:t xml:space="preserve"> </w:t>
      </w:r>
      <w:r>
        <w:rPr>
          <w:rFonts w:hint="eastAsia"/>
        </w:rPr>
        <w:t xml:space="preserve">特征（Tancik</w:t>
      </w:r>
      <w:r>
        <w:t xml:space="preserve"> et </w:t>
      </w:r>
      <w:r>
        <w:rPr>
          <w:rFonts w:hint="eastAsia"/>
        </w:rPr>
        <w:t xml:space="preserve">al.）、KERPLE（Chi</w:t>
      </w:r>
      <w:r>
        <w:t xml:space="preserve"> et al.,</w:t>
      </w:r>
      <w:r>
        <w:t xml:space="preserve"> </w:t>
      </w:r>
      <w:r>
        <w:t xml:space="preserve">NeurIPS </w:t>
      </w:r>
      <w:r>
        <w:rPr>
          <w:rFonts w:hint="eastAsia"/>
        </w:rPr>
        <w:t xml:space="preserve">2022）、FIRE（Li</w:t>
      </w:r>
      <w:r>
        <w:t xml:space="preserve"> et al., Findings of ACL </w:t>
      </w:r>
      <w:r>
        <w:rPr>
          <w:rFonts w:hint="eastAsia"/>
        </w:rPr>
        <w:t xml:space="preserve">2024）、YaRN（Peng</w:t>
      </w:r>
      <w:r>
        <w:t xml:space="preserve"> et al., ICLR </w:t>
      </w:r>
      <w:r>
        <w:rPr>
          <w:rFonts w:hint="eastAsia"/>
        </w:rPr>
        <w:t xml:space="preserve">2024）、</w:t>
      </w:r>
      <w:r>
        <w:t xml:space="preserve"> </w:t>
      </w:r>
      <w:r>
        <w:rPr>
          <w:rFonts w:hint="eastAsia"/>
        </w:rPr>
        <w:t xml:space="preserve">LongRoPE（Ding</w:t>
      </w:r>
      <w:r>
        <w:t xml:space="preserve"> et al., ICLR </w:t>
      </w:r>
      <w:r>
        <w:rPr>
          <w:rFonts w:hint="eastAsia"/>
        </w:rPr>
        <w:t xml:space="preserve">2024）。本文以「频率阶梯相位剖面」为统一分析对象，以</w:t>
      </w:r>
      <w:r>
        <w:t xml:space="preserve"> </w:t>
      </w:r>
      <w:r>
        <w:rPr>
          <w:rFonts w:hint="eastAsia"/>
        </w:rPr>
        <w:t xml:space="preserve">「证书</w:t>
      </w:r>
      <w:r>
        <w:t xml:space="preserve"> + </w:t>
      </w:r>
      <w:r>
        <w:rPr>
          <w:rFonts w:hint="eastAsia"/>
        </w:rPr>
        <w:t xml:space="preserve">机制」区分于无保证的启发式扩展。</w:t>
      </w:r>
    </w:p>
    <w:bookmarkEnd w:id="27"/>
    <w:bookmarkStart w:id="28" w:name="X06452ed28270439d09f3871b900c27e96469072"/>
    <w:p>
      <w:pPr>
        <w:pStyle w:val="Heading2"/>
      </w:pPr>
      <w:r>
        <w:t xml:space="preserve">12. Limitations &amp; Future Work</w:t>
      </w:r>
    </w:p>
    <w:p>
      <w:pPr>
        <w:pStyle w:val="FirstParagraph"/>
      </w:pPr>
      <w:r>
        <w:rPr>
          <w:b/>
          <w:bCs/>
        </w:rPr>
        <w:t xml:space="preserve">Random-ladder deep-training variance</w:t>
      </w:r>
      <w:r>
        <w:t xml:space="preserve"> </w:t>
      </w:r>
      <w:r>
        <w:t xml:space="preserve">(added from the 2026-08-28 three-seed rerun): random ladders under 27000-iteration deep training show significantly amplified seed dispersion (5.79±2.36, CV 41%, range 3.76–9.31; cf. ALiBi σ=0.03, t5rel σ=0.05) — their formal-config figures are directional only; this stability differential between random and structured/biased schemes is itself a new empirical dimension.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规模</w:t>
      </w:r>
      <w:r>
        <w:rPr>
          <w:rFonts w:hint="eastAsia"/>
        </w:rPr>
        <w:t xml:space="preserve">：结论限于</w:t>
      </w:r>
      <w:r>
        <w:t xml:space="preserve"> char </w:t>
      </w:r>
      <w:r>
        <w:rPr>
          <w:rFonts w:hint="eastAsia"/>
        </w:rPr>
        <w:t xml:space="preserve">级小规模（0.43M–0.63M</w:t>
      </w:r>
      <w:r>
        <w:t xml:space="preserve"> </w:t>
      </w:r>
      <w:r>
        <w:rPr>
          <w:rFonts w:hint="eastAsia"/>
        </w:rPr>
        <w:t xml:space="preserve">参数，统称</w:t>
      </w:r>
      <w:r>
        <w:t xml:space="preserve"> ~0.5M </w:t>
      </w:r>
      <w:r>
        <w:rPr>
          <w:rFonts w:hint="eastAsia"/>
        </w:rPr>
        <w:t xml:space="preserve">级；BPE</w:t>
      </w:r>
      <w:r>
        <w:t xml:space="preserve"> </w:t>
      </w:r>
      <w:r>
        <w:rPr>
          <w:rFonts w:hint="eastAsia"/>
        </w:rPr>
        <w:t xml:space="preserve">复刻待补）；</w:t>
      </w:r>
      <w:r>
        <w:t xml:space="preserve"> </w:t>
      </w:r>
      <w:r>
        <w:rPr>
          <w:rFonts w:hint="eastAsia"/>
        </w:rPr>
        <w:t xml:space="preserve">向</w:t>
      </w:r>
      <w:r>
        <w:t xml:space="preserve"> GPT-2 small </w:t>
      </w:r>
      <w:r>
        <w:rPr>
          <w:rFonts w:hint="eastAsia"/>
        </w:rPr>
        <w:t xml:space="preserve">级迁移的挑战未验证（机制证明而非规模基准）。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统计</w:t>
      </w:r>
      <w:r>
        <w:rPr>
          <w:rFonts w:hint="eastAsia"/>
        </w:rPr>
        <w:t xml:space="preserve">：主表</w:t>
      </w:r>
      <w:r>
        <w:t xml:space="preserve"> 3-seed </w:t>
      </w:r>
      <w:r>
        <w:rPr>
          <w:rFonts w:hint="eastAsia"/>
        </w:rPr>
        <w:t xml:space="preserve">为原始口径；Welch</w:t>
      </w:r>
      <w:r>
        <w:t xml:space="preserve"> </w:t>
      </w:r>
      <w:r>
        <w:rPr>
          <w:rFonts w:hint="eastAsia"/>
        </w:rPr>
        <w:t xml:space="preserve">t（psi-rope-rand</w:t>
      </w:r>
      <w:r>
        <w:t xml:space="preserve"> vs </w:t>
      </w:r>
      <w:r>
        <w:rPr>
          <w:rFonts w:hint="eastAsia"/>
        </w:rPr>
        <w:t xml:space="preserve">rope-NTK）p=0.018、</w:t>
      </w:r>
      <w:r>
        <w:t xml:space="preserve"> </w:t>
      </w:r>
      <w:r>
        <w:t xml:space="preserve">d=−6.06 </w:t>
      </w:r>
      <w:r>
        <w:rPr>
          <w:rFonts w:hint="eastAsia"/>
        </w:rPr>
        <w:t xml:space="preserve">为小样本（n=3）方向性结论；对照组（NoPE/dense）单</w:t>
      </w:r>
      <w:r>
        <w:t xml:space="preserve"> seed。</w:t>
      </w:r>
      <w:r>
        <w:rPr>
          <w:b/>
          <w:bCs/>
        </w:rPr>
        <w:t xml:space="preserve">n=5 </w:t>
      </w:r>
      <w:r>
        <w:rPr>
          <w:rFonts w:hint="eastAsia"/>
          <w:b/>
          <w:bCs/>
        </w:rPr>
        <w:t xml:space="preserve">复核已完成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（2026-08-24，9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方案</w:t>
      </w:r>
      <w:r>
        <w:rPr>
          <w:b/>
          <w:bCs/>
        </w:rPr>
        <w:t xml:space="preserve"> × {2026,31415} </w:t>
      </w:r>
      <w:r>
        <w:rPr>
          <w:rFonts w:hint="eastAsia"/>
          <w:b/>
          <w:bCs/>
        </w:rPr>
        <w:t xml:space="preserve">补全，tinystories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快速配置</w:t>
      </w:r>
      <w:r>
        <w:rPr>
          <w:b/>
          <w:bCs/>
        </w:rPr>
        <w:t xml:space="preserve"> 3000 </w:t>
      </w:r>
      <w:r>
        <w:rPr>
          <w:rFonts w:hint="eastAsia"/>
          <w:b/>
          <w:bCs/>
        </w:rPr>
        <w:t xml:space="preserve">iters，全部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EXIT=0）</w:t>
      </w:r>
      <w:r>
        <w:rPr>
          <w:rFonts w:hint="eastAsia"/>
        </w:rPr>
        <w:t xml:space="preserve">：rand</w:t>
      </w:r>
      <w:r>
        <w:t xml:space="preserve"> vs alibi @8× t=6.66、grid vs rand t=11.28、rand vs c3 t=−9.44、</w:t>
      </w:r>
      <w:r>
        <w:t xml:space="preserve"> </w:t>
      </w:r>
      <w:r>
        <w:t xml:space="preserve">rand vs rope </w:t>
      </w:r>
      <w:r>
        <w:rPr>
          <w:rFonts w:hint="eastAsia"/>
        </w:rPr>
        <w:t xml:space="preserve">t=−6.20（df≈4）全部高度显著；</w:t>
      </w:r>
      <w:r>
        <w:rPr>
          <w:b/>
          <w:bCs/>
        </w:rPr>
        <w:t xml:space="preserve">n=10 </w:t>
      </w:r>
      <w:r>
        <w:rPr>
          <w:rFonts w:hint="eastAsia"/>
          <w:b/>
          <w:bCs/>
        </w:rPr>
        <w:t xml:space="preserve">全量复核已完成（2026-08-25，9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方案</w:t>
      </w:r>
      <w:r>
        <w:rPr>
          <w:b/>
          <w:bCs/>
        </w:rPr>
        <w:t xml:space="preserve"> ×</w:t>
      </w:r>
      <w:r>
        <w:rPr>
          <w:b/>
          <w:bCs/>
        </w:rPr>
        <w:t xml:space="preserve"> </w:t>
      </w:r>
      <w:r>
        <w:rPr>
          <w:b/>
          <w:bCs/>
        </w:rPr>
        <w:t xml:space="preserve">10 </w:t>
      </w:r>
      <w:r>
        <w:rPr>
          <w:rFonts w:hint="eastAsia"/>
          <w:b/>
          <w:bCs/>
        </w:rPr>
        <w:t xml:space="preserve">种子）</w:t>
      </w:r>
      <w:r>
        <w:rPr>
          <w:rFonts w:hint="eastAsia"/>
        </w:rPr>
        <w:t xml:space="preserve">，主表排序与方向性判断全部复现（§4.1）——95%</w:t>
      </w:r>
      <w:r>
        <w:t xml:space="preserve"> CI </w:t>
      </w:r>
      <w:r>
        <w:rPr>
          <w:rFonts w:hint="eastAsia"/>
        </w:rPr>
        <w:t xml:space="preserve">常规呈现，不再列为</w:t>
      </w:r>
      <w:r>
        <w:t xml:space="preserve"> future</w:t>
      </w:r>
      <w:r>
        <w:t xml:space="preserve"> </w:t>
      </w:r>
      <w:r>
        <w:t xml:space="preserve">work。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覆盖梯度</w:t>
      </w:r>
      <w:r>
        <w:rPr>
          <w:rFonts w:hint="eastAsia"/>
        </w:rPr>
        <w:t xml:space="preserve">：8→7</w:t>
      </w:r>
      <w:r>
        <w:t xml:space="preserve"> </w:t>
      </w:r>
      <w:r>
        <w:rPr>
          <w:rFonts w:hint="eastAsia"/>
        </w:rPr>
        <w:t xml:space="preserve">带剪枝为单点观察；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三剪回测已补</w:t>
      </w:r>
      <w:r>
        <w:rPr>
          <w:rFonts w:hint="eastAsia"/>
        </w:rPr>
        <w:t xml:space="preserve">（剪</w:t>
      </w:r>
      <w:r>
        <w:t xml:space="preserve"> E5'' 255/127/63 @8× </w:t>
      </w:r>
      <w:r>
        <w:rPr>
          <w:rFonts w:hint="eastAsia"/>
        </w:rPr>
        <w:t xml:space="preserve">全恶化</w:t>
      </w:r>
      <w:r>
        <w:t xml:space="preserve"> </w:t>
      </w:r>
      <w:r>
        <w:rPr>
          <w:rFonts w:hint="eastAsia"/>
        </w:rPr>
        <w:t xml:space="preserve">+3.5–4.5×，§9.2——预登记预测确认）；更细带数扫描（C=2</w:t>
      </w:r>
      <w:r>
        <w:t xml:space="preserve"> </w:t>
      </w:r>
      <w:r>
        <w:rPr>
          <w:rFonts w:hint="eastAsia"/>
        </w:rPr>
        <w:t xml:space="preserve">的</w:t>
      </w:r>
      <w:r>
        <w:t xml:space="preserve"> 8/9/10 </w:t>
      </w:r>
      <w:r>
        <w:rPr>
          <w:rFonts w:hint="eastAsia"/>
        </w:rPr>
        <w:t xml:space="preserve">带截断曲线）为</w:t>
      </w:r>
      <w:r>
        <w:t xml:space="preserve"> future</w:t>
      </w:r>
      <w:r>
        <w:t xml:space="preserve"> </w:t>
      </w:r>
      <w:r>
        <w:t xml:space="preserve">work。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机制</w:t>
      </w:r>
      <w:r>
        <w:rPr>
          <w:rFonts w:hint="eastAsia"/>
        </w:rPr>
        <w:t xml:space="preserve">：「ε</w:t>
      </w:r>
      <w:r>
        <w:t xml:space="preserve"> </w:t>
      </w:r>
      <w:r>
        <w:rPr>
          <w:rFonts w:hint="eastAsia"/>
        </w:rPr>
        <w:t xml:space="preserve">不敏感</w:t>
      </w:r>
      <w:r>
        <w:t xml:space="preserve"> vs ppl </w:t>
      </w:r>
      <w:r>
        <w:rPr>
          <w:rFonts w:hint="eastAsia"/>
        </w:rPr>
        <w:t xml:space="preserve">提升」的机制线索（注意力权重锐度/softmax</w:t>
      </w:r>
      <w:r>
        <w:t xml:space="preserve"> </w:t>
      </w:r>
      <w:r>
        <w:rPr>
          <w:rFonts w:hint="eastAsia"/>
        </w:rPr>
        <w:t xml:space="preserve">熵）未测。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证书边界</w:t>
      </w:r>
      <w:r>
        <w:rPr>
          <w:rFonts w:hint="eastAsia"/>
        </w:rPr>
        <w:t xml:space="preserve">：论文</w:t>
      </w:r>
      <w:r>
        <w:t xml:space="preserve"> A </w:t>
      </w:r>
      <w:r>
        <w:rPr>
          <w:rFonts w:hint="eastAsia"/>
        </w:rPr>
        <w:t xml:space="preserve">的证书覆盖基表示稳定性，与</w:t>
      </w:r>
      <w:r>
        <w:t xml:space="preserve"> PPL </w:t>
      </w:r>
      <w:r>
        <w:rPr>
          <w:rFonts w:hint="eastAsia"/>
        </w:rPr>
        <w:t xml:space="preserve">外推无形式化桥梁；psi-rope-rand</w:t>
      </w:r>
      <w:r>
        <w:t xml:space="preserve"> </w:t>
      </w:r>
      <w:r>
        <w:rPr>
          <w:rFonts w:hint="eastAsia"/>
        </w:rPr>
        <w:t xml:space="preserve">的随机阶梯在证书范围外。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基线</w:t>
      </w:r>
      <w:r>
        <w:rPr>
          <w:rFonts w:hint="eastAsia"/>
        </w:rPr>
        <w:t xml:space="preserve">：与</w:t>
      </w:r>
      <w:r>
        <w:t xml:space="preserve"> Longformer/BigBird </w:t>
      </w:r>
      <w:r>
        <w:rPr>
          <w:rFonts w:hint="eastAsia"/>
        </w:rPr>
        <w:t xml:space="preserve">稀疏变体的系统比较未展开。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future work </w:t>
      </w:r>
      <w:r>
        <w:rPr>
          <w:rFonts w:hint="eastAsia"/>
          <w:b/>
          <w:bCs/>
        </w:rPr>
        <w:t xml:space="preserve">路线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证书引导的</w:t>
      </w:r>
      <w:r>
        <w:t xml:space="preserve"> KV </w:t>
      </w:r>
      <w:r>
        <w:rPr>
          <w:rFonts w:hint="eastAsia"/>
        </w:rPr>
        <w:t xml:space="preserve">逐出模拟（</w:t>
      </w:r>
      <w:r>
        <w:rPr>
          <w:rStyle w:val="VerbatimChar"/>
        </w:rPr>
        <w:t xml:space="preserve">row_dropped_energy_bound</w:t>
      </w:r>
      <w:r>
        <w:t xml:space="preserve"> </w:t>
      </w:r>
      <w:r>
        <w:rPr>
          <w:rFonts w:hint="eastAsia"/>
        </w:rPr>
        <w:t xml:space="preserve">动态丢弃低</w:t>
      </w:r>
      <w:r>
        <w:t xml:space="preserve"> </w:t>
      </w:r>
      <w:r>
        <w:rPr>
          <w:rFonts w:hint="eastAsia"/>
        </w:rPr>
        <w:t xml:space="preserve">能量远距</w:t>
      </w:r>
      <w:r>
        <w:t xml:space="preserve"> </w:t>
      </w:r>
      <w:r>
        <w:rPr>
          <w:rFonts w:hint="eastAsia"/>
        </w:rPr>
        <w:t xml:space="preserve">KV——形式化定理直接转为推理加速算法）；②</w:t>
      </w:r>
      <w:r>
        <w:t xml:space="preserve"> 2D </w:t>
      </w:r>
      <w:r>
        <w:rPr>
          <w:rFonts w:hint="eastAsia"/>
        </w:rPr>
        <w:t xml:space="preserve">图像</w:t>
      </w:r>
      <w:r>
        <w:t xml:space="preserve"> patch </w:t>
      </w:r>
      <w:r>
        <w:rPr>
          <w:rFonts w:hint="eastAsia"/>
        </w:rPr>
        <w:t xml:space="preserve">验证「截断应逐轴独立」</w:t>
      </w:r>
      <w:r>
        <w:t xml:space="preserve"> </w:t>
      </w:r>
      <w:r>
        <w:rPr>
          <w:rFonts w:hint="eastAsia"/>
        </w:rPr>
        <w:t xml:space="preserve">假说；③</w:t>
      </w:r>
      <w:r>
        <w:t xml:space="preserve"> </w:t>
      </w:r>
      <w:r>
        <w:rPr>
          <w:rFonts w:hint="eastAsia"/>
        </w:rPr>
        <w:t xml:space="preserve">相位剖面预测力按</w:t>
      </w:r>
      <w:r>
        <w:t xml:space="preserve"> OOD </w:t>
      </w:r>
      <w:r>
        <w:rPr>
          <w:rFonts w:hint="eastAsia"/>
        </w:rPr>
        <w:t xml:space="preserve">相位混淆指数设计（R²</w:t>
      </w:r>
      <w:r>
        <w:t xml:space="preserve"> </w:t>
      </w:r>
      <w:r>
        <w:rPr>
          <w:rFonts w:hint="eastAsia"/>
        </w:rPr>
        <w:t xml:space="preserve">报告）。</w:t>
      </w:r>
    </w:p>
    <w:bookmarkEnd w:id="28"/>
    <w:bookmarkStart w:id="29" w:name="X26ffe7e10d4b7d62fb0824e70a1ba03b4c1c4f2"/>
    <w:p>
      <w:pPr>
        <w:pStyle w:val="Heading2"/>
      </w:pPr>
      <w:r>
        <w:t xml:space="preserve">13. Conclusion</w:t>
      </w:r>
    </w:p>
    <w:p>
      <w:pPr>
        <w:pStyle w:val="FirstParagraph"/>
      </w:pPr>
      <w:r>
        <w:rPr>
          <w:rFonts w:hint="eastAsia"/>
        </w:rPr>
        <w:t xml:space="preserve">把位置编码的外推行为还原为</w:t>
      </w:r>
      <w:r>
        <w:rPr>
          <w:rFonts w:hint="eastAsia"/>
          <w:b/>
          <w:bCs/>
        </w:rPr>
        <w:t xml:space="preserve">频率阶梯的相位剖面</w:t>
      </w:r>
      <w:r>
        <w:rPr>
          <w:rFonts w:hint="eastAsia"/>
        </w:rPr>
        <w:t xml:space="preserve">：截断部分相位带</w:t>
      </w:r>
      <w:r>
        <w:t xml:space="preserve"> + </w:t>
      </w:r>
      <w:r>
        <w:rPr>
          <w:rFonts w:hint="eastAsia"/>
        </w:rPr>
        <w:t xml:space="preserve">旋转注入</w:t>
      </w:r>
      <w:r>
        <w:t xml:space="preserve"> + </w:t>
      </w:r>
      <w:r>
        <w:rPr>
          <w:rFonts w:hint="eastAsia"/>
        </w:rPr>
        <w:t xml:space="preserve">覆盖梯度</w:t>
      </w:r>
      <w:r>
        <w:t xml:space="preserve"> </w:t>
      </w:r>
      <w:r>
        <w:rPr>
          <w:rFonts w:hint="eastAsia"/>
        </w:rPr>
        <w:t xml:space="preserve">构成当前最优经验规律；对照组划定其边界——</w:t>
      </w:r>
      <w:r>
        <w:rPr>
          <w:rFonts w:hint="eastAsia"/>
          <w:b/>
          <w:bCs/>
        </w:rPr>
        <w:t xml:space="preserve">旋转族内最优是随机稠密旋转角</w:t>
      </w:r>
      <w:r>
        <w:rPr>
          <w:b/>
          <w:bCs/>
        </w:rPr>
        <w:t xml:space="preserve"> psi-rope-rand</w:t>
      </w:r>
      <w:r>
        <w:rPr>
          <w:b/>
          <w:bCs/>
        </w:rPr>
        <w:t xml:space="preserve"> </w:t>
      </w:r>
      <w:r>
        <w:rPr>
          <w:b/>
          <w:bCs/>
        </w:rPr>
        <w:t xml:space="preserve">@4096 = </w:t>
      </w:r>
      <w:r>
        <w:rPr>
          <w:rFonts w:hint="eastAsia"/>
          <w:b/>
          <w:bCs/>
        </w:rPr>
        <w:t xml:space="preserve">6.45±0.03（3-seed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确认，击败</w:t>
      </w:r>
      <w:r>
        <w:rPr>
          <w:b/>
          <w:bCs/>
        </w:rPr>
        <w:t xml:space="preserve"> NTK-aware </w:t>
      </w:r>
      <w:r>
        <w:rPr>
          <w:rFonts w:hint="eastAsia"/>
          <w:b/>
          <w:bCs/>
        </w:rPr>
        <w:t xml:space="preserve">测试时修复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11.54±1.18，p=0.018）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  <w:b/>
          <w:bCs/>
        </w:rPr>
        <w:t xml:space="preserve">无证书强基线</w:t>
      </w:r>
      <w:r>
        <w:rPr>
          <w:b/>
          <w:bCs/>
        </w:rPr>
        <w:t xml:space="preserve"> ALiBi 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4.47±0.10 </w:t>
      </w:r>
      <w:r>
        <w:rPr>
          <w:rFonts w:hint="eastAsia"/>
          <w:b/>
          <w:bCs/>
        </w:rPr>
        <w:t xml:space="preserve">保持全局最优（外推平坦），T5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相对偏置为偏置类退化锚点</w:t>
      </w:r>
      <w:r>
        <w:t xml:space="preserve"> </w:t>
      </w:r>
      <w:r>
        <w:rPr>
          <w:rFonts w:hint="eastAsia"/>
        </w:rPr>
        <w:t xml:space="preserve">——带证书方案与无证书上限的差距由此标明（</w:t>
      </w:r>
      <w:r>
        <w:rPr>
          <w:rFonts w:hint="eastAsia"/>
          <w:b/>
          <w:bCs/>
        </w:rPr>
        <w:t xml:space="preserve">2.85×：C=4</w:t>
      </w:r>
      <w:r>
        <w:rPr>
          <w:b/>
          <w:bCs/>
        </w:rPr>
        <w:t xml:space="preserve"> 12.75 vs ALiBi </w:t>
      </w:r>
      <w:r>
        <w:rPr>
          <w:rFonts w:hint="eastAsia"/>
          <w:b/>
          <w:bCs/>
        </w:rPr>
        <w:t xml:space="preserve">4.47；2.78×：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复合证书七带</w:t>
      </w:r>
      <w:r>
        <w:rPr>
          <w:b/>
          <w:bCs/>
        </w:rPr>
        <w:t xml:space="preserve"> 12.40 vs </w:t>
      </w:r>
      <w:r>
        <w:rPr>
          <w:rFonts w:hint="eastAsia"/>
          <w:b/>
          <w:bCs/>
        </w:rPr>
        <w:t xml:space="preserve">4.47，以比值计</w:t>
      </w:r>
      <w:r>
        <w:t xml:space="preserve">——30% </w:t>
      </w:r>
      <w:r>
        <w:rPr>
          <w:rFonts w:hint="eastAsia"/>
        </w:rPr>
        <w:t xml:space="preserve">是</w:t>
      </w:r>
      <w:r>
        <w:t xml:space="preserve"> ALiBi </w:t>
      </w:r>
      <w:r>
        <w:rPr>
          <w:rFonts w:hint="eastAsia"/>
        </w:rPr>
        <w:t xml:space="preserve">相对</w:t>
      </w:r>
      <w:r>
        <w:t xml:space="preserve"> psi-rope-rand 6.45 </w:t>
      </w:r>
      <w:r>
        <w:rPr>
          <w:rFonts w:hint="eastAsia"/>
        </w:rPr>
        <w:t xml:space="preserve">的领先，</w:t>
      </w:r>
      <w:r>
        <w:t xml:space="preserve"> </w:t>
      </w:r>
      <w:r>
        <w:rPr>
          <w:rFonts w:hint="eastAsia"/>
        </w:rPr>
        <w:t xml:space="preserve">属另一对比）。免修复的阶梯方案以</w:t>
      </w:r>
      <w:r>
        <w:t xml:space="preserve"> 2× </w:t>
      </w:r>
      <w:r>
        <w:rPr>
          <w:rFonts w:hint="eastAsia"/>
        </w:rPr>
        <w:t xml:space="preserve">内优势</w:t>
      </w:r>
      <w:r>
        <w:t xml:space="preserve"> + </w:t>
      </w:r>
      <w:r>
        <w:rPr>
          <w:rFonts w:hint="eastAsia"/>
        </w:rPr>
        <w:t xml:space="preserve">零修改</w:t>
      </w:r>
      <w:r>
        <w:t xml:space="preserve"> + </w:t>
      </w:r>
      <w:r>
        <w:rPr>
          <w:rFonts w:hint="eastAsia"/>
        </w:rPr>
        <w:t xml:space="preserve">机器</w:t>
      </w:r>
      <w:r>
        <w:t xml:space="preserve"> </w:t>
      </w:r>
      <w:r>
        <w:rPr>
          <w:rFonts w:hint="eastAsia"/>
        </w:rPr>
        <w:t xml:space="preserve">证书为保留的主张。</w:t>
      </w:r>
      <w:r>
        <w:rPr>
          <w:rFonts w:hint="eastAsia"/>
          <w:i/>
          <w:i/>
          <w:iCs/>
          <w:iCs/>
        </w:rPr>
        <w:t xml:space="preserve">正式配置复现确认排序并升级主张：τ</w:t>
      </w:r>
      <w:r>
        <w:rPr>
          <w:i/>
          <w:i/>
          <w:iCs/>
          <w:iCs/>
        </w:rPr>
        <w:t xml:space="preserve"> </w:t>
      </w:r>
      <w:r>
        <w:rPr>
          <w:rFonts w:hint="eastAsia"/>
          <w:i/>
          <w:i/>
          <w:iCs/>
          <w:iCs/>
        </w:rPr>
        <w:t xml:space="preserve">裁剪（τ-trimmed</w:t>
      </w:r>
      <w:r>
        <w:rPr>
          <w:i/>
          <w:i/>
          <w:iCs/>
          <w:iCs/>
        </w:rPr>
        <w:t xml:space="preserve"> </w:t>
      </w:r>
      <w:r>
        <w:rPr>
          <w:rFonts w:hint="eastAsia"/>
          <w:i/>
          <w:i/>
          <w:iCs/>
          <w:iCs/>
        </w:rPr>
        <w:t xml:space="preserve">reallocation，保留低中频</w:t>
      </w:r>
      <w:r>
        <w:rPr>
          <w:i/>
          <w:i/>
          <w:iCs/>
          <w:iCs/>
        </w:rPr>
        <w:t xml:space="preserve"> + </w:t>
      </w:r>
      <w:r>
        <w:rPr>
          <w:rFonts w:hint="eastAsia"/>
          <w:i/>
          <w:i/>
          <w:iCs/>
          <w:iCs/>
        </w:rPr>
        <w:t xml:space="preserve">温和</w:t>
      </w:r>
      <w:r>
        <w:rPr>
          <w:i/>
          <w:i/>
          <w:iCs/>
          <w:iCs/>
        </w:rPr>
        <w:t xml:space="preserve"> </w:t>
      </w:r>
      <w:r>
        <w:rPr>
          <w:rFonts w:hint="eastAsia"/>
          <w:i/>
          <w:i/>
          <w:iCs/>
          <w:iCs/>
        </w:rPr>
        <w:t xml:space="preserve">裁剪高频端，最优区</w:t>
      </w:r>
      <w:r>
        <w:rPr>
          <w:i/>
          <w:i/>
          <w:iCs/>
          <w:iCs/>
        </w:rPr>
        <w:t xml:space="preserve"> N</w:t>
      </w:r>
      <w:r>
        <w:rPr>
          <w:i/>
          <w:iCs/>
        </w:rPr>
        <w:t xml:space="preserve"> </w:t>
      </w:r>
      <w:r>
        <w:rPr>
          <w:i/>
          <w:iCs/>
        </w:rPr>
        <w:t xml:space="preserve">∈ [448,480] </w:t>
      </w:r>
      <w:r>
        <w:rPr>
          <w:rFonts w:hint="eastAsia"/>
          <w:i/>
          <w:iCs/>
        </w:rPr>
        <w:t xml:space="preserve">细扫锁定，@4096</w:t>
      </w:r>
      <w:r>
        <w:rPr>
          <w:i/>
          <w:iCs/>
        </w:rPr>
        <w:t xml:space="preserve"> = </w:t>
      </w:r>
      <w:r>
        <w:rPr>
          <w:rFonts w:hint="eastAsia"/>
          <w:i/>
          <w:iCs/>
        </w:rPr>
        <w:t xml:space="preserve">5.15，491/500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无改善，随训练轮数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右移；N</w:t>
      </w:r>
      <w:r>
        <w:t xml:space="preserve"> </w:t>
      </w:r>
      <w:r>
        <w:rPr>
          <w:rFonts w:hint="eastAsia"/>
        </w:rPr>
        <w:t xml:space="preserve">为事后选择（非预登记）、单种子</w:t>
      </w:r>
      <w:r>
        <w:t xml:space="preserve"> </w:t>
      </w:r>
      <w:r>
        <w:rPr>
          <w:rFonts w:hint="eastAsia"/>
        </w:rPr>
        <w:t xml:space="preserve">s1337、需独立验证）。k-scan</w:t>
      </w:r>
      <w:r>
        <w:t xml:space="preserve"> </w:t>
      </w:r>
      <w:r>
        <w:rPr>
          <w:rFonts w:hint="eastAsia"/>
        </w:rPr>
        <w:t xml:space="preserve">数据支持两类可判别假说：常数理论（N*</w:t>
      </w:r>
      <w:r>
        <w:t xml:space="preserve"> </w:t>
      </w:r>
      <w:r>
        <w:rPr>
          <w:rFonts w:hint="eastAsia"/>
        </w:rPr>
        <w:t xml:space="preserve">为阶梯结构常数，与外推倍数</w:t>
      </w:r>
      <w:r>
        <w:t xml:space="preserve"> k </w:t>
      </w:r>
      <w:r>
        <w:rPr>
          <w:rFonts w:hint="eastAsia"/>
        </w:rPr>
        <w:t xml:space="preserve">无关——k=2,4,8</w:t>
      </w:r>
      <w:r>
        <w:t xml:space="preserve"> </w:t>
      </w:r>
      <w:r>
        <w:rPr>
          <w:rFonts w:hint="eastAsia"/>
        </w:rPr>
        <w:t xml:space="preserve">下</w:t>
      </w:r>
      <w:r>
        <w:t xml:space="preserve"> [352,448] </w:t>
      </w:r>
      <w:r>
        <w:rPr>
          <w:rFonts w:hint="eastAsia"/>
        </w:rPr>
        <w:t xml:space="preserve">稳定）与深度理论（N*</w:t>
      </w:r>
      <w:r>
        <w:t xml:space="preserve"> </w:t>
      </w:r>
      <w:r>
        <w:rPr>
          <w:rFonts w:hint="eastAsia"/>
        </w:rPr>
        <w:t xml:space="preserve">随训练预算右移——3000→27000</w:t>
      </w:r>
      <w:r>
        <w:t xml:space="preserve"> iters </w:t>
      </w:r>
      <w:r>
        <w:rPr>
          <w:rFonts w:hint="eastAsia"/>
        </w:rPr>
        <w:t xml:space="preserve">的移动支持之），判别实验列为未来工作；把旋转族外推</w:t>
      </w:r>
      <w:r>
        <w:t xml:space="preserve"> 7.50 → 5.15</w:t>
      </w:r>
      <w:r>
        <w:t xml:space="preserve"> </w:t>
      </w:r>
      <w:r>
        <w:rPr>
          <w:rFonts w:hint="eastAsia"/>
        </w:rPr>
        <w:t xml:space="preserve">（−31%），过度裁剪（256）恶化、结构化频率（ogrid）否定**。NoPE</w:t>
      </w:r>
      <w:r>
        <w:t xml:space="preserve"> </w:t>
      </w:r>
      <w:r>
        <w:rPr>
          <w:rFonts w:hint="eastAsia"/>
        </w:rPr>
        <w:t xml:space="preserve">的平坦曲线揭示位置编码的本质交易（分布内质量</w:t>
      </w:r>
      <w:r>
        <w:t xml:space="preserve"> ↔ </w:t>
      </w:r>
      <w:r>
        <w:rPr>
          <w:rFonts w:hint="eastAsia"/>
        </w:rPr>
        <w:t xml:space="preserve">外推稳健）；**τ/碰撞距离</w:t>
      </w:r>
      <w:r>
        <w:t xml:space="preserve"> </w:t>
      </w:r>
      <w:r>
        <w:rPr>
          <w:rFonts w:hint="eastAsia"/>
        </w:rPr>
        <w:t xml:space="preserve">机制统一解释排行榜并获</w:t>
      </w:r>
      <w:r>
        <w:t xml:space="preserve"> 3 </w:t>
      </w:r>
      <w:r>
        <w:rPr>
          <w:rFonts w:hint="eastAsia"/>
        </w:rPr>
        <w:t xml:space="preserve">个稳健实证支点</w:t>
      </w:r>
      <w:r>
        <w:t xml:space="preserve"> + 1 </w:t>
      </w:r>
      <w:r>
        <w:rPr>
          <w:rFonts w:hint="eastAsia"/>
        </w:rPr>
        <w:t xml:space="preserve">个单种子候选支点（分协议：eval-only</w:t>
      </w:r>
      <w:r>
        <w:t xml:space="preserve"> 3 </w:t>
      </w:r>
      <w:r>
        <w:rPr>
          <w:rFonts w:hint="eastAsia"/>
        </w:rPr>
        <w:t xml:space="preserve">稳健；真训练</w:t>
      </w:r>
      <w:r>
        <w:t xml:space="preserve"> 1 </w:t>
      </w:r>
      <w:r>
        <w:rPr>
          <w:rFonts w:hint="eastAsia"/>
        </w:rPr>
        <w:t xml:space="preserve">系单种子观察，多种子未复现；候选解释）**及形式化碰撞结构支撑（碰撞</w:t>
      </w:r>
      <w:r>
        <w:t xml:space="preserve"> ⟺ </w:t>
      </w:r>
      <w:r>
        <w:rPr>
          <w:rFonts w:hint="eastAsia"/>
        </w:rPr>
        <w:t xml:space="preserve">有理、无理偏移零碰撞、ALiBi</w:t>
      </w:r>
      <w:r>
        <w:t xml:space="preserve"> </w:t>
      </w:r>
      <w:r>
        <w:rPr>
          <w:rFonts w:hint="eastAsia"/>
        </w:rPr>
        <w:t xml:space="preserve">无碰撞端点、近碰撞半径</w:t>
      </w:r>
      <w:r>
        <w:t xml:space="preserve"> </w:t>
      </w:r>
      <w:r>
        <w:rPr>
          <w:rFonts w:hint="eastAsia"/>
        </w:rPr>
        <w:t xml:space="preserve">1/(3d)，论文</w:t>
      </w:r>
      <w:r>
        <w:t xml:space="preserve"> A </w:t>
      </w:r>
      <w:r>
        <w:rPr>
          <w:rFonts w:hint="eastAsia"/>
        </w:rPr>
        <w:t xml:space="preserve">§5.6.4）及</w:t>
      </w:r>
      <w:r>
        <w:t xml:space="preserve"> 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裁剪定理侧机器检查</w:t>
      </w:r>
      <w:r>
        <w:rPr>
          <w:rFonts w:hint="eastAsia"/>
        </w:rPr>
        <w:t xml:space="preserve">（覆盖债量化/裁剪证书单调/近重复对爆炸/offset</w:t>
      </w:r>
      <w:r>
        <w:t xml:space="preserve"> </w:t>
      </w:r>
      <w:r>
        <w:rPr>
          <w:rFonts w:hint="eastAsia"/>
        </w:rPr>
        <w:t xml:space="preserve">无关性——z</w:t>
      </w:r>
      <w:r>
        <w:t xml:space="preserve"> </w:t>
      </w:r>
      <w:r>
        <w:rPr>
          <w:rFonts w:hint="eastAsia"/>
        </w:rPr>
        <w:t xml:space="preserve">区</w:t>
      </w:r>
      <w:r>
        <w:t xml:space="preserve"> 64 </w:t>
      </w:r>
      <w:r>
        <w:rPr>
          <w:rFonts w:hint="eastAsia"/>
        </w:rPr>
        <w:t xml:space="preserve">Qed，论文</w:t>
      </w:r>
      <w:r>
        <w:t xml:space="preserve"> A §5.6.6 </w:t>
      </w:r>
      <w:r>
        <w:rPr>
          <w:rFonts w:hint="eastAsia"/>
        </w:rPr>
        <w:t xml:space="preserve">CS-11–CS-14）——「交易是周期参数化的属性，非周期偏置近零代价</w:t>
      </w:r>
      <w:r>
        <w:t xml:space="preserve"> </w:t>
      </w:r>
      <w:r>
        <w:rPr>
          <w:rFonts w:hint="eastAsia"/>
        </w:rPr>
        <w:t xml:space="preserve">逃逸」。最强的</w:t>
      </w:r>
      <w:r>
        <w:t xml:space="preserve"> 4 </w:t>
      </w:r>
      <w:r>
        <w:rPr>
          <w:rFonts w:hint="eastAsia"/>
        </w:rPr>
        <w:t xml:space="preserve">带阶梯带机器检查的有理框架证书，最强的</w:t>
      </w:r>
      <w:r>
        <w:t xml:space="preserve"> 7 </w:t>
      </w:r>
      <w:r>
        <w:rPr>
          <w:rFonts w:hint="eastAsia"/>
        </w:rPr>
        <w:t xml:space="preserve">带阶梯内含可认证子核——</w:t>
      </w:r>
      <w:r>
        <w:t xml:space="preserve"> </w:t>
      </w:r>
      <w:r>
        <w:rPr>
          <w:rFonts w:hint="eastAsia"/>
        </w:rPr>
        <w:t xml:space="preserve">表达性与可证明性在同一阶梯族内共存互补。证伪链与保留假设并报——这条律离终态还有距离，</w:t>
      </w:r>
      <w:r>
        <w:t xml:space="preserve"> </w:t>
      </w:r>
      <w:r>
        <w:rPr>
          <w:rFonts w:hint="eastAsia"/>
        </w:rPr>
        <w:t xml:space="preserve">但变量已被命名、仪器已就位、边界已被明确指出。</w:t>
      </w:r>
      <w:r>
        <w:t xml:space="preserve"> </w:t>
      </w:r>
      <w:r>
        <w:rPr>
          <w:rFonts w:hint="eastAsia"/>
          <w:b/>
          <w:bCs/>
        </w:rPr>
        <w:t xml:space="preserve">四原子分层证书定理侧（CS-15，</w:t>
      </w:r>
      <w:r>
        <w:rPr>
          <w:rStyle w:val="VerbatimChar"/>
          <w:b/>
          <w:bCs/>
        </w:rPr>
        <w:t xml:space="preserve">probe_c4_four_atom_cr.v</w:t>
      </w:r>
      <w:r>
        <w:rPr>
          <w:rFonts w:hint="eastAsia"/>
          <w:b/>
          <w:bCs/>
        </w:rPr>
        <w:t xml:space="preserve">，2026-08-30，纯构造性轨道：ConstructiveReals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接口、Set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层组合、零经典公理、5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段审计全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Closed、提取物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c4_four_atom_cr.ml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DkMLNative ocamlc </w:t>
      </w:r>
      <w:r>
        <w:rPr>
          <w:rFonts w:hint="eastAsia"/>
          <w:b/>
          <w:bCs/>
        </w:rPr>
        <w:t xml:space="preserve">编译通过）</w:t>
      </w:r>
      <w:r>
        <w:rPr>
          <w:rFonts w:hint="eastAsia"/>
        </w:rPr>
        <w:t xml:space="preserve">："第</w:t>
      </w:r>
      <w:r>
        <w:t xml:space="preserve"> 4 </w:t>
      </w:r>
      <w:r>
        <w:rPr>
          <w:rFonts w:hint="eastAsia"/>
        </w:rPr>
        <w:t xml:space="preserve">原子</w:t>
      </w:r>
      <w:r>
        <w:t xml:space="preserve"> 213 </w:t>
      </w:r>
      <w:r>
        <w:rPr>
          <w:rFonts w:hint="eastAsia"/>
        </w:rPr>
        <w:t xml:space="preserve">未覆盖"由此转化为分层正面贡献——层</w:t>
      </w:r>
      <w:r>
        <w:t xml:space="preserve"> </w:t>
      </w:r>
      <w:r>
        <w:rPr>
          <w:rFonts w:hint="eastAsia"/>
        </w:rPr>
        <w:t xml:space="preserve">1（全族</w:t>
      </w:r>
      <w:r>
        <w:t xml:space="preserve"> 4 </w:t>
      </w:r>
      <w:r>
        <w:rPr>
          <w:rFonts w:hint="eastAsia"/>
        </w:rPr>
        <w:t xml:space="preserve">原子）双侧能量稳定：|‖Σ_{j≤3}</w:t>
      </w:r>
      <w:r>
        <w:t xml:space="preserve"> c_j·u_j‖² − Σc_j²| ≤ </w:t>
      </w:r>
      <w:r>
        <w:rPr>
          <w:rFonts w:hint="eastAsia"/>
        </w:rPr>
        <w:t xml:space="preserve">μ₄·4·Σc_j²（</w:t>
      </w:r>
      <w:r>
        <w:rPr>
          <w:rStyle w:val="VerbatimChar"/>
        </w:rPr>
        <w:t xml:space="preserve">c4_four_atom_energy_stability</w:t>
      </w:r>
      <w:r>
        <w:rPr>
          <w:rFonts w:hint="eastAsia"/>
        </w:rPr>
        <w:t xml:space="preserve">，CRrip_bound_k</w:t>
      </w:r>
      <w:r>
        <w:t xml:space="preserve"> M=3 </w:t>
      </w:r>
      <w:r>
        <w:rPr>
          <w:rFonts w:hint="eastAsia"/>
        </w:rPr>
        <w:t xml:space="preserve">实例化，能量稳定不要求</w:t>
      </w:r>
      <w:r>
        <w:t xml:space="preserve"> </w:t>
      </w:r>
      <w:r>
        <w:rPr>
          <w:rFonts w:hint="eastAsia"/>
        </w:rPr>
        <w:t xml:space="preserve">μ(M+1)&lt;1）；层</w:t>
      </w:r>
      <w:r>
        <w:t xml:space="preserve"> </w:t>
      </w:r>
      <w:r>
        <w:rPr>
          <w:rFonts w:hint="eastAsia"/>
        </w:rPr>
        <w:t xml:space="preserve">2（Q</w:t>
      </w:r>
      <w:r>
        <w:t xml:space="preserve"> </w:t>
      </w:r>
      <w:r>
        <w:rPr>
          <w:rFonts w:hint="eastAsia"/>
        </w:rPr>
        <w:t xml:space="preserve">层窗口判定）：μ₄·4</w:t>
      </w:r>
      <w:r>
        <w:t xml:space="preserve"> = 45156/33920 &gt; </w:t>
      </w:r>
      <w:r>
        <w:rPr>
          <w:rFonts w:hint="eastAsia"/>
        </w:rPr>
        <w:t xml:space="preserve">1（全族唯一性窗口关闭，精确障碍）而</w:t>
      </w:r>
      <w:r>
        <w:t xml:space="preserve"> μ₄·3 = 33867/33920 &lt; </w:t>
      </w:r>
      <w:r>
        <w:rPr>
          <w:rFonts w:hint="eastAsia"/>
        </w:rPr>
        <w:t xml:space="preserve">1（3</w:t>
      </w:r>
      <w:r>
        <w:t xml:space="preserve"> </w:t>
      </w:r>
      <w:r>
        <w:rPr>
          <w:rFonts w:hint="eastAsia"/>
        </w:rPr>
        <w:t xml:space="preserve">原子子族窗口开启）——同一常数</w:t>
      </w:r>
      <w:r>
        <w:t xml:space="preserve"> μ₄ = 11289/33920 </w:t>
      </w:r>
      <w:r>
        <w:rPr>
          <w:rFonts w:hint="eastAsia"/>
        </w:rPr>
        <w:t xml:space="preserve">的两个方向判定（</w:t>
      </w:r>
      <w:r>
        <w:rPr>
          <w:rStyle w:val="VerbatimChar"/>
        </w:rPr>
        <w:t xml:space="preserve">c4_four_atom_layered_certificate</w:t>
      </w:r>
      <w:r>
        <w:t xml:space="preserve"> </w:t>
      </w:r>
      <w:r>
        <w:rPr>
          <w:rFonts w:hint="eastAsia"/>
        </w:rPr>
        <w:t xml:space="preserve">合成）。</w:t>
      </w:r>
      <w:r>
        <w:t xml:space="preserve"> </w:t>
      </w:r>
      <w:r>
        <w:rPr>
          <w:rFonts w:hint="eastAsia"/>
          <w:b/>
          <w:bCs/>
        </w:rPr>
        <w:t xml:space="preserve">安全域镜像一致性定理侧（CS-16，</w:t>
      </w:r>
      <w:r>
        <w:rPr>
          <w:rStyle w:val="VerbatimChar"/>
          <w:b/>
          <w:bCs/>
        </w:rPr>
        <w:t xml:space="preserve">probe_safe_domain.v</w:t>
      </w:r>
      <w:r>
        <w:rPr>
          <w:rFonts w:hint="eastAsia"/>
          <w:b/>
          <w:bCs/>
        </w:rPr>
        <w:t xml:space="preserve">，2026-08-30，纯构造性轨道：nat/Z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层、Set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层可计算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Fixpoint、零经典公理、4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段审计全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Closed、提取物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safe_domain.ml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DkMLNative ocamlc </w:t>
      </w:r>
      <w:r>
        <w:rPr>
          <w:rFonts w:hint="eastAsia"/>
          <w:b/>
          <w:bCs/>
        </w:rPr>
        <w:t xml:space="preserve">编译通过）</w:t>
      </w:r>
      <w:r>
        <w:rPr>
          <w:rFonts w:hint="eastAsia"/>
        </w:rPr>
        <w:t xml:space="preserve">：反射检查器提取的</w:t>
      </w:r>
      <w:r>
        <w:t xml:space="preserve"> 63-bit int </w:t>
      </w:r>
      <w:r>
        <w:rPr>
          <w:rFonts w:hint="eastAsia"/>
        </w:rPr>
        <w:t xml:space="preserve">镜像与</w:t>
      </w:r>
      <w:r>
        <w:t xml:space="preserve"> Coq </w:t>
      </w:r>
      <w:r>
        <w:rPr>
          <w:rFonts w:hint="eastAsia"/>
        </w:rPr>
        <w:t xml:space="preserve">语义的一致性由此从经验性</w:t>
      </w:r>
      <w:r>
        <w:t xml:space="preserve"> FFI </w:t>
      </w:r>
      <w:r>
        <w:rPr>
          <w:rFonts w:hint="eastAsia"/>
        </w:rPr>
        <w:t xml:space="preserve">交叉校验升级为定理保证——乘积上界递推（</w:t>
      </w:r>
      <w:r>
        <w:rPr>
          <w:rStyle w:val="VerbatimChar"/>
        </w:rPr>
        <w:t xml:space="preserve">zprod_bounded</w:t>
      </w:r>
      <w:r>
        <w:rPr>
          <w:rFonts w:hint="eastAsia"/>
        </w:rPr>
        <w:t xml:space="preserve">：全因子</w:t>
      </w:r>
      <w:r>
        <w:t xml:space="preserve"> 0 &lt; d ≤ D ⟹ 0 &lt; zprod l ≤ D^length </w:t>
      </w:r>
      <w:r>
        <w:rPr>
          <w:rFonts w:hint="eastAsia"/>
        </w:rPr>
        <w:t xml:space="preserve">l，非平凡归纳核）判定</w:t>
      </w:r>
      <w:r>
        <w:t xml:space="preserve"> C=4 </w:t>
      </w:r>
      <w:r>
        <w:rPr>
          <w:rFonts w:hint="eastAsia"/>
        </w:rPr>
        <w:t xml:space="preserve">分母链</w:t>
      </w:r>
      <w:r>
        <w:t xml:space="preserve"> [400; 2080; 3500; 20800; 33920] </w:t>
      </w:r>
      <w:r>
        <w:rPr>
          <w:rFonts w:hint="eastAsia"/>
        </w:rPr>
        <w:t xml:space="preserve">落在安全域内：连乘</w:t>
      </w:r>
      <w:r>
        <w:t xml:space="preserve"> = 2054520832000000000 &lt; </w:t>
      </w:r>
      <w:r>
        <w:rPr>
          <w:rFonts w:hint="eastAsia"/>
        </w:rPr>
        <w:t xml:space="preserve">2^63（</w:t>
      </w:r>
      <w:r>
        <w:rPr>
          <w:rStyle w:val="VerbatimChar"/>
        </w:rPr>
        <w:t xml:space="preserve">c4_safe_domain</w:t>
      </w:r>
      <w:r>
        <w:rPr>
          <w:rFonts w:hint="eastAsia"/>
        </w:rPr>
        <w:t xml:space="preserve">），溢出自由蕴含</w:t>
      </w:r>
      <w:r>
        <w:t xml:space="preserve"> mod-2^63 </w:t>
      </w:r>
      <w:r>
        <w:rPr>
          <w:rFonts w:hint="eastAsia"/>
        </w:rPr>
        <w:t xml:space="preserve">镜像与精确语义一致（</w:t>
      </w:r>
      <w:r>
        <w:rPr>
          <w:rStyle w:val="VerbatimChar"/>
        </w:rPr>
        <w:t xml:space="preserve">no_overflow_consistent</w:t>
      </w:r>
      <w:r>
        <w:rPr>
          <w:rFonts w:hint="eastAsia"/>
        </w:rPr>
        <w:t xml:space="preserve">：0</w:t>
      </w:r>
      <w:r>
        <w:t xml:space="preserve"> ≤ p &lt; 2^63 ⟹ p mod 2^63 = </w:t>
      </w:r>
      <w:r>
        <w:rPr>
          <w:rFonts w:hint="eastAsia"/>
        </w:rPr>
        <w:t xml:space="preserve">p），安全域成员资格由可提取</w:t>
      </w:r>
      <w:r>
        <w:t xml:space="preserve"> bool </w:t>
      </w:r>
      <w:r>
        <w:rPr>
          <w:rFonts w:hint="eastAsia"/>
        </w:rPr>
        <w:t xml:space="preserve">判定</w:t>
      </w:r>
      <w:r>
        <w:t xml:space="preserve"> </w:t>
      </w:r>
      <w:r>
        <w:rPr>
          <w:rStyle w:val="VerbatimChar"/>
        </w:rPr>
        <w:t xml:space="preserve">safe_domain_bool</w:t>
      </w:r>
      <w:r>
        <w:t xml:space="preserve"> </w:t>
      </w:r>
      <w:r>
        <w:rPr>
          <w:rFonts w:hint="eastAsia"/>
        </w:rPr>
        <w:t xml:space="preserve">运行时可判定——评审</w:t>
      </w:r>
      <w:r>
        <w:t xml:space="preserve"> </w:t>
      </w:r>
      <w:r>
        <w:rPr>
          <w:rFonts w:hint="eastAsia"/>
        </w:rPr>
        <w:t xml:space="preserve">A1"运行时检查器</w:t>
      </w:r>
      <w:r>
        <w:t xml:space="preserve"> int </w:t>
      </w:r>
      <w:r>
        <w:rPr>
          <w:rFonts w:hint="eastAsia"/>
        </w:rPr>
        <w:t xml:space="preserve">镜像信任鸿沟"在判定链输入落于安全域时闭合。</w:t>
      </w:r>
      <w:r>
        <w:t xml:space="preserve"> </w:t>
      </w:r>
      <w:r>
        <w:rPr>
          <w:rFonts w:hint="eastAsia"/>
          <w:b/>
          <w:bCs/>
        </w:rPr>
        <w:t xml:space="preserve">镜像一致性组合定理（Z2b，</w:t>
      </w:r>
      <w:r>
        <w:rPr>
          <w:rStyle w:val="VerbatimChar"/>
          <w:b/>
          <w:bCs/>
        </w:rPr>
        <w:t xml:space="preserve">probe_z2b_int63mirror.v</w:t>
      </w:r>
      <w:r>
        <w:rPr>
          <w:rFonts w:hint="eastAsia"/>
          <w:b/>
          <w:bCs/>
        </w:rPr>
        <w:t xml:space="preserve">，2026-09-01，纯构造性轨道：nat/Z/Q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层、Set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</w:t>
      </w:r>
      <w:r>
        <w:rPr>
          <w:b/>
          <w:bCs/>
        </w:rPr>
        <w:t xml:space="preserve"> sigT </w:t>
      </w:r>
      <w:r>
        <w:rPr>
          <w:rFonts w:hint="eastAsia"/>
          <w:b/>
          <w:bCs/>
        </w:rPr>
        <w:t xml:space="preserve">证书、8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段审计全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Closed、提取物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z2b_int63mirror.ml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基准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z2b_bench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ocamlc </w:t>
      </w:r>
      <w:r>
        <w:rPr>
          <w:rFonts w:hint="eastAsia"/>
          <w:b/>
          <w:bCs/>
        </w:rPr>
        <w:t xml:space="preserve">编译运行通过）</w:t>
      </w:r>
      <w:r>
        <w:rPr>
          <w:rFonts w:hint="eastAsia"/>
        </w:rPr>
        <w:t xml:space="preserve">：镜像一致性从「域级」细化到「判定级」——</w:t>
      </w:r>
      <w:r>
        <w:rPr>
          <w:rStyle w:val="VerbatimChar"/>
        </w:rPr>
        <w:t xml:space="preserve">z2b_check63_eq</w:t>
      </w:r>
      <w:r>
        <w:rPr>
          <w:rFonts w:hint="eastAsia"/>
        </w:rPr>
        <w:t xml:space="preserve">（安全域内</w:t>
      </w:r>
      <w:r>
        <w:t xml:space="preserve"> 63-bit </w:t>
      </w:r>
      <w:r>
        <w:rPr>
          <w:rFonts w:hint="eastAsia"/>
        </w:rPr>
        <w:t xml:space="preserve">镜像布尔</w:t>
      </w:r>
      <w:r>
        <w:t xml:space="preserve"> ≡ </w:t>
      </w:r>
      <w:r>
        <w:rPr>
          <w:rFonts w:hint="eastAsia"/>
        </w:rPr>
        <w:t xml:space="preserve">精确布尔；组合</w:t>
      </w:r>
      <w:r>
        <w:t xml:space="preserve"> CS-16 </w:t>
      </w:r>
      <w:r>
        <w:rPr>
          <w:rFonts w:hint="eastAsia"/>
        </w:rPr>
        <w:t xml:space="preserve">安全域与</w:t>
      </w:r>
      <w:r>
        <w:t xml:space="preserve"> CS-22 Z </w:t>
      </w:r>
      <w:r>
        <w:rPr>
          <w:rFonts w:hint="eastAsia"/>
        </w:rPr>
        <w:t xml:space="preserve">版整数检查器</w:t>
      </w:r>
      <w:r>
        <w:t xml:space="preserve"> </w:t>
      </w:r>
      <w:r>
        <w:rPr>
          <w:rStyle w:val="VerbatimChar"/>
        </w:rPr>
        <w:t xml:space="preserve">zfc_check_spec</w:t>
      </w:r>
      <w:r>
        <w:t xml:space="preserve"> </w:t>
      </w:r>
      <w:r>
        <w:rPr>
          <w:rFonts w:hint="eastAsia"/>
        </w:rPr>
        <w:t xml:space="preserve">的健全完备</w:t>
      </w:r>
      <w:r>
        <w:t xml:space="preserve"> </w:t>
      </w:r>
      <w:r>
        <w:rPr>
          <w:rFonts w:hint="eastAsia"/>
        </w:rPr>
        <w:t xml:space="preserve">iff，</w:t>
      </w:r>
      <w:r>
        <w:rPr>
          <w:rStyle w:val="VerbatimChar"/>
        </w:rPr>
        <w:t xml:space="preserve">probe_z_frame_check.v</w:t>
      </w:r>
      <w:r>
        <w:rPr>
          <w:rFonts w:hint="eastAsia"/>
        </w:rPr>
        <w:t xml:space="preserve">，2026-08-31：</w:t>
      </w:r>
      <w:r>
        <w:rPr>
          <w:rStyle w:val="VerbatimChar"/>
        </w:rPr>
        <w:t xml:space="preserve">Qle qsum 4/5 ↔ Z.leb (5·acc) (4·P)</w:t>
      </w:r>
      <w:r>
        <w:rPr>
          <w:rFonts w:hint="eastAsia"/>
        </w:rPr>
        <w:t xml:space="preserve">，5</w:t>
      </w:r>
      <w:r>
        <w:t xml:space="preserve"> </w:t>
      </w:r>
      <w:r>
        <w:rPr>
          <w:rFonts w:hint="eastAsia"/>
        </w:rPr>
        <w:t xml:space="preserve">段审计</w:t>
      </w:r>
      <w:r>
        <w:t xml:space="preserve"> Closed、Zarith </w:t>
      </w:r>
      <w:r>
        <w:rPr>
          <w:rFonts w:hint="eastAsia"/>
        </w:rPr>
        <w:t xml:space="preserve">路线提取）、</w:t>
      </w:r>
      <w:r>
        <w:rPr>
          <w:rStyle w:val="VerbatimChar"/>
        </w:rPr>
        <w:t xml:space="preserve">z2b_end_to_end_sound</w:t>
      </w:r>
      <w:r>
        <w:rPr>
          <w:rFonts w:hint="eastAsia"/>
        </w:rPr>
        <w:t xml:space="preserve">（运行时</w:t>
      </w:r>
      <w:r>
        <w:t xml:space="preserve"> true ⟹</w:t>
      </w:r>
      <w:r>
        <w:t xml:space="preserve"> </w:t>
      </w:r>
      <w:r>
        <w:rPr>
          <w:rStyle w:val="VerbatimChar"/>
        </w:rPr>
        <w:t xml:space="preserve">Qle qsum 4/5</w:t>
      </w:r>
      <w:r>
        <w:t xml:space="preserve">——Coq </w:t>
      </w:r>
      <w:r>
        <w:rPr>
          <w:rFonts w:hint="eastAsia"/>
        </w:rPr>
        <w:t xml:space="preserve">健全性穿透运行时语义）、</w:t>
      </w:r>
      <w:r>
        <w:rPr>
          <w:rStyle w:val="VerbatimChar"/>
        </w:rPr>
        <w:t xml:space="preserve">z2b_decision_cert</w:t>
      </w:r>
      <w:r>
        <w:rPr>
          <w:rFonts w:hint="eastAsia"/>
        </w:rPr>
        <w:t xml:space="preserve">（sigT</w:t>
      </w:r>
      <w:r>
        <w:t xml:space="preserve"> </w:t>
      </w:r>
      <w:r>
        <w:rPr>
          <w:rFonts w:hint="eastAsia"/>
        </w:rPr>
        <w:t xml:space="preserve">决策证书，可提取）；并给出语义分歧的第一个机器构造反例——[2^63;</w:t>
      </w:r>
      <w:r>
        <w:t xml:space="preserve"> 4] </w:t>
      </w:r>
      <w:r>
        <w:rPr>
          <w:rFonts w:hint="eastAsia"/>
        </w:rPr>
        <w:t xml:space="preserve">行和实例镜像判定</w:t>
      </w:r>
      <w:r>
        <w:t xml:space="preserve"> true / </w:t>
      </w:r>
      <w:r>
        <w:rPr>
          <w:rFonts w:hint="eastAsia"/>
        </w:rPr>
        <w:t xml:space="preserve">精确判定</w:t>
      </w:r>
      <w:r>
        <w:t xml:space="preserve"> </w:t>
      </w:r>
      <w:r>
        <w:rPr>
          <w:rFonts w:hint="eastAsia"/>
        </w:rPr>
        <w:t xml:space="preserve">false（溢出的可复现构造）。已并入合并版</w:t>
      </w:r>
      <w:r>
        <w:t xml:space="preserve"> </w:t>
      </w:r>
      <w:r>
        <w:rPr>
          <w:rStyle w:val="VerbatimChar"/>
        </w:rPr>
        <w:t xml:space="preserve">ca_merged_full_25_m2.v</w:t>
      </w:r>
      <w:r>
        <w:rPr>
          <w:rFonts w:hint="eastAsia"/>
        </w:rPr>
        <w:t xml:space="preserve">（98187</w:t>
      </w:r>
      <w:r>
        <w:t xml:space="preserve"> </w:t>
      </w:r>
      <w:r>
        <w:rPr>
          <w:rFonts w:hint="eastAsia"/>
        </w:rPr>
        <w:t xml:space="preserve">行，77</w:t>
      </w:r>
      <w:r>
        <w:t xml:space="preserve"> </w:t>
      </w:r>
      <w:r>
        <w:rPr>
          <w:rFonts w:hint="eastAsia"/>
        </w:rPr>
        <w:t xml:space="preserve">模块分区）。</w:t>
      </w:r>
      <w:r>
        <w:t xml:space="preserve"> </w:t>
      </w:r>
      <w:r>
        <w:rPr>
          <w:rFonts w:hint="eastAsia"/>
          <w:b/>
          <w:bCs/>
        </w:rPr>
        <w:t xml:space="preserve">分级证书检查器定理侧（CS-17，</w:t>
      </w:r>
      <w:r>
        <w:rPr>
          <w:rStyle w:val="VerbatimChar"/>
          <w:b/>
          <w:bCs/>
        </w:rPr>
        <w:t xml:space="preserve">probe_frame_check_graduated.v</w:t>
      </w:r>
      <w:r>
        <w:rPr>
          <w:rFonts w:hint="eastAsia"/>
          <w:b/>
          <w:bCs/>
        </w:rPr>
        <w:t xml:space="preserve">，2026-08-30，经典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轨道：零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Admitted、公理依赖与主线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项审计一致（classic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零出现）、提取物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frame_check_graduated.ml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DkMLNative ocamlc </w:t>
      </w:r>
      <w:r>
        <w:rPr>
          <w:rFonts w:hint="eastAsia"/>
          <w:b/>
          <w:bCs/>
        </w:rPr>
        <w:t xml:space="preserve">编译通过）</w:t>
      </w:r>
      <w:r>
        <w:rPr>
          <w:rFonts w:hint="eastAsia"/>
        </w:rPr>
        <w:t xml:space="preserve">：反射检查器的方法论由此从二元判定升级为分层服务——四级证书</w:t>
      </w:r>
      <w:r>
        <w:t xml:space="preserve"> </w:t>
      </w:r>
      <w:r>
        <w:rPr>
          <w:rFonts w:hint="eastAsia"/>
        </w:rPr>
        <w:t xml:space="preserve">L1_tight（二元检查器全过</w:t>
      </w:r>
      <w:r>
        <w:t xml:space="preserve"> ⟹ Gershgorin </w:t>
      </w:r>
      <w:r>
        <w:rPr>
          <w:rFonts w:hint="eastAsia"/>
        </w:rPr>
        <w:t xml:space="preserve">框架界</w:t>
      </w:r>
      <w:r>
        <w:t xml:space="preserve"> [1/5, </w:t>
      </w:r>
      <w:r>
        <w:rPr>
          <w:rFonts w:hint="eastAsia"/>
        </w:rPr>
        <w:t xml:space="preserve">9/5]·S）、L2_composite（结构有效且逐对相干界</w:t>
      </w:r>
      <w:r>
        <w:t xml:space="preserve"> δ_ij ≤ 1 ⟹ </w:t>
      </w:r>
      <w:r>
        <w:rPr>
          <w:rFonts w:hint="eastAsia"/>
        </w:rPr>
        <w:t xml:space="preserve">复合能量界</w:t>
      </w:r>
      <w:r>
        <w:t xml:space="preserve"> (S−coh, </w:t>
      </w:r>
      <w:r>
        <w:rPr>
          <w:rFonts w:hint="eastAsia"/>
        </w:rPr>
        <w:t xml:space="preserve">S+coh)，七带冠军证书由手工组装变自动输出）、L3_energy_only（黑洞对</w:t>
      </w:r>
      <w:r>
        <w:t xml:space="preserve"> ⟹ </w:t>
      </w:r>
      <w:r>
        <w:rPr>
          <w:rFonts w:hint="eastAsia"/>
        </w:rPr>
        <w:t xml:space="preserve">仅上半能量界）、L4_rejected（结构无效），配健全性定理</w:t>
      </w:r>
      <w:r>
        <w:t xml:space="preserve"> </w:t>
      </w:r>
      <w:r>
        <w:rPr>
          <w:rStyle w:val="VerbatimChar"/>
        </w:rPr>
        <w:t xml:space="preserve">frame_check_graduated_sound</w:t>
      </w:r>
      <w:r>
        <w:rPr>
          <w:rFonts w:hint="eastAsia"/>
        </w:rPr>
        <w:t xml:space="preserve">（级</w:t>
      </w:r>
      <w:r>
        <w:t xml:space="preserve"> ⟹ </w:t>
      </w:r>
      <w:r>
        <w:rPr>
          <w:rFonts w:hint="eastAsia"/>
        </w:rPr>
        <w:t xml:space="preserve">承诺）；计算验证覆盖四级分布——[3,13]→L1、[3,7,15]→L2（评审</w:t>
      </w:r>
      <w:r>
        <w:t xml:space="preserve"> </w:t>
      </w:r>
      <w:r>
        <w:rPr>
          <w:rFonts w:hint="eastAsia"/>
        </w:rPr>
        <w:t xml:space="preserve">G-5"误拒"类近带阶梯由拒绝变降级服务）、[2,3]→L3、乱序/空→L4。</w:t>
      </w:r>
      <w:r>
        <w:t xml:space="preserve"> </w:t>
      </w:r>
      <w:r>
        <w:rPr>
          <w:b/>
          <w:bCs/>
        </w:rPr>
        <w:t xml:space="preserve">A-B </w:t>
      </w:r>
      <w:r>
        <w:rPr>
          <w:rFonts w:hint="eastAsia"/>
          <w:b/>
          <w:bCs/>
        </w:rPr>
        <w:t xml:space="preserve">桥梁桥墩定理侧（CS-18，</w:t>
      </w:r>
      <w:r>
        <w:rPr>
          <w:rStyle w:val="VerbatimChar"/>
          <w:b/>
          <w:bCs/>
        </w:rPr>
        <w:t xml:space="preserve">probe_ab_bridge_pier.v</w:t>
      </w:r>
      <w:r>
        <w:rPr>
          <w:rFonts w:hint="eastAsia"/>
          <w:b/>
          <w:bCs/>
        </w:rPr>
        <w:t xml:space="preserve">，2026-08-30，经典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轨道：零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Admitted、公理依赖与主线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项审计一致、classic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零出现；R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层定理不可提取，如实注明）</w:t>
      </w:r>
      <w:r>
        <w:rPr>
          <w:rFonts w:hint="eastAsia"/>
        </w:rPr>
        <w:t xml:space="preserve">：论文</w:t>
      </w:r>
      <w:r>
        <w:t xml:space="preserve"> A </w:t>
      </w:r>
      <w:r>
        <w:rPr>
          <w:rFonts w:hint="eastAsia"/>
        </w:rPr>
        <w:t xml:space="preserve">证书（基表示层）与端到端性能（PPL</w:t>
      </w:r>
      <w:r>
        <w:t xml:space="preserve"> </w:t>
      </w:r>
      <w:r>
        <w:rPr>
          <w:rFonts w:hint="eastAsia"/>
        </w:rPr>
        <w:t xml:space="preserve">实证）的衔接由此获得第一个机器检查的中间桥墩——psi</w:t>
      </w:r>
      <w:r>
        <w:t xml:space="preserve"> </w:t>
      </w:r>
      <w:r>
        <w:rPr>
          <w:rFonts w:hint="eastAsia"/>
        </w:rPr>
        <w:t xml:space="preserve">核</w:t>
      </w:r>
      <w:r>
        <w:t xml:space="preserve"> </w:t>
      </w:r>
      <w:r>
        <w:rPr>
          <w:rStyle w:val="VerbatimChar"/>
        </w:rPr>
        <w:t xml:space="preserve">psi_kernel n m k := re (psi n k *c Cconj (psi m k))</w:t>
      </w:r>
      <w:r>
        <w:t xml:space="preserve"> </w:t>
      </w:r>
      <w:r>
        <w:rPr>
          <w:rFonts w:hint="eastAsia"/>
        </w:rPr>
        <w:t xml:space="preserve">的相邻位漂移界</w:t>
      </w:r>
      <w:r>
        <w:t xml:space="preserve"> </w:t>
      </w:r>
      <w:r>
        <w:rPr>
          <w:rStyle w:val="VerbatimChar"/>
        </w:rPr>
        <w:t xml:space="preserve">psi_kernel_drift_bound</w:t>
      </w:r>
      <w:r>
        <w:rPr>
          <w:rFonts w:hint="eastAsia"/>
        </w:rPr>
        <w:t xml:space="preserve">：|psi_kernel</w:t>
      </w:r>
      <w:r>
        <w:t xml:space="preserve"> n m k − psi_kernel n m (S k)| ≤ </w:t>
      </w:r>
      <w:r>
        <w:rPr>
          <w:rFonts w:hint="eastAsia"/>
        </w:rPr>
        <w:t xml:space="preserve">2/(√n·√m)；截断</w:t>
      </w:r>
      <w:r>
        <w:t xml:space="preserve"> TVD </w:t>
      </w:r>
      <w:r>
        <w:rPr>
          <w:rFonts w:hint="eastAsia"/>
        </w:rPr>
        <w:t xml:space="preserve">桥</w:t>
      </w:r>
      <w:r>
        <w:t xml:space="preserve"> </w:t>
      </w:r>
      <w:r>
        <w:rPr>
          <w:rStyle w:val="VerbatimChar"/>
        </w:rPr>
        <w:t xml:space="preserve">psi_attention_tvd_trunc</w:t>
      </w:r>
      <w:r>
        <w:rPr>
          <w:rFonts w:hint="eastAsia"/>
        </w:rPr>
        <w:t xml:space="preserve">：基核求和窗口从</w:t>
      </w:r>
      <w:r>
        <w:t xml:space="preserve"> W </w:t>
      </w:r>
      <w:r>
        <w:rPr>
          <w:rFonts w:hint="eastAsia"/>
        </w:rPr>
        <w:t xml:space="preserve">截至</w:t>
      </w:r>
      <w:r>
        <w:t xml:space="preserve"> W' </w:t>
      </w:r>
      <w:r>
        <w:rPr>
          <w:rFonts w:hint="eastAsia"/>
        </w:rPr>
        <w:t xml:space="preserve">时</w:t>
      </w:r>
      <w:r>
        <w:t xml:space="preserve"> |K i j − K' i j| ≤ </w:t>
      </w:r>
      <w:r>
        <w:rPr>
          <w:rFonts w:hint="eastAsia"/>
        </w:rPr>
        <w:t xml:space="preserve">INR(W−W')·(1/2)（带</w:t>
      </w:r>
      <w:r>
        <w:t xml:space="preserve"> ≥2 </w:t>
      </w:r>
      <w:r>
        <w:rPr>
          <w:rFonts w:hint="eastAsia"/>
        </w:rPr>
        <w:t xml:space="preserve">一致化），实例化</w:t>
      </w:r>
      <w:r>
        <w:t xml:space="preserve"> </w:t>
      </w:r>
      <w:r>
        <w:rPr>
          <w:rStyle w:val="VerbatimChar"/>
        </w:rPr>
        <w:t xml:space="preserve">kernel_drift_controls_attention</w:t>
      </w:r>
      <w:r>
        <w:rPr>
          <w:rFonts w:hint="eastAsia"/>
        </w:rPr>
        <w:t xml:space="preserve">（核漂移</w:t>
      </w:r>
      <w:r>
        <w:t xml:space="preserve"> dc ⟹ softmax TVD ≤ exp(2·dc·dd) − </w:t>
      </w:r>
      <w:r>
        <w:rPr>
          <w:rFonts w:hint="eastAsia"/>
        </w:rPr>
        <w:t xml:space="preserve">1）得</w:t>
      </w:r>
      <w:r>
        <w:t xml:space="preserve"> </w:t>
      </w:r>
      <w:r>
        <w:rPr>
          <w:b/>
          <w:bCs/>
        </w:rPr>
        <w:t xml:space="preserve">TVD ≤ exp(2·(INR(W−W')·(1/2))·dd) − 1</w:t>
      </w:r>
      <w:r>
        <w:rPr>
          <w:rFonts w:hint="eastAsia"/>
        </w:rPr>
        <w:t xml:space="preserve">（dd</w:t>
      </w:r>
      <w:r>
        <w:t xml:space="preserve"> = </w:t>
      </w:r>
      <w:r>
        <w:rPr>
          <w:rFonts w:hint="eastAsia"/>
        </w:rPr>
        <w:t xml:space="preserve">Σ|c_j|）——桥墩已建、桥面（端到端</w:t>
      </w:r>
      <w:r>
        <w:t xml:space="preserve"> PPL </w:t>
      </w:r>
      <w:r>
        <w:rPr>
          <w:rFonts w:hint="eastAsia"/>
        </w:rPr>
        <w:t xml:space="preserve">影响量化）如实仍为实证轨道。——证书与性能的张力如实记录：证书⟹̸性能（C=4</w:t>
      </w:r>
      <w:r>
        <w:t xml:space="preserve"> </w:t>
      </w:r>
      <w:r>
        <w:rPr>
          <w:rFonts w:hint="eastAsia"/>
        </w:rPr>
        <w:t xml:space="preserve">有证书</w:t>
      </w:r>
      <w:r>
        <w:t xml:space="preserve"> 12.75 / rand </w:t>
      </w:r>
      <w:r>
        <w:rPr>
          <w:rFonts w:hint="eastAsia"/>
        </w:rPr>
        <w:t xml:space="preserve">零证书实证最优</w:t>
      </w:r>
      <w:r>
        <w:t xml:space="preserve"> / grid </w:t>
      </w:r>
      <w:r>
        <w:rPr>
          <w:rFonts w:hint="eastAsia"/>
        </w:rPr>
        <w:t xml:space="preserve">证书最干净却外推性能严重退化</w:t>
      </w:r>
      <w:r>
        <w:t xml:space="preserve"> </w:t>
      </w:r>
      <w:r>
        <w:rPr>
          <w:rFonts w:hint="eastAsia"/>
        </w:rPr>
        <w:t xml:space="preserve">25.66），证书的价值在可审计的表示稳定性保证，独立于性能指标的决策依据（论文</w:t>
      </w:r>
      <w:r>
        <w:t xml:space="preserve"> A </w:t>
      </w:r>
      <w:r>
        <w:rPr>
          <w:rFonts w:hint="eastAsia"/>
        </w:rPr>
        <w:t xml:space="preserve">结论张力声明同步）。</w:t>
      </w:r>
      <w:r>
        <w:t xml:space="preserve"> </w:t>
      </w:r>
      <w:r>
        <w:rPr>
          <w:b/>
          <w:bCs/>
        </w:rPr>
        <w:t xml:space="preserve">Welch </w:t>
      </w:r>
      <w:r>
        <w:rPr>
          <w:rFonts w:hint="eastAsia"/>
          <w:b/>
          <w:bCs/>
        </w:rPr>
        <w:t xml:space="preserve">下界定理侧（G-7，</w:t>
      </w:r>
      <w:r>
        <w:rPr>
          <w:rStyle w:val="VerbatimChar"/>
          <w:b/>
          <w:bCs/>
        </w:rPr>
        <w:t xml:space="preserve">probe_g7_welch_cr.v</w:t>
      </w:r>
      <w:r>
        <w:rPr>
          <w:rFonts w:hint="eastAsia"/>
          <w:b/>
          <w:bCs/>
        </w:rPr>
        <w:t xml:space="preserve">，2026-08-31，纯构造性轨道：ConstructiveReals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接口、零经典公理、六段审计全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Closed、提取物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g7_welch_cr.ml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DkMLNative ocamlc </w:t>
      </w:r>
      <w:r>
        <w:rPr>
          <w:rFonts w:hint="eastAsia"/>
          <w:b/>
          <w:bCs/>
        </w:rPr>
        <w:t xml:space="preserve">编译通过）</w:t>
      </w:r>
      <w:r>
        <w:rPr>
          <w:rFonts w:hint="eastAsia"/>
        </w:rPr>
        <w:t xml:space="preserve">：G-8</w:t>
      </w:r>
      <w:r>
        <w:t xml:space="preserve"> </w:t>
      </w:r>
      <w:r>
        <w:rPr>
          <w:rFonts w:hint="eastAsia"/>
        </w:rPr>
        <w:t xml:space="preserve">相图合成（字典最优性</w:t>
      </w:r>
      <w:r>
        <w:t xml:space="preserve"> ⟹ </w:t>
      </w:r>
      <w:r>
        <w:rPr>
          <w:rFonts w:hint="eastAsia"/>
        </w:rPr>
        <w:t xml:space="preserve">恢复保证）的</w:t>
      </w:r>
      <w:r>
        <w:t xml:space="preserve"> Welch </w:t>
      </w:r>
      <w:r>
        <w:rPr>
          <w:rFonts w:hint="eastAsia"/>
        </w:rPr>
        <w:t xml:space="preserve">前提由抽象前提升级为已证定理——Frobenius</w:t>
      </w:r>
      <w:r>
        <w:t xml:space="preserve"> </w:t>
      </w:r>
      <w:r>
        <w:rPr>
          <w:rFonts w:hint="eastAsia"/>
        </w:rPr>
        <w:t xml:space="preserve">范数与</w:t>
      </w:r>
      <w:r>
        <w:t xml:space="preserve"> Cauchy–Schwarz </w:t>
      </w:r>
      <w:r>
        <w:rPr>
          <w:rFonts w:hint="eastAsia"/>
        </w:rPr>
        <w:t xml:space="preserve">不等式路线（避免特征值论证）证明</w:t>
      </w:r>
      <w:r>
        <w:t xml:space="preserve"> Welch </w:t>
      </w:r>
      <w:r>
        <w:rPr>
          <w:rFonts w:hint="eastAsia"/>
        </w:rPr>
        <w:t xml:space="preserve">下界平方形态</w:t>
      </w:r>
      <w:r>
        <w:t xml:space="preserve"> </w:t>
      </w:r>
      <w:r>
        <w:rPr>
          <w:rStyle w:val="VerbatimChar"/>
        </w:rPr>
        <w:t xml:space="preserve">(INR M − INR N) ≤ INR N·INR(M−1)·μ²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g7_welch_lower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Qed，与</w:t>
      </w:r>
      <w:r>
        <w:t xml:space="preserve"> G-8 </w:t>
      </w:r>
      <w:r>
        <w:rPr>
          <w:rFonts w:hint="eastAsia"/>
        </w:rPr>
        <w:t xml:space="preserve">前提签名逐字一致；已并入合并版</w:t>
      </w:r>
      <w:r>
        <w:t xml:space="preserve"> </w:t>
      </w:r>
      <w:r>
        <w:rPr>
          <w:rStyle w:val="VerbatimChar"/>
        </w:rPr>
        <w:t xml:space="preserve">ca_merged_full_25_m2.v</w:t>
      </w:r>
      <w:r>
        <w:rPr>
          <w:rFonts w:hint="eastAsia"/>
        </w:rPr>
        <w:t xml:space="preserve">，92506</w:t>
      </w:r>
      <w:r>
        <w:t xml:space="preserve"> </w:t>
      </w:r>
      <w:r>
        <w:rPr>
          <w:rFonts w:hint="eastAsia"/>
        </w:rPr>
        <w:t xml:space="preserve">行</w:t>
      </w:r>
      <w:r>
        <w:t xml:space="preserve"> 68 </w:t>
      </w:r>
      <w:r>
        <w:rPr>
          <w:rFonts w:hint="eastAsia"/>
        </w:rPr>
        <w:t xml:space="preserve">模块分区，本地</w:t>
      </w:r>
      <w:r>
        <w:t xml:space="preserve"> 2.5 </w:t>
      </w:r>
      <w:r>
        <w:rPr>
          <w:rFonts w:hint="eastAsia"/>
        </w:rPr>
        <w:t xml:space="preserve">全量编译</w:t>
      </w:r>
      <w:r>
        <w:t xml:space="preserve"> </w:t>
      </w:r>
      <w:r>
        <w:rPr>
          <w:rFonts w:hint="eastAsia"/>
        </w:rPr>
        <w:t xml:space="preserve">EXIT=0；实原子版衔接</w:t>
      </w:r>
      <w:r>
        <w:t xml:space="preserve"> G-8 </w:t>
      </w:r>
      <w:r>
        <w:rPr>
          <w:rFonts w:hint="eastAsia"/>
        </w:rPr>
        <w:t xml:space="preserve">抽象相干上界，复原子版列为后续工作）——字典设计最优性（Welch</w:t>
      </w:r>
      <w:r>
        <w:t xml:space="preserve"> </w:t>
      </w:r>
      <w:r>
        <w:rPr>
          <w:rFonts w:hint="eastAsia"/>
        </w:rPr>
        <w:t xml:space="preserve">下界）与恢复保证（唯一性窗口）的相图两端均为机器检查定理。</w:t>
      </w:r>
    </w:p>
    <w:p>
      <w:r>
        <w:pict>
          <v:rect style="width:0;height:1.5pt" o:hralign="center" o:hrstd="t" o:hr="t"/>
        </w:pict>
      </w:r>
    </w:p>
    <w:bookmarkEnd w:id="29"/>
    <w:bookmarkStart w:id="31" w:name="参考文献references"/>
    <w:p>
      <w:pPr>
        <w:pStyle w:val="Heading2"/>
      </w:pPr>
      <w:r>
        <w:rPr>
          <w:rFonts w:hint="eastAsia"/>
        </w:rPr>
        <w:t xml:space="preserve">参考文献（References）</w:t>
      </w:r>
    </w:p>
    <w:p>
      <w:pPr>
        <w:pStyle w:val="Compact"/>
        <w:numPr>
          <w:ilvl w:val="0"/>
          <w:numId w:val="1014"/>
        </w:numPr>
      </w:pPr>
      <w:r>
        <w:t xml:space="preserve">Su, J., Ahmed, M., Lu, Y., Pan, S., Bo, W., Liu, Y. RoFormer: Enhanced Transformer with Rotary Position Embedding. Neurocomputing, 568:127063, </w:t>
      </w:r>
      <w:r>
        <w:rPr>
          <w:rFonts w:hint="eastAsia"/>
        </w:rPr>
        <w:t xml:space="preserve">2024.（arXiv:2104.09864,</w:t>
      </w:r>
      <w:r>
        <w:t xml:space="preserve"> </w:t>
      </w:r>
      <w:r>
        <w:rPr>
          <w:rFonts w:hint="eastAsia"/>
        </w:rPr>
        <w:t xml:space="preserve">2021）</w:t>
      </w:r>
    </w:p>
    <w:p>
      <w:pPr>
        <w:pStyle w:val="Compact"/>
        <w:numPr>
          <w:ilvl w:val="0"/>
          <w:numId w:val="1014"/>
        </w:numPr>
      </w:pPr>
      <w:r>
        <w:t xml:space="preserve">Chen, S., Wong, S., Chen, L., Tian, Y. Extending Context Window of Large Language Models via Positional Interpolation. arXiv:2306.15595, 2023.</w:t>
      </w:r>
    </w:p>
    <w:p>
      <w:pPr>
        <w:pStyle w:val="Compact"/>
        <w:numPr>
          <w:ilvl w:val="0"/>
          <w:numId w:val="1014"/>
        </w:numPr>
      </w:pPr>
      <w:r>
        <w:t xml:space="preserve">bloc97. NTK-Aware Scaled RoPE. Reddit r/LocalLLaMA, 2023-06-30.</w:t>
      </w:r>
    </w:p>
    <w:p>
      <w:pPr>
        <w:pStyle w:val="Compact"/>
        <w:numPr>
          <w:ilvl w:val="0"/>
          <w:numId w:val="1014"/>
        </w:numPr>
      </w:pPr>
      <w:r>
        <w:t xml:space="preserve">Press, O., et al. Train Short, Test Long: Attention with Linear Biases Enables Input Length Extrapolation. ICLR 2022.</w:t>
      </w:r>
    </w:p>
    <w:p>
      <w:pPr>
        <w:pStyle w:val="Compact"/>
        <w:numPr>
          <w:ilvl w:val="0"/>
          <w:numId w:val="1014"/>
        </w:numPr>
      </w:pPr>
      <w:r>
        <w:t xml:space="preserve">Kazemnejad, A., et al. The Impact of Positional Encoding on Length Generalization in Transformers. NeurIPS 2023, 36:24892-24928.</w:t>
      </w:r>
    </w:p>
    <w:p>
      <w:pPr>
        <w:pStyle w:val="Compact"/>
        <w:numPr>
          <w:ilvl w:val="0"/>
          <w:numId w:val="1014"/>
        </w:numPr>
      </w:pPr>
      <w:r>
        <w:t xml:space="preserve">Tancik, M., et al. Fourier Features Let Networks Learn High Frequency Functions in Low Dimensional Domains. NeurIPS 2020, 33:7537-7547.</w:t>
      </w:r>
      <w:r>
        <w:t xml:space="preserve"> </w:t>
      </w:r>
      <w:r>
        <w:t xml:space="preserve">6a. Peng, B., Quesnelle, J., et al. YaRN: Efficient Context Window Extension of Large Language Models. ICLR </w:t>
      </w:r>
      <w:r>
        <w:rPr>
          <w:rFonts w:hint="eastAsia"/>
        </w:rPr>
        <w:t xml:space="preserve">2024.（arXiv:2309.00071）</w:t>
      </w:r>
      <w:r>
        <w:t xml:space="preserve"> </w:t>
      </w:r>
      <w:r>
        <w:t xml:space="preserve">6b. Ding, Y., et al. LongRoPE: Extending LLM Context Window Beyond 2 Million Tokens. ICLR </w:t>
      </w:r>
      <w:r>
        <w:rPr>
          <w:rFonts w:hint="eastAsia"/>
        </w:rPr>
        <w:t xml:space="preserve">2024.（arXiv:2402.13753）</w:t>
      </w:r>
      <w:r>
        <w:t xml:space="preserve"> </w:t>
      </w:r>
      <w:r>
        <w:t xml:space="preserve">6c. Li, S., et al. Functional Interpolation for Relative Positions Improves Long Context Transformers. Findings of ACL </w:t>
      </w:r>
      <w:r>
        <w:rPr>
          <w:rFonts w:hint="eastAsia"/>
        </w:rPr>
        <w:t xml:space="preserve">2024.（arXiv:2310.04418）</w:t>
      </w:r>
      <w:r>
        <w:t xml:space="preserve"> </w:t>
      </w:r>
      <w:r>
        <w:t xml:space="preserve">6d. Chen, S., et al. KERPLE: Kernelized Relative Position Embedding for Length Extrapolation. NeurIPS </w:t>
      </w:r>
      <w:r>
        <w:rPr>
          <w:rFonts w:hint="eastAsia"/>
        </w:rPr>
        <w:t xml:space="preserve">2022.（arXiv:2205.09921）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[论文</w:t>
      </w:r>
      <w:r>
        <w:t xml:space="preserve"> A </w:t>
      </w:r>
      <w:r>
        <w:rPr>
          <w:rFonts w:hint="eastAsia"/>
        </w:rPr>
        <w:t xml:space="preserve">预印本]</w:t>
      </w:r>
      <w:r>
        <w:t xml:space="preserve"> Wang, B., et al. Certified Sparse Gating and Attention Approximation: An Executable Coq Development. Preprint, Figshare, 2026. DOI: </w:t>
      </w:r>
      <w:r>
        <w:rPr>
          <w:rFonts w:hint="eastAsia"/>
        </w:rPr>
        <w:t xml:space="preserve">10.6084/m9.figshare.33312189.（本工作配套，CPP/ITP</w:t>
      </w:r>
      <w:r>
        <w:t xml:space="preserve"> </w:t>
      </w:r>
      <w:r>
        <w:rPr>
          <w:rFonts w:hint="eastAsia"/>
        </w:rPr>
        <w:t xml:space="preserve">方向）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[论文</w:t>
      </w:r>
      <w:r>
        <w:t xml:space="preserve"> B </w:t>
      </w:r>
      <w:r>
        <w:rPr>
          <w:rFonts w:hint="eastAsia"/>
        </w:rPr>
        <w:t xml:space="preserve">预印本]</w:t>
      </w:r>
      <w:r>
        <w:t xml:space="preserve"> Wang, B., et al. Phase-Truncated Frequency Ladders: Certified, Extrapolation-Robust Positional Encoding. Preprint, Figshare, 2026. DOI: 10.6084/m9.figshare.33312336.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[代码仓库]</w:t>
      </w:r>
      <w:r>
        <w:t xml:space="preserve"> PSA-CertifiedSparseGating.</w:t>
      </w:r>
      <w:r>
        <w:t xml:space="preserve"> </w:t>
      </w:r>
      <w:hyperlink r:id="rId30">
        <w:r>
          <w:rPr>
            <w:rStyle w:val="Hyperlink"/>
          </w:rPr>
          <w:t xml:space="preserve">https://github.com/hy7pc8gfmf-dotcom/PSA-CertifiedSparseGating</w:t>
        </w:r>
      </w:hyperlink>
      <w:r>
        <w:t xml:space="preserve"> </w:t>
      </w:r>
      <w:r>
        <w:rPr>
          <w:rFonts w:hint="eastAsia"/>
        </w:rPr>
        <w:t xml:space="preserve">（Artifact：Coq</w:t>
      </w:r>
      <w:r>
        <w:t xml:space="preserve"> </w:t>
      </w:r>
      <w:r>
        <w:rPr>
          <w:rFonts w:hint="eastAsia"/>
        </w:rPr>
        <w:t xml:space="preserve">形式化</w:t>
      </w:r>
      <w:r>
        <w:t xml:space="preserve"> + </w:t>
      </w:r>
      <w:r>
        <w:rPr>
          <w:rFonts w:hint="eastAsia"/>
        </w:rPr>
        <w:t xml:space="preserve">论文</w:t>
      </w:r>
      <w:r>
        <w:t xml:space="preserve"> + </w:t>
      </w:r>
      <w:r>
        <w:rPr>
          <w:rFonts w:hint="eastAsia"/>
        </w:rPr>
        <w:t xml:space="preserve">实证</w:t>
      </w:r>
      <w:r>
        <w:t xml:space="preserve"> + </w:t>
      </w:r>
      <w:r>
        <w:rPr>
          <w:rFonts w:hint="eastAsia"/>
        </w:rPr>
        <w:t xml:space="preserve">CI）。</w:t>
      </w:r>
    </w:p>
    <w:p>
      <w:r>
        <w:pict>
          <v:rect style="width:0;height:1.5pt" o:hralign="center" o:hrstd="t" o:hr="t"/>
        </w:pict>
      </w:r>
    </w:p>
    <w:bookmarkEnd w:id="31"/>
    <w:bookmarkStart w:id="33" w:name="附录-a-代码-论文声明交叉索引对齐当前代码基态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代码-论文声明交叉索引（对齐当前代码基态）</w:t>
      </w:r>
    </w:p>
    <w:p>
      <w:pPr>
        <w:pStyle w:val="BlockText"/>
      </w:pPr>
      <w:r>
        <w:rPr>
          <w:rFonts w:hint="eastAsia"/>
          <w:b/>
          <w:bCs/>
        </w:rPr>
        <w:t xml:space="preserve">代码仓库（Artifact）</w:t>
      </w:r>
      <w:r>
        <w:rPr>
          <w:rFonts w:hint="eastAsia"/>
        </w:rPr>
        <w:t xml:space="preserve">：</w:t>
      </w:r>
      <w:hyperlink r:id="rId32">
        <w:r>
          <w:rPr>
            <w:rStyle w:val="Hyperlink"/>
            <w:rFonts w:hint="eastAsia"/>
          </w:rPr>
          <w:t xml:space="preserve">https://github.com/hy7pc8gfmf-dotcom/PSA-CertifiedSparseGating（Coq</w:t>
        </w:r>
      </w:hyperlink>
      <w:r>
        <w:t xml:space="preserve"> </w:t>
      </w:r>
      <w:r>
        <w:rPr>
          <w:rFonts w:hint="eastAsia"/>
        </w:rPr>
        <w:t xml:space="preserve">形式化</w:t>
      </w:r>
      <w:r>
        <w:t xml:space="preserve"> + </w:t>
      </w:r>
      <w:r>
        <w:rPr>
          <w:rFonts w:hint="eastAsia"/>
        </w:rPr>
        <w:t xml:space="preserve">实证脚本与数据</w:t>
      </w:r>
      <w:r>
        <w:t xml:space="preserve"> + </w:t>
      </w:r>
      <w:r>
        <w:rPr>
          <w:rFonts w:hint="eastAsia"/>
        </w:rPr>
        <w:t xml:space="preserve">CI）。预印本</w:t>
      </w:r>
      <w:r>
        <w:t xml:space="preserve"> </w:t>
      </w:r>
      <w:r>
        <w:rPr>
          <w:rFonts w:hint="eastAsia"/>
        </w:rPr>
        <w:t xml:space="preserve">DOI：10.6084/m9.figshare.33312336。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论文声明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实例证书</w:t>
            </w:r>
            <w:r>
              <w:t xml:space="preserve"> </w:t>
            </w:r>
            <w:r>
              <w:rPr>
                <w:rFonts w:hint="eastAsia"/>
              </w:rPr>
              <w:t xml:space="preserve">C=4（μ=4/5）</w:t>
            </w:r>
          </w:p>
        </w:tc>
        <w:tc>
          <w:tcPr/>
          <w:p>
            <w:pPr>
              <w:pStyle w:val="Compact"/>
            </w:pPr>
            <w:r>
              <w:t xml:space="preserve">InstanceCertificate.certified_c4_frame_bounds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长度一致性</w:t>
            </w:r>
            <w:r>
              <w:t xml:space="preserve"> ∀N≥214</w:t>
            </w:r>
          </w:p>
        </w:tc>
        <w:tc>
          <w:tcPr/>
          <w:p>
            <w:pPr>
              <w:pStyle w:val="Compact"/>
            </w:pPr>
            <w:r>
              <w:t xml:space="preserve">M4bLengthConsistency.certified_c4_frame_bounds_anyN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 </w:t>
            </w:r>
            <w:r>
              <w:rPr>
                <w:rFonts w:hint="eastAsia"/>
              </w:rPr>
              <w:t xml:space="preserve">复合证书核</w:t>
            </w:r>
          </w:p>
        </w:tc>
        <w:tc>
          <w:tcPr/>
          <w:p>
            <w:pPr>
              <w:pStyle w:val="Compact"/>
            </w:pPr>
            <w:r>
              <w:t xml:space="preserve">T8CoreCertificate.certified_t8_core_frame_bounds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七带复合界证书</w:t>
            </w:r>
          </w:p>
        </w:tc>
        <w:tc>
          <w:tcPr/>
          <w:p>
            <w:pPr>
              <w:pStyle w:val="Compact"/>
            </w:pPr>
            <w:r>
              <w:t xml:space="preserve">ChampionCertificate.champion_e5_composite_certificate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反射检查器健全性</w:t>
            </w:r>
          </w:p>
        </w:tc>
        <w:tc>
          <w:tcPr/>
          <w:p>
            <w:pPr>
              <w:pStyle w:val="Compact"/>
            </w:pPr>
            <w:r>
              <w:t xml:space="preserve">FrameCheckInstance.frame_check_instance_sound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RoPE </w:t>
            </w:r>
            <w:r>
              <w:rPr>
                <w:rFonts w:hint="eastAsia"/>
              </w:rPr>
              <w:t xml:space="preserve">酉性桥接</w:t>
            </w:r>
          </w:p>
        </w:tc>
        <w:tc>
          <w:tcPr/>
          <w:p>
            <w:pPr>
              <w:pStyle w:val="Compact"/>
            </w:pPr>
            <w:r>
              <w:t xml:space="preserve">UnitaryInvariance.unitary_invariance_psi_rope_theta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165 </w:t>
            </w:r>
            <w:r>
              <w:rPr>
                <w:rFonts w:hint="eastAsia"/>
              </w:rPr>
              <w:t xml:space="preserve">项审计（Classical_Prop.classic</w:t>
            </w:r>
            <w:r>
              <w:t xml:space="preserve"> </w:t>
            </w:r>
            <w:r>
              <w:rPr>
                <w:rFonts w:hint="eastAsia"/>
              </w:rPr>
              <w:t xml:space="preserve">零出现）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PSA_audit.v（M1.5</w:t>
            </w:r>
            <w:r>
              <w:t xml:space="preserve"> </w:t>
            </w:r>
            <w:r>
              <w:rPr>
                <w:rFonts w:hint="eastAsia"/>
              </w:rPr>
              <w:t xml:space="preserve">已并入）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碰撞刻画</w:t>
            </w:r>
            <w:r>
              <w:t xml:space="preserve"> / τ </w:t>
            </w: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z\probe_collision.v（C1–C5）/</w:t>
            </w:r>
            <w:r>
              <w:t xml:space="preserve"> </w:t>
            </w:r>
            <w:r>
              <w:rPr>
                <w:rFonts w:hint="eastAsia"/>
              </w:rPr>
              <w:t xml:space="preserve">probe_tchar.v（T1–T4）/</w:t>
            </w:r>
            <w:r>
              <w:t xml:space="preserve"> probe_taudicho.v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✅（论文</w:t>
            </w:r>
            <w:r>
              <w:t xml:space="preserve"> A </w:t>
            </w:r>
            <w:r>
              <w:rPr>
                <w:rFonts w:hint="eastAsia"/>
              </w:rPr>
              <w:t xml:space="preserve">§8，z</w:t>
            </w:r>
            <w:r>
              <w:t xml:space="preserve"> </w:t>
            </w:r>
            <w:r>
              <w:rPr>
                <w:rFonts w:hint="eastAsia"/>
              </w:rPr>
              <w:t xml:space="preserve">区独立验证）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ρ^{−3/2} </w:t>
            </w:r>
            <w:r>
              <w:rPr>
                <w:rFonts w:hint="eastAsia"/>
              </w:rPr>
              <w:t xml:space="preserve">行和紧界（C=4</w:t>
            </w:r>
            <w:r>
              <w:t xml:space="preserve"> </w:t>
            </w:r>
            <w:r>
              <w:rPr>
                <w:rFonts w:hint="eastAsia"/>
              </w:rPr>
              <w:t xml:space="preserve">框架界）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z\probe_rowsum.v（row_sum_3halfs</w:t>
            </w:r>
            <w:r>
              <w:t xml:space="preserve"> / </w:t>
            </w:r>
            <w:r>
              <w:rPr>
                <w:rFonts w:hint="eastAsia"/>
              </w:rPr>
              <w:t xml:space="preserve">row_bound_C4，23</w:t>
            </w:r>
            <w:r>
              <w:t xml:space="preserve"> </w:t>
            </w:r>
            <w:r>
              <w:rPr>
                <w:rFonts w:hint="eastAsia"/>
              </w:rPr>
              <w:t xml:space="preserve">Qed）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已并入合并版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src\ca_merged_full_25_m2.v（98187</w:t>
            </w:r>
            <w:r>
              <w:t xml:space="preserve"> </w:t>
            </w:r>
            <w:r>
              <w:rPr>
                <w:rFonts w:hint="eastAsia"/>
              </w:rPr>
              <w:t xml:space="preserve">行，77</w:t>
            </w:r>
            <w:r>
              <w:t xml:space="preserve"> </w:t>
            </w:r>
            <w:r>
              <w:rPr>
                <w:rFonts w:hint="eastAsia"/>
              </w:rPr>
              <w:t xml:space="preserve">模块分区，探针族全量至</w:t>
            </w:r>
            <w:r>
              <w:t xml:space="preserve"> </w:t>
            </w:r>
            <w:r>
              <w:rPr>
                <w:rFonts w:hint="eastAsia"/>
              </w:rPr>
              <w:t xml:space="preserve">z3b）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全量编译</w:t>
            </w:r>
            <w:r>
              <w:t xml:space="preserve"> </w:t>
            </w:r>
            <w:r>
              <w:rPr>
                <w:rFonts w:hint="eastAsia"/>
              </w:rPr>
              <w:t xml:space="preserve">EXIT=0（run20</w:t>
            </w:r>
            <w:r>
              <w:t xml:space="preserve"> + </w:t>
            </w:r>
            <w:r>
              <w:rPr>
                <w:rFonts w:hint="eastAsia"/>
              </w:rPr>
              <w:t xml:space="preserve">run6）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经验数值（主表）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psa_empirical\测试数据\multi_seed_main_table.md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偏置对照（ALiBi/T5/grid）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psa_empirical\测试数据\baseline_*.log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正式配置</w:t>
            </w:r>
            <w:r>
              <w:t xml:space="preserve"> batch3/4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psa_empirical\测试数据\（云端</w:t>
            </w:r>
            <w:r>
              <w:t xml:space="preserve"> </w:t>
            </w:r>
            <w:r>
              <w:rPr>
                <w:rFonts w:hint="eastAsia"/>
              </w:rPr>
              <w:t xml:space="preserve">T4，与本地逐位对齐）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附录-b-温控协议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rPr>
          <w:rFonts w:hint="eastAsia"/>
        </w:rPr>
        <w:t xml:space="preserve">训练环境为</w:t>
      </w:r>
      <w:r>
        <w:t xml:space="preserve"> RTX 3070 </w:t>
      </w:r>
      <w:r>
        <w:rPr>
          <w:rFonts w:hint="eastAsia"/>
        </w:rPr>
        <w:t xml:space="preserve">8GB（CUDA</w:t>
      </w:r>
      <w:r>
        <w:t xml:space="preserve"> 12.4, torch </w:t>
      </w:r>
      <w:r>
        <w:rPr>
          <w:rFonts w:hint="eastAsia"/>
        </w:rPr>
        <w:t xml:space="preserve">2.6.0+cu124），训练治理如下：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深度训练（27000</w:t>
      </w:r>
      <w:r>
        <w:t xml:space="preserve"> iters </w:t>
      </w:r>
      <w:r>
        <w:rPr>
          <w:rFonts w:hint="eastAsia"/>
        </w:rPr>
        <w:t xml:space="preserve">全部链）实际执行参数（v2）：触发</w:t>
      </w:r>
      <w:r>
        <w:t xml:space="preserve"> </w:t>
      </w:r>
      <w:r>
        <w:rPr>
          <w:rFonts w:hint="eastAsia"/>
        </w:rPr>
        <w:t xml:space="preserve">80°C（</w:t>
      </w:r>
      <w:r>
        <w:rPr>
          <w:rStyle w:val="VerbatimChar"/>
        </w:rPr>
        <w:t xml:space="preserve">--gpu-max 80</w:t>
      </w:r>
      <w:r>
        <w:rPr>
          <w:rFonts w:hint="eastAsia"/>
        </w:rPr>
        <w:t xml:space="preserve">）、恢复</w:t>
      </w:r>
      <w:r>
        <w:t xml:space="preserve"> </w:t>
      </w:r>
      <w:r>
        <w:rPr>
          <w:rFonts w:hint="eastAsia"/>
        </w:rPr>
        <w:t xml:space="preserve">75°C（</w:t>
      </w:r>
      <w:r>
        <w:rPr>
          <w:rStyle w:val="VerbatimChar"/>
        </w:rPr>
        <w:t xml:space="preserve">--gpu-resume 75</w:t>
      </w:r>
      <w:r>
        <w:rPr>
          <w:rFonts w:hint="eastAsia"/>
        </w:rPr>
        <w:t xml:space="preserve">）、轮询</w:t>
      </w:r>
      <w:r>
        <w:t xml:space="preserve"> </w:t>
      </w:r>
      <w:r>
        <w:rPr>
          <w:rFonts w:hint="eastAsia"/>
        </w:rPr>
        <w:t xml:space="preserve">0.2s（</w:t>
      </w:r>
      <w:r>
        <w:rPr>
          <w:rStyle w:val="VerbatimChar"/>
        </w:rPr>
        <w:t xml:space="preserve">--check-interval 0.2</w:t>
      </w:r>
      <w:r>
        <w:rPr>
          <w:rFonts w:hint="eastAsia"/>
        </w:rPr>
        <w:t xml:space="preserve">）——0.05s</w:t>
      </w:r>
      <w:r>
        <w:t xml:space="preserve"> </w:t>
      </w:r>
      <w:r>
        <w:rPr>
          <w:rFonts w:hint="eastAsia"/>
        </w:rPr>
        <w:t xml:space="preserve">轮询因</w:t>
      </w:r>
      <w:r>
        <w:t xml:space="preserve"> </w:t>
      </w:r>
      <w:r>
        <w:rPr>
          <w:rStyle w:val="VerbatimChar"/>
        </w:rPr>
        <w:t xml:space="preserve">nvidia-smi</w:t>
      </w:r>
      <w:r>
        <w:t xml:space="preserve"> </w:t>
      </w:r>
      <w:r>
        <w:rPr>
          <w:rFonts w:hint="eastAsia"/>
        </w:rPr>
        <w:t xml:space="preserve">单次</w:t>
      </w:r>
      <w:r>
        <w:t xml:space="preserve"> 52ms、20 </w:t>
      </w:r>
      <w:r>
        <w:rPr>
          <w:rFonts w:hint="eastAsia"/>
        </w:rPr>
        <w:t xml:space="preserve">次/秒占满单核（探测自身成热源触发</w:t>
      </w:r>
      <w:r>
        <w:t xml:space="preserve"> CPU </w:t>
      </w:r>
      <w:r>
        <w:rPr>
          <w:rFonts w:hint="eastAsia"/>
        </w:rPr>
        <w:t xml:space="preserve">冷却死循环）而弃用；协议演进：早期</w:t>
      </w:r>
      <w:r>
        <w:t xml:space="preserve"> </w:t>
      </w:r>
      <w:r>
        <w:rPr>
          <w:rFonts w:hint="eastAsia"/>
        </w:rPr>
        <w:t xml:space="preserve">v1（85/78）在</w:t>
      </w:r>
      <w:r>
        <w:t xml:space="preserve"> rt256 step 835 </w:t>
      </w:r>
      <w:r>
        <w:rPr>
          <w:rFonts w:hint="eastAsia"/>
        </w:rPr>
        <w:t xml:space="preserve">热过载宕机后收紧为</w:t>
      </w:r>
      <w:r>
        <w:t xml:space="preserve"> </w:t>
      </w:r>
      <w:r>
        <w:rPr>
          <w:rFonts w:hint="eastAsia"/>
        </w:rPr>
        <w:t xml:space="preserve">v2。早期</w:t>
      </w:r>
      <w:r>
        <w:t xml:space="preserve"> Gutenberg </w:t>
      </w:r>
      <w:r>
        <w:rPr>
          <w:rFonts w:hint="eastAsia"/>
        </w:rPr>
        <w:t xml:space="preserve">快速配置采用</w:t>
      </w:r>
      <w:r>
        <w:t xml:space="preserve"> 80/70/0.5s/60s </w:t>
      </w:r>
      <w:r>
        <w:rPr>
          <w:rFonts w:hint="eastAsia"/>
        </w:rPr>
        <w:t xml:space="preserve">口径（CPU</w:t>
      </w:r>
      <w:r>
        <w:t xml:space="preserve"> </w:t>
      </w:r>
      <w:r>
        <w:rPr>
          <w:rFonts w:hint="eastAsia"/>
        </w:rPr>
        <w:t xml:space="preserve">利用率上限</w:t>
      </w:r>
      <w:r>
        <w:t xml:space="preserve"> </w:t>
      </w:r>
      <w:r>
        <w:rPr>
          <w:rFonts w:hint="eastAsia"/>
        </w:rPr>
        <w:t xml:space="preserve">90%）。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冷却暂停的实现为训练循环级轮询挂起：RNG</w:t>
      </w:r>
      <w:r>
        <w:t xml:space="preserve"> </w:t>
      </w:r>
      <w:r>
        <w:rPr>
          <w:rFonts w:hint="eastAsia"/>
        </w:rPr>
        <w:t xml:space="preserve">与优化器状态驻留内存不被重置，学习率调度按已完成迭代步数推进——暂停只改变墙钟耗时，不改变计算轨迹（2026-08-25/26</w:t>
      </w:r>
      <w:r>
        <w:t xml:space="preserve"> </w:t>
      </w:r>
      <w:r>
        <w:rPr>
          <w:rFonts w:hint="eastAsia"/>
        </w:rPr>
        <w:t xml:space="preserve">两次独立复现数值一致为实证佐证）。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一次只跑一件</w:t>
      </w:r>
      <w:r>
        <w:t xml:space="preserve"> GPU </w:t>
      </w:r>
      <w:r>
        <w:rPr>
          <w:rFonts w:hint="eastAsia"/>
        </w:rPr>
        <w:t xml:space="preserve">任务（训练或</w:t>
      </w:r>
      <w:r>
        <w:t xml:space="preserve"> Coq </w:t>
      </w:r>
      <w:r>
        <w:rPr>
          <w:rFonts w:hint="eastAsia"/>
        </w:rPr>
        <w:t xml:space="preserve">编译，不并行）；每次冷却暂停记录到日志，</w:t>
      </w:r>
      <w:r>
        <w:rPr>
          <w:rFonts w:hint="eastAsia"/>
          <w:b/>
          <w:bCs/>
        </w:rPr>
        <w:t xml:space="preserve">暂停不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改变计算轨迹</w:t>
      </w:r>
      <w:r>
        <w:rPr>
          <w:rFonts w:hint="eastAsia"/>
        </w:rPr>
        <w:t xml:space="preserve">（确定性协议——rope</w:t>
      </w:r>
      <w:r>
        <w:t xml:space="preserve"> </w:t>
      </w:r>
      <w:r>
        <w:rPr>
          <w:rFonts w:hint="eastAsia"/>
        </w:rPr>
        <w:t xml:space="preserve">在两种温控协议下逐位复现，损失到小数点后四位；实现层面：冷却暂停为训练循环级轮询挂起，随机数生成器与优化器状态驻留内存不被重置，学习率调度按已完成迭代步数推进——暂停只改变墙钟耗时，不改变任何计算轨迹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历史宕机教训（4</w:t>
      </w:r>
      <w:r>
        <w:t xml:space="preserve"> </w:t>
      </w:r>
      <w:r>
        <w:rPr>
          <w:rFonts w:hint="eastAsia"/>
        </w:rPr>
        <w:t xml:space="preserve">次）：空闲基线</w:t>
      </w:r>
      <w:r>
        <w:t xml:space="preserve"> </w:t>
      </w:r>
      <w:r>
        <w:rPr>
          <w:rFonts w:hint="eastAsia"/>
        </w:rPr>
        <w:t xml:space="preserve">56–58°C，死机临界</w:t>
      </w:r>
      <w:r>
        <w:t xml:space="preserve"> </w:t>
      </w:r>
      <w:r>
        <w:rPr>
          <w:rFonts w:hint="eastAsia"/>
        </w:rPr>
        <w:t xml:space="preserve">~85°C；训练每步</w:t>
      </w:r>
      <w:r>
        <w:t xml:space="preserve"> </w:t>
      </w:r>
      <w:r>
        <w:rPr>
          <w:rStyle w:val="VerbatimChar"/>
        </w:rPr>
        <w:t xml:space="preserve">guard.check()</w:t>
      </w:r>
      <w:r>
        <w:rPr>
          <w:rFonts w:hint="eastAsia"/>
        </w:rPr>
        <w:t xml:space="preserve">，</w:t>
      </w:r>
    </w:p>
    <w:p>
      <w:pPr>
        <w:pStyle w:val="BlockText"/>
        <w:numPr>
          <w:ilvl w:val="0"/>
          <w:numId w:val="1000"/>
        </w:numPr>
      </w:pPr>
      <w:r>
        <w:t xml:space="preserve">85°C </w:t>
      </w:r>
      <w:r>
        <w:rPr>
          <w:rFonts w:hint="eastAsia"/>
        </w:rPr>
        <w:t xml:space="preserve">立即杀进程。</w:t>
      </w:r>
    </w:p>
    <w:bookmarkEnd w:id="34"/>
    <w:bookmarkStart w:id="35" w:name="附录-c-掩码评估完整表k_scan_record27000-iters"/>
    <w:p>
      <w:pPr>
        <w:pStyle w:val="Heading2"/>
      </w:pPr>
      <w:r>
        <w:rPr>
          <w:rFonts w:hint="eastAsia"/>
        </w:rPr>
        <w:t xml:space="preserve">附录</w:t>
      </w:r>
      <w:r>
        <w:t xml:space="preserve"> C′ </w:t>
      </w:r>
      <w:r>
        <w:rPr>
          <w:rFonts w:hint="eastAsia"/>
        </w:rPr>
        <w:t xml:space="preserve">掩码评估完整表（k_scan_record，27000</w:t>
      </w:r>
      <w:r>
        <w:t xml:space="preserve"> </w:t>
      </w:r>
      <w:r>
        <w:rPr>
          <w:rFonts w:hint="eastAsia"/>
        </w:rPr>
        <w:t xml:space="preserve">iters）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\ T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2.69</w:t>
            </w:r>
          </w:p>
        </w:tc>
        <w:tc>
          <w:tcPr/>
          <w:p>
            <w:pPr>
              <w:pStyle w:val="Compact"/>
            </w:pPr>
            <w:r>
              <w:t xml:space="preserve">2.87</w:t>
            </w:r>
          </w:p>
        </w:tc>
        <w:tc>
          <w:tcPr/>
          <w:p>
            <w:pPr>
              <w:pStyle w:val="Compact"/>
            </w:pPr>
            <w:r>
              <w:t xml:space="preserve">3.42</w:t>
            </w:r>
          </w:p>
        </w:tc>
        <w:tc>
          <w:tcPr/>
          <w:p>
            <w:pPr>
              <w:pStyle w:val="Compact"/>
            </w:pPr>
            <w:r>
              <w:t xml:space="preserve">4.36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224–320</w:t>
            </w:r>
          </w:p>
        </w:tc>
        <w:tc>
          <w:tcPr/>
          <w:p>
            <w:pPr>
              <w:pStyle w:val="Compact"/>
            </w:pPr>
            <w:r>
              <w:t xml:space="preserve">3.33</w:t>
            </w:r>
          </w:p>
        </w:tc>
        <w:tc>
          <w:tcPr/>
          <w:p>
            <w:pPr>
              <w:pStyle w:val="Compact"/>
            </w:pPr>
            <w:r>
              <w:t xml:space="preserve">4.63</w:t>
            </w:r>
          </w:p>
        </w:tc>
        <w:tc>
          <w:tcPr/>
          <w:p>
            <w:pPr>
              <w:pStyle w:val="Compact"/>
            </w:pPr>
            <w:r>
              <w:t xml:space="preserve">7.48</w:t>
            </w:r>
          </w:p>
        </w:tc>
        <w:tc>
          <w:tcPr/>
          <w:p>
            <w:pPr>
              <w:pStyle w:val="Compact"/>
            </w:pPr>
            <w:r>
              <w:t xml:space="preserve">11.77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352–480</w:t>
            </w:r>
          </w:p>
        </w:tc>
        <w:tc>
          <w:tcPr/>
          <w:p>
            <w:pPr>
              <w:pStyle w:val="Compact"/>
            </w:pPr>
            <w:r>
              <w:t xml:space="preserve">2.83</w:t>
            </w:r>
          </w:p>
        </w:tc>
        <w:tc>
          <w:tcPr/>
          <w:p>
            <w:pPr>
              <w:pStyle w:val="Compact"/>
            </w:pPr>
            <w:r>
              <w:t xml:space="preserve">3.38</w:t>
            </w:r>
          </w:p>
        </w:tc>
        <w:tc>
          <w:tcPr/>
          <w:p>
            <w:pPr>
              <w:pStyle w:val="Compact"/>
            </w:pPr>
            <w:r>
              <w:t xml:space="preserve">4.68</w:t>
            </w:r>
          </w:p>
        </w:tc>
        <w:tc>
          <w:tcPr/>
          <w:p>
            <w:pPr>
              <w:pStyle w:val="Compact"/>
            </w:pPr>
            <w:r>
              <w:t xml:space="preserve">6.94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511</w:t>
            </w:r>
          </w:p>
        </w:tc>
        <w:tc>
          <w:tcPr/>
          <w:p>
            <w:pPr>
              <w:pStyle w:val="Compact"/>
            </w:pPr>
            <w:r>
              <w:t xml:space="preserve">2.69</w:t>
            </w:r>
          </w:p>
        </w:tc>
        <w:tc>
          <w:tcPr/>
          <w:p>
            <w:pPr>
              <w:pStyle w:val="Compact"/>
            </w:pPr>
            <w:r>
              <w:t xml:space="preserve">2.87</w:t>
            </w:r>
          </w:p>
        </w:tc>
        <w:tc>
          <w:tcPr/>
          <w:p>
            <w:pPr>
              <w:pStyle w:val="Compact"/>
            </w:pPr>
            <w:r>
              <w:t xml:space="preserve">3.42</w:t>
            </w:r>
          </w:p>
        </w:tc>
        <w:tc>
          <w:tcPr/>
          <w:p>
            <w:pPr>
              <w:pStyle w:val="Compact"/>
            </w:pPr>
            <w:r>
              <w:t xml:space="preserve">4.36</w:t>
            </w:r>
          </w:p>
        </w:tc>
      </w:tr>
    </w:tbl>
    <w:p>
      <w:pPr>
        <w:pStyle w:val="BodyText"/>
      </w:pPr>
      <w:r>
        <w:t xml:space="preserve">Masking monotonicity ("more bands silenced, worse extrapolation") holds at every</w:t>
      </w:r>
      <w:r>
        <w:t xml:space="preserve"> </w:t>
      </w:r>
      <w:r>
        <w:t xml:space="preserve">evaluation length; the 352–480 window sits between full and 224–320 at all</w:t>
      </w:r>
      <w:r>
        <w:t xml:space="preserve"> </w:t>
      </w:r>
      <w:r>
        <w:t xml:space="preserve">lengths — the complete evidence behind §10.9a point 6 (pruning gains are</w:t>
      </w:r>
      <w:r>
        <w:t xml:space="preserve"> </w:t>
      </w:r>
      <w:r>
        <w:t xml:space="preserve">training-adaptation effects, not purely geometric ones).</w:t>
      </w:r>
    </w:p>
    <w:bookmarkEnd w:id="35"/>
    <w:bookmarkStart w:id="36" w:name="附录-c-复现清单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复现清单</w:t>
      </w:r>
    </w:p>
    <w:p>
      <w:pPr>
        <w:pStyle w:val="BlockText"/>
      </w:pPr>
      <w:r>
        <w:rPr>
          <w:rFonts w:hint="eastAsia"/>
          <w:b/>
          <w:bCs/>
        </w:rPr>
        <w:t xml:space="preserve">代码仓库（Artifact）</w:t>
      </w:r>
      <w:r>
        <w:rPr>
          <w:rFonts w:hint="eastAsia"/>
        </w:rPr>
        <w:t xml:space="preserve">：</w:t>
      </w:r>
      <w:hyperlink r:id="rId30">
        <w:r>
          <w:rPr>
            <w:rStyle w:val="Hyperlink"/>
          </w:rPr>
          <w:t xml:space="preserve">https://github.com/hy7pc8gfmf-dotcom/PSA-CertifiedSparseGating</w:t>
        </w:r>
      </w:hyperlink>
      <w:r>
        <w:t xml:space="preserve"> </w:t>
      </w:r>
      <w:r>
        <w:rPr>
          <w:rFonts w:hint="eastAsia"/>
        </w:rPr>
        <w:t xml:space="preserve">——配套论文</w:t>
      </w:r>
      <w:r>
        <w:t xml:space="preserve"> A </w:t>
      </w:r>
      <w:r>
        <w:rPr>
          <w:rFonts w:hint="eastAsia"/>
        </w:rPr>
        <w:t xml:space="preserve">的</w:t>
      </w:r>
      <w:r>
        <w:t xml:space="preserve"> Coq </w:t>
      </w:r>
      <w:r>
        <w:rPr>
          <w:rFonts w:hint="eastAsia"/>
        </w:rPr>
        <w:t xml:space="preserve">形式化</w:t>
      </w:r>
      <w:r>
        <w:t xml:space="preserve"> + </w:t>
      </w:r>
      <w:r>
        <w:rPr>
          <w:rFonts w:hint="eastAsia"/>
        </w:rPr>
        <w:t xml:space="preserve">本文实证脚本与数据（psa_empirical/、data/）+</w:t>
      </w:r>
      <w:r>
        <w:t xml:space="preserve"> </w:t>
      </w:r>
      <w:r>
        <w:rPr>
          <w:rFonts w:hint="eastAsia"/>
        </w:rPr>
        <w:t xml:space="preserve">CI。预印本</w:t>
      </w:r>
      <w:r>
        <w:t xml:space="preserve"> </w:t>
      </w:r>
      <w:r>
        <w:rPr>
          <w:rFonts w:hint="eastAsia"/>
        </w:rPr>
        <w:t xml:space="preserve">DOI：10.6084/m9.figshare.33312336。</w:t>
      </w:r>
      <w:r>
        <w:t xml:space="preserve"> </w:t>
      </w:r>
      <w:r>
        <w:rPr>
          <w:rFonts w:hint="eastAsia"/>
          <w:b/>
          <w:bCs/>
        </w:rPr>
        <w:t xml:space="preserve">预登记说明（审稿口径）</w:t>
      </w:r>
      <w:r>
        <w:rPr>
          <w:rFonts w:hint="eastAsia"/>
        </w:rPr>
        <w:t xml:space="preserve">：本文「预登记判据」为</w:t>
      </w:r>
      <w:r>
        <w:rPr>
          <w:rFonts w:hint="eastAsia"/>
          <w:b/>
          <w:bCs/>
        </w:rPr>
        <w:t xml:space="preserve">内部文档</w:t>
      </w:r>
      <w:r>
        <w:rPr>
          <w:rFonts w:hint="eastAsia"/>
        </w:rPr>
        <w:t xml:space="preserve">（本地留存，无</w:t>
      </w:r>
      <w:r>
        <w:t xml:space="preserve"> </w:t>
      </w:r>
      <w:r>
        <w:t xml:space="preserve">OSF/AsPredicted </w:t>
      </w:r>
      <w:r>
        <w:rPr>
          <w:rFonts w:hint="eastAsia"/>
        </w:rPr>
        <w:t xml:space="preserve">公开时间戳）——读者不可将其视为可验证的公开预登记；文中「预登记预测</w:t>
      </w:r>
      <w:r>
        <w:t xml:space="preserve"> </w:t>
      </w:r>
      <w:r>
        <w:rPr>
          <w:rFonts w:hint="eastAsia"/>
        </w:rPr>
        <w:t xml:space="preserve">确认」均指该内部文档的判据，投稿时可选择</w:t>
      </w:r>
      <w:r>
        <w:t xml:space="preserve"> deposit </w:t>
      </w:r>
      <w:r>
        <w:rPr>
          <w:rFonts w:hint="eastAsia"/>
        </w:rPr>
        <w:t xml:space="preserve">公开后补链接。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数据：Gutenberg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w:r>
        <w:rPr>
          <w:rStyle w:val="VerbatimChar"/>
        </w:rPr>
        <w:t xml:space="preserve">gutenberg_corpus.txt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训练：</w:t>
      </w:r>
      <w:r>
        <w:rPr>
          <w:rStyle w:val="VerbatimChar"/>
        </w:rPr>
        <w:t xml:space="preserve">python length_extrap.py --block 512 --batch 32 --gen-c 4 --bands 0 --seed S --psi-variant none --modes psi [--rope-rand] --gpu-max 79 --gpu-resume 69 --cpu-util-max 90 --check-interval 0.5 --cooldown 60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--psi-variant rand/lin</w:t>
      </w:r>
      <w:r>
        <w:t xml:space="preserve"> </w:t>
      </w:r>
      <w:r>
        <w:rPr>
          <w:rFonts w:hint="eastAsia"/>
        </w:rPr>
        <w:t xml:space="preserve">为嵌入变体；</w:t>
      </w:r>
      <w:r>
        <w:t xml:space="preserve"> </w:t>
      </w:r>
      <w:r>
        <w:rPr>
          <w:rStyle w:val="VerbatimChar"/>
        </w:rPr>
        <w:t xml:space="preserve">--modes psi-rope</w:t>
      </w:r>
      <w:r>
        <w:t xml:space="preserve"> </w:t>
      </w:r>
      <w:r>
        <w:rPr>
          <w:rFonts w:hint="eastAsia"/>
        </w:rPr>
        <w:t xml:space="preserve">为旋转变体）。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正式配置复现（tinystories200</w:t>
      </w:r>
      <w:r>
        <w:rPr>
          <w:b/>
          <w:bCs/>
        </w:rPr>
        <w:t xml:space="preserve"> · 27000 iters ≈ 9.5 </w:t>
      </w:r>
      <w:r>
        <w:rPr>
          <w:rFonts w:hint="eastAsia"/>
          <w:b/>
          <w:bCs/>
        </w:rPr>
        <w:t xml:space="preserve">epoch）</w:t>
      </w:r>
      <w:r>
        <w:rPr>
          <w:rFonts w:hint="eastAsia"/>
        </w:rPr>
        <w:t xml:space="preserve">：语料</w:t>
      </w:r>
      <w:r>
        <w:t xml:space="preserve"> </w:t>
      </w:r>
      <w:r>
        <w:rPr>
          <w:rStyle w:val="VerbatimChar"/>
        </w:rPr>
        <w:t xml:space="preserve">tinystories200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同参数但</w:t>
      </w:r>
      <w:r>
        <w:t xml:space="preserve"> </w:t>
      </w:r>
      <w:r>
        <w:rPr>
          <w:rStyle w:val="VerbatimChar"/>
        </w:rPr>
        <w:t xml:space="preserve">--iters 27000</w:t>
      </w:r>
      <w:r>
        <w:rPr>
          <w:rFonts w:hint="eastAsia"/>
        </w:rPr>
        <w:t xml:space="preserve">；τ</w:t>
      </w:r>
      <w:r>
        <w:t xml:space="preserve"> </w:t>
      </w:r>
      <w:r>
        <w:rPr>
          <w:rFonts w:hint="eastAsia"/>
        </w:rPr>
        <w:t xml:space="preserve">裁剪实验加</w:t>
      </w:r>
      <w:r>
        <w:t xml:space="preserve"> </w:t>
      </w:r>
      <w:r>
        <w:rPr>
          <w:rStyle w:val="VerbatimChar"/>
        </w:rPr>
        <w:t xml:space="preserve">--rand-max 384</w:t>
      </w:r>
      <w:r>
        <w:rPr>
          <w:rFonts w:hint="eastAsia"/>
        </w:rPr>
        <w:t xml:space="preserve">（randmax384，剪</w:t>
      </w:r>
      <w:r>
        <w:t xml:space="preserve"> </w:t>
      </w:r>
      <w:r>
        <w:rPr>
          <w:rFonts w:hint="eastAsia"/>
        </w:rPr>
        <w:t xml:space="preserve">n&gt;384）/</w:t>
      </w:r>
      <w:r>
        <w:t xml:space="preserve"> </w:t>
      </w:r>
      <w:r>
        <w:rPr>
          <w:rStyle w:val="VerbatimChar"/>
        </w:rPr>
        <w:t xml:space="preserve">--rand-max 256</w:t>
      </w:r>
      <w:r>
        <w:rPr>
          <w:rFonts w:hint="eastAsia"/>
        </w:rPr>
        <w:t xml:space="preserve">（randmax256）/</w:t>
      </w:r>
      <w:r>
        <w:t xml:space="preserve"> </w:t>
      </w:r>
      <w:r>
        <w:rPr>
          <w:rStyle w:val="VerbatimChar"/>
        </w:rPr>
        <w:t xml:space="preserve">--ogrid</w:t>
      </w:r>
      <w:r>
        <w:rPr>
          <w:rFonts w:hint="eastAsia"/>
        </w:rPr>
        <w:t xml:space="preserve">（grid512</w:t>
      </w:r>
      <w:r>
        <w:t xml:space="preserve"> + </w:t>
      </w:r>
      <w:r>
        <w:rPr>
          <w:rFonts w:hint="eastAsia"/>
        </w:rPr>
        <w:t xml:space="preserve">无理偏移</w:t>
      </w:r>
      <w:r>
        <w:t xml:space="preserve"> </w:t>
      </w:r>
      <w:r>
        <w:rPr>
          <w:rFonts w:hint="eastAsia"/>
        </w:rPr>
        <w:t xml:space="preserve">0.6180339887）；日志</w:t>
      </w:r>
      <w:r>
        <w:t xml:space="preserve"> </w:t>
      </w:r>
      <w:r>
        <w:rPr>
          <w:rStyle w:val="VerbatimChar"/>
        </w:rPr>
        <w:t xml:space="preserve">baseline_randmax{256,384}_s1337.log</w:t>
      </w:r>
      <w:r>
        <w:t xml:space="preserve">、</w:t>
      </w:r>
      <w:r>
        <w:rPr>
          <w:rStyle w:val="VerbatimChar"/>
        </w:rPr>
        <w:t xml:space="preserve">baseline_ogrid_s1337.log</w:t>
      </w:r>
      <w:r>
        <w:rPr>
          <w:rFonts w:hint="eastAsia"/>
        </w:rPr>
        <w:t xml:space="preserve">（云端</w:t>
      </w:r>
      <w:r>
        <w:t xml:space="preserve"> </w:t>
      </w:r>
      <w:r>
        <w:rPr>
          <w:rFonts w:hint="eastAsia"/>
        </w:rPr>
        <w:t xml:space="preserve">T4，batch3/4，</w:t>
      </w:r>
      <w:r>
        <w:t xml:space="preserve"> </w:t>
      </w:r>
      <w:r>
        <w:rPr>
          <w:rFonts w:hint="eastAsia"/>
        </w:rPr>
        <w:t xml:space="preserve">与本地逐位对齐）。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偏置类（b32</w:t>
      </w:r>
      <w:r>
        <w:t xml:space="preserve"> </w:t>
      </w:r>
      <w:r>
        <w:rPr>
          <w:rFonts w:hint="eastAsia"/>
        </w:rPr>
        <w:t xml:space="preserve">三个种子）：ALiBi</w:t>
      </w:r>
      <w:r>
        <w:t xml:space="preserve"> </w:t>
      </w:r>
      <w:r>
        <w:rPr>
          <w:rStyle w:val="VerbatimChar"/>
        </w:rPr>
        <w:t xml:space="preserve">--modes alibi</w:t>
      </w:r>
      <w:r>
        <w:rPr>
          <w:rFonts w:hint="eastAsia"/>
        </w:rPr>
        <w:t xml:space="preserve">；T5</w:t>
      </w:r>
      <w:r>
        <w:t xml:space="preserve"> </w:t>
      </w:r>
      <w:r>
        <w:rPr>
          <w:rFonts w:hint="eastAsia"/>
        </w:rPr>
        <w:t xml:space="preserve">相对偏置</w:t>
      </w:r>
      <w:r>
        <w:t xml:space="preserve"> </w:t>
      </w:r>
      <w:r>
        <w:rPr>
          <w:rStyle w:val="VerbatimChar"/>
        </w:rPr>
        <w:t xml:space="preserve">--modes t5rel</w:t>
      </w:r>
      <w:r>
        <w:rPr>
          <w:rFonts w:hint="eastAsia"/>
        </w:rPr>
        <w:t xml:space="preserve">；日志</w:t>
      </w:r>
      <w:r>
        <w:t xml:space="preserve"> </w:t>
      </w:r>
      <w:r>
        <w:rPr>
          <w:rStyle w:val="VerbatimChar"/>
        </w:rPr>
        <w:t xml:space="preserve">baseline_alibi_s{1337,42,7}.log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baseline_t5rel_s{1337,42,7}.log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评估：eval-only</w:t>
      </w:r>
      <w:r>
        <w:t xml:space="preserve"> </w:t>
      </w:r>
      <w:r>
        <w:rPr>
          <w:rFonts w:hint="eastAsia"/>
        </w:rPr>
        <w:t xml:space="preserve">频率缩放（NTK/PI）；KV</w:t>
      </w:r>
      <w:r>
        <w:t xml:space="preserve"> </w:t>
      </w:r>
      <w:r>
        <w:rPr>
          <w:rFonts w:hint="eastAsia"/>
        </w:rPr>
        <w:t xml:space="preserve">逐出</w:t>
      </w:r>
      <w:r>
        <w:t xml:space="preserve"> 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；相干分析</w:t>
      </w:r>
      <w:r>
        <w:t xml:space="preserve"> </w:t>
      </w:r>
      <w:r>
        <w:rPr>
          <w:rStyle w:val="VerbatimChar"/>
        </w:rPr>
        <w:t xml:space="preserve">coherence_analysis.py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数据文件：</w:t>
      </w:r>
      <w:r>
        <w:rPr>
          <w:rStyle w:val="VerbatimChar"/>
          <w:rFonts w:hint="eastAsia"/>
        </w:rPr>
        <w:t xml:space="preserve">psa_empirical\测试数据\</w:t>
      </w:r>
      <w:r>
        <w:rPr>
          <w:rFonts w:hint="eastAsia"/>
        </w:rPr>
        <w:t xml:space="preserve">（ms_</w:t>
      </w:r>
      <w:r>
        <w:rPr>
          <w:i/>
          <w:iCs/>
        </w:rPr>
        <w:t xml:space="preserve">/ms2_</w:t>
      </w:r>
      <w:r>
        <w:t xml:space="preserve">/ntk_</w:t>
      </w:r>
      <w:r>
        <w:rPr>
          <w:i/>
          <w:iCs/>
        </w:rPr>
        <w:t xml:space="preserve">/kv_</w:t>
      </w:r>
      <w:r>
        <w:t xml:space="preserve">/ps2d_</w:t>
      </w:r>
      <w:r>
        <w:rPr>
          <w:i/>
          <w:iCs/>
        </w:rPr>
        <w:t xml:space="preserve">/coherence_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证书侧：</w:t>
      </w:r>
      <w:r>
        <w:rPr>
          <w:rStyle w:val="VerbatimChar"/>
        </w:rPr>
        <w:t xml:space="preserve">PSA_framework.v</w:t>
      </w:r>
      <w:r>
        <w:rPr>
          <w:rFonts w:hint="eastAsia"/>
        </w:rPr>
        <w:t xml:space="preserve">（165</w:t>
      </w:r>
      <w:r>
        <w:t xml:space="preserve"> </w:t>
      </w:r>
      <w:r>
        <w:rPr>
          <w:rFonts w:hint="eastAsia"/>
        </w:rPr>
        <w:t xml:space="preserve">项审计）、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（反射检查器，24/24</w:t>
      </w:r>
      <w:r>
        <w:t xml:space="preserve"> </w:t>
      </w:r>
      <w:r>
        <w:rPr>
          <w:rFonts w:hint="eastAsia"/>
        </w:rPr>
        <w:t xml:space="preserve">FFI）。</w:t>
      </w:r>
    </w:p>
    <w:bookmarkEnd w:id="36"/>
    <w:bookmarkStart w:id="37" w:name="Xe4b99d8ac1510c91f8ff77602a7c937eeed682d"/>
    <w:p>
      <w:pPr>
        <w:pStyle w:val="Heading2"/>
      </w:pPr>
      <w:r>
        <w:rPr>
          <w:rFonts w:hint="eastAsia"/>
        </w:rPr>
        <w:t xml:space="preserve">附录</w:t>
      </w:r>
      <w:r>
        <w:t xml:space="preserve"> C″ Seed-Robustness Convergence Table (n=3 → 5 → 10)</w:t>
      </w:r>
    </w:p>
    <w:p>
      <w:pPr>
        <w:pStyle w:val="FirstParagraph"/>
      </w:pPr>
      <w:r>
        <w:t xml:space="preserve">n=10 full replication (9 schemes × 10 seeds {1337,42,7,2026,31415,2718,1618,31416,12345,999}, 2026-08-25, @4096):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Scheme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alibi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2.63</w:t>
            </w:r>
          </w:p>
        </w:tc>
        <w:tc>
          <w:tcPr/>
          <w:p>
            <w:pPr>
              <w:pStyle w:val="Compact"/>
            </w:pPr>
            <w:r>
              <w:t xml:space="preserve">2.62</w:t>
            </w:r>
          </w:p>
        </w:tc>
        <w:tc>
          <w:tcPr/>
          <w:p>
            <w:pPr>
              <w:pStyle w:val="Compact"/>
            </w:pPr>
            <w:r>
              <w:t xml:space="preserve">2.53–2.71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4.00</w:t>
            </w:r>
          </w:p>
        </w:tc>
        <w:tc>
          <w:tcPr/>
          <w:p>
            <w:pPr>
              <w:pStyle w:val="Compact"/>
            </w:pPr>
            <w:r>
              <w:t xml:space="preserve">3.90</w:t>
            </w:r>
          </w:p>
        </w:tc>
        <w:tc>
          <w:tcPr/>
          <w:p>
            <w:pPr>
              <w:pStyle w:val="Compact"/>
            </w:pPr>
            <w:r>
              <w:t xml:space="preserve">3.40–4.96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t5rel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6.60</w:t>
            </w:r>
          </w:p>
        </w:tc>
        <w:tc>
          <w:tcPr/>
          <w:p>
            <w:pPr>
              <w:pStyle w:val="Compact"/>
            </w:pPr>
            <w:r>
              <w:t xml:space="preserve">6.47</w:t>
            </w:r>
          </w:p>
        </w:tc>
        <w:tc>
          <w:tcPr/>
          <w:p>
            <w:pPr>
              <w:pStyle w:val="Compact"/>
            </w:pPr>
            <w:r>
              <w:t xml:space="preserve">6.08–7.17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e5pp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8.09</w:t>
            </w:r>
          </w:p>
        </w:tc>
        <w:tc>
          <w:tcPr/>
          <w:p>
            <w:pPr>
              <w:pStyle w:val="Compact"/>
            </w:pPr>
            <w:r>
              <w:t xml:space="preserve">7.78</w:t>
            </w:r>
          </w:p>
        </w:tc>
        <w:tc>
          <w:tcPr/>
          <w:p>
            <w:pPr>
              <w:pStyle w:val="Compact"/>
            </w:pPr>
            <w:r>
              <w:t xml:space="preserve">7.07–9.29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9.30</w:t>
            </w:r>
          </w:p>
        </w:tc>
        <w:tc>
          <w:tcPr/>
          <w:p>
            <w:pPr>
              <w:pStyle w:val="Compact"/>
            </w:pPr>
            <w:r>
              <w:t xml:space="preserve">9.06</w:t>
            </w:r>
          </w:p>
        </w:tc>
        <w:tc>
          <w:tcPr/>
          <w:p>
            <w:pPr>
              <w:pStyle w:val="Compact"/>
            </w:pPr>
            <w:r>
              <w:t xml:space="preserve">7.54–11.80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10.22</w:t>
            </w:r>
          </w:p>
        </w:tc>
        <w:tc>
          <w:tcPr/>
          <w:p>
            <w:pPr>
              <w:pStyle w:val="Compact"/>
            </w:pPr>
            <w:r>
              <w:t xml:space="preserve">10.21</w:t>
            </w:r>
          </w:p>
        </w:tc>
        <w:tc>
          <w:tcPr/>
          <w:p>
            <w:pPr>
              <w:pStyle w:val="Compact"/>
            </w:pPr>
            <w:r>
              <w:t xml:space="preserve">8.65–11.63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22.23</w:t>
            </w:r>
          </w:p>
        </w:tc>
        <w:tc>
          <w:tcPr/>
          <w:p>
            <w:pPr>
              <w:pStyle w:val="Compact"/>
            </w:pPr>
            <w:r>
              <w:t xml:space="preserve">20.89</w:t>
            </w:r>
          </w:p>
        </w:tc>
        <w:tc>
          <w:tcPr/>
          <w:p>
            <w:pPr>
              <w:pStyle w:val="Compact"/>
            </w:pPr>
            <w:r>
              <w:t xml:space="preserve">15.22–31.65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grid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26.97</w:t>
            </w:r>
          </w:p>
        </w:tc>
        <w:tc>
          <w:tcPr/>
          <w:p>
            <w:pPr>
              <w:pStyle w:val="Compact"/>
            </w:pPr>
            <w:r>
              <w:t xml:space="preserve">26.61</w:t>
            </w:r>
          </w:p>
        </w:tc>
        <w:tc>
          <w:tcPr/>
          <w:p>
            <w:pPr>
              <w:pStyle w:val="Compact"/>
            </w:pPr>
            <w:r>
              <w:t xml:space="preserve">19.08–30.39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31.16</w:t>
            </w:r>
          </w:p>
        </w:tc>
        <w:tc>
          <w:tcPr/>
          <w:p>
            <w:pPr>
              <w:pStyle w:val="Compact"/>
            </w:pPr>
            <w:r>
              <w:t xml:space="preserve">25.53</w:t>
            </w:r>
          </w:p>
        </w:tc>
        <w:tc>
          <w:tcPr/>
          <w:p>
            <w:pPr>
              <w:pStyle w:val="Compact"/>
            </w:pPr>
            <w:r>
              <w:t xml:space="preserve">23.11–46.40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</w:tbl>
    <w:p>
      <w:pPr>
        <w:pStyle w:val="BodyText"/>
      </w:pPr>
      <w:r>
        <w:t xml:space="preserve">Convergence: the ordering alibi &lt; rand &lt; t5rel &lt; e5pp &lt; c2 &lt; c4 &lt; c3 &lt; grid &lt; rope</w:t>
      </w:r>
      <w:r>
        <w:t xml:space="preserve"> </w:t>
      </w:r>
      <w:r>
        <w:t xml:space="preserve">replicates at every stage n=3 → 5 → 10 with no transpositions; the 5 new seeds</w:t>
      </w:r>
      <w:r>
        <w:t xml:space="preserve"> </w:t>
      </w:r>
      <w:r>
        <w:t xml:space="preserve">differ from the original 5 by ≤0.8 in mean with no directional drift. Welch t,</w:t>
      </w:r>
      <w:r>
        <w:t xml:space="preserve"> </w:t>
      </w:r>
      <w:r>
        <w:t xml:space="preserve">Cohen's d and Holm-corrected values are provided in the artifact.</w:t>
      </w:r>
    </w:p>
    <w:bookmarkEnd w:id="37"/>
    <w:bookmarkStart w:id="38" w:name="附录-d-常见问题与边界澄清"/>
    <w:p>
      <w:pPr>
        <w:pStyle w:val="Heading2"/>
      </w:pP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常见问题与边界澄清</w:t>
      </w:r>
    </w:p>
    <w:p>
      <w:pPr>
        <w:pStyle w:val="FirstParagraph"/>
      </w:pPr>
      <w:r>
        <w:rPr>
          <w:rFonts w:hint="eastAsia"/>
        </w:rPr>
        <w:t xml:space="preserve">本节回答评审与读者最可能提出的五类边界问题；所有答案与正文</w:t>
      </w:r>
      <w:r>
        <w:t xml:space="preserve"> §5、§7、§8 </w:t>
      </w:r>
      <w:r>
        <w:rPr>
          <w:rFonts w:hint="eastAsia"/>
        </w:rPr>
        <w:t xml:space="preserve">及配套论文</w:t>
      </w:r>
      <w:r>
        <w:t xml:space="preserve"> A</w:t>
      </w:r>
      <w:r>
        <w:t xml:space="preserve"> </w:t>
      </w:r>
      <w:r>
        <w:rPr>
          <w:rFonts w:hint="eastAsia"/>
        </w:rPr>
        <w:t xml:space="preserve">的口径一致，未引入正文之外的新主张。</w:t>
      </w:r>
    </w:p>
    <w:p>
      <w:pPr>
        <w:pStyle w:val="BodyText"/>
      </w:pPr>
      <w:r>
        <w:rPr>
          <w:rFonts w:hint="eastAsia"/>
          <w:b/>
          <w:bCs/>
        </w:rPr>
        <w:t xml:space="preserve">Q1：</w:t>
      </w:r>
      <w:r>
        <w:rPr>
          <w:rStyle w:val="VerbatimChar"/>
          <w:b/>
          <w:bCs/>
        </w:rPr>
        <w:t xml:space="preserve">champion_e5_composite_certificate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对剪掉</w:t>
      </w:r>
      <w:r>
        <w:rPr>
          <w:b/>
          <w:bCs/>
        </w:rPr>
        <w:t xml:space="preserve"> 511 </w:t>
      </w:r>
      <w:r>
        <w:rPr>
          <w:rFonts w:hint="eastAsia"/>
          <w:b/>
          <w:bCs/>
        </w:rPr>
        <w:t xml:space="preserve">带后的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带版本是否成立？</w:t>
      </w:r>
    </w:p>
    <w:p>
      <w:pPr>
        <w:pStyle w:val="BodyText"/>
      </w:pPr>
      <w:r>
        <w:rPr>
          <w:rFonts w:hint="eastAsia"/>
        </w:rPr>
        <w:t xml:space="preserve">答：未证明，且当前实证与证书范围一致。8</w:t>
      </w:r>
      <w:r>
        <w:t xml:space="preserve"> </w:t>
      </w:r>
      <w:r>
        <w:rPr>
          <w:rFonts w:hint="eastAsia"/>
        </w:rPr>
        <w:t xml:space="preserve">带全相位版</w:t>
      </w:r>
      <w:r>
        <w:t xml:space="preserve"> [3,7,15,31,63,127,255,511] </w:t>
      </w:r>
      <w:r>
        <w:rPr>
          <w:rFonts w:hint="eastAsia"/>
        </w:rPr>
        <w:t xml:space="preserve">剪掉</w:t>
      </w:r>
      <w:r>
        <w:t xml:space="preserve"> </w:t>
      </w:r>
      <w:r>
        <w:rPr>
          <w:rFonts w:hint="eastAsia"/>
        </w:rPr>
        <w:t xml:space="preserve">覆盖恰为</w:t>
      </w:r>
      <w:r>
        <w:t xml:space="preserve"> 1.0 </w:t>
      </w:r>
      <w:r>
        <w:rPr>
          <w:rFonts w:hint="eastAsia"/>
        </w:rPr>
        <w:t xml:space="preserve">的</w:t>
      </w:r>
      <w:r>
        <w:t xml:space="preserve"> 511 </w:t>
      </w:r>
      <w:r>
        <w:rPr>
          <w:rFonts w:hint="eastAsia"/>
        </w:rPr>
        <w:t xml:space="preserve">带得到</w:t>
      </w:r>
      <w:r>
        <w:t xml:space="preserve"> E5'' </w:t>
      </w:r>
      <w:r>
        <w:rPr>
          <w:rFonts w:hint="eastAsia"/>
        </w:rPr>
        <w:t xml:space="preserve">七带</w:t>
      </w:r>
      <w:r>
        <w:t xml:space="preserve"> </w:t>
      </w:r>
      <w:r>
        <w:rPr>
          <w:rFonts w:hint="eastAsia"/>
        </w:rPr>
        <w:t xml:space="preserve">[3,7,15,31,63,127,255]（覆盖梯度主结果）；再剪</w:t>
      </w:r>
      <w:r>
        <w:t xml:space="preserve"> 127</w:t>
      </w:r>
      <w:r>
        <w:t xml:space="preserve"> </w:t>
      </w:r>
      <w:r>
        <w:rPr>
          <w:rFonts w:hint="eastAsia"/>
        </w:rPr>
        <w:t xml:space="preserve">才是</w:t>
      </w:r>
      <w:r>
        <w:t xml:space="preserve"> 6 </w:t>
      </w:r>
      <w:r>
        <w:rPr>
          <w:rFonts w:hint="eastAsia"/>
        </w:rPr>
        <w:t xml:space="preserve">带版。复合证书定理的语句为</w:t>
      </w:r>
      <w:r>
        <w:t xml:space="preserve"> </w:t>
      </w:r>
      <w:r>
        <w:rPr>
          <w:rStyle w:val="VerbatimChar"/>
        </w:rPr>
        <w:t xml:space="preserve">length coeffs = 7 → (S − coh_e5) ≤ ‖F‖² ≤ (S + coh_e5)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其相干表是</w:t>
      </w:r>
      <w:r>
        <w:t xml:space="preserve"> C(7,2)=21 </w:t>
      </w:r>
      <w:r>
        <w:rPr>
          <w:rFonts w:hint="eastAsia"/>
        </w:rPr>
        <w:t xml:space="preserve">对上三角</w:t>
      </w:r>
      <w:r>
        <w:t xml:space="preserve"> δ </w:t>
      </w:r>
      <w:r>
        <w:rPr>
          <w:rFonts w:hint="eastAsia"/>
        </w:rPr>
        <w:t xml:space="preserve">界（</w:t>
      </w:r>
      <w:r>
        <w:rPr>
          <w:rStyle w:val="VerbatimChar"/>
        </w:rPr>
        <w:t xml:space="preserve">e5_bands</w:t>
      </w:r>
      <w:r>
        <w:t xml:space="preserve"> </w:t>
      </w:r>
      <w:r>
        <w:rPr>
          <w:rFonts w:hint="eastAsia"/>
        </w:rPr>
        <w:t xml:space="preserve">硬编码），代码中无</w:t>
      </w:r>
      <w:r>
        <w:t xml:space="preserve"> 6 </w:t>
      </w:r>
      <w:r>
        <w:rPr>
          <w:rFonts w:hint="eastAsia"/>
        </w:rPr>
        <w:t xml:space="preserve">带版本——需重新推导</w:t>
      </w:r>
      <w:r>
        <w:t xml:space="preserve"> </w:t>
      </w:r>
      <w:r>
        <w:t xml:space="preserve">C(6,2)=15 </w:t>
      </w:r>
      <w:r>
        <w:rPr>
          <w:rFonts w:hint="eastAsia"/>
        </w:rPr>
        <w:t xml:space="preserve">对</w:t>
      </w:r>
      <w:r>
        <w:t xml:space="preserve"> δ </w:t>
      </w:r>
      <w:r>
        <w:rPr>
          <w:rFonts w:hint="eastAsia"/>
        </w:rPr>
        <w:t xml:space="preserve">表并新建定理。实证侧亦无</w:t>
      </w:r>
      <w:r>
        <w:t xml:space="preserve"> 6 </w:t>
      </w:r>
      <w:r>
        <w:rPr>
          <w:rFonts w:hint="eastAsia"/>
        </w:rPr>
        <w:t xml:space="preserve">带训练点；根据</w:t>
      </w:r>
      <w:r>
        <w:t xml:space="preserve"> §9.2 </w:t>
      </w:r>
      <w:r>
        <w:rPr>
          <w:rFonts w:hint="eastAsia"/>
        </w:rPr>
        <w:t xml:space="preserve">的</w:t>
      </w:r>
      <w:r>
        <w:t xml:space="preserve"> τ </w:t>
      </w:r>
      <w:r>
        <w:rPr>
          <w:rFonts w:hint="eastAsia"/>
        </w:rPr>
        <w:t xml:space="preserve">三剪实验，剪掉</w:t>
      </w:r>
      <w:r>
        <w:t xml:space="preserve"> 127</w:t>
      </w:r>
      <w:r>
        <w:t xml:space="preserve"> </w:t>
      </w:r>
      <w:r>
        <w:rPr>
          <w:rFonts w:hint="eastAsia"/>
        </w:rPr>
        <w:t xml:space="preserve">带后的</w:t>
      </w:r>
      <w:r>
        <w:t xml:space="preserve"> 6 </w:t>
      </w:r>
      <w:r>
        <w:rPr>
          <w:rFonts w:hint="eastAsia"/>
        </w:rPr>
        <w:t xml:space="preserve">带版本其</w:t>
      </w:r>
      <w:r>
        <w:t xml:space="preserve"> 8× </w:t>
      </w:r>
      <w:r>
        <w:rPr>
          <w:rFonts w:hint="eastAsia"/>
        </w:rPr>
        <w:t xml:space="preserve">外推</w:t>
      </w:r>
      <w:r>
        <w:t xml:space="preserve"> PPL </w:t>
      </w:r>
      <w:r>
        <w:rPr>
          <w:rFonts w:hint="eastAsia"/>
        </w:rPr>
        <w:t xml:space="preserve">为灾难性的</w:t>
      </w:r>
      <w:r>
        <w:t xml:space="preserve"> </w:t>
      </w:r>
      <w:r>
        <w:rPr>
          <w:rFonts w:hint="eastAsia"/>
        </w:rPr>
        <w:t xml:space="preserve">57.61，远差于七带版本（12.40）——</w:t>
      </w:r>
      <w:r>
        <w:rPr>
          <w:rFonts w:hint="eastAsia"/>
          <w:b/>
          <w:bCs/>
        </w:rPr>
        <w:t xml:space="preserve">因此该版本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无论从形式化角度还是实证角度均不被支持</w:t>
      </w:r>
      <w:r>
        <w:rPr>
          <w:rFonts w:hint="eastAsia"/>
        </w:rPr>
        <w:t xml:space="preserve">。另：复合证书的装配机制本身是阶梯无关的——</w:t>
      </w:r>
      <w:r>
        <w:t xml:space="preserve"> </w:t>
      </w:r>
      <w:r>
        <w:rPr>
          <w:rFonts w:hint="eastAsia"/>
        </w:rPr>
        <w:t xml:space="preserve">对任意给定阶梯，只需构造其对相干加权上界即可套用同一骨架。</w:t>
      </w:r>
    </w:p>
    <w:p>
      <w:pPr>
        <w:pStyle w:val="BodyText"/>
      </w:pPr>
      <w:r>
        <w:rPr>
          <w:rFonts w:hint="eastAsia"/>
          <w:b/>
          <w:bCs/>
        </w:rPr>
        <w:t xml:space="preserve">Q2：框架界</w:t>
      </w:r>
      <w:r>
        <w:rPr>
          <w:b/>
          <w:bCs/>
        </w:rPr>
        <w:t xml:space="preserve"> (1±μ)S </w:t>
      </w:r>
      <w:r>
        <w:rPr>
          <w:rFonts w:hint="eastAsia"/>
          <w:b/>
          <w:bCs/>
        </w:rPr>
        <w:t xml:space="preserve">如何转化为</w:t>
      </w:r>
      <w:r>
        <w:rPr>
          <w:b/>
          <w:bCs/>
        </w:rPr>
        <w:t xml:space="preserve"> PPL </w:t>
      </w:r>
      <w:r>
        <w:rPr>
          <w:rFonts w:hint="eastAsia"/>
          <w:b/>
          <w:bCs/>
        </w:rPr>
        <w:t xml:space="preserve">界？</w:t>
      </w:r>
    </w:p>
    <w:p>
      <w:pPr>
        <w:pStyle w:val="BodyText"/>
      </w:pPr>
      <w:r>
        <w:rPr>
          <w:rFonts w:hint="eastAsia"/>
        </w:rPr>
        <w:t xml:space="preserve">答：没有直接转化。论文</w:t>
      </w:r>
      <w:r>
        <w:t xml:space="preserve"> A </w:t>
      </w:r>
      <w:r>
        <w:rPr>
          <w:rFonts w:hint="eastAsia"/>
        </w:rPr>
        <w:t xml:space="preserve">含两类独立的机器证书：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对逐行丢弃</w:t>
      </w:r>
      <w:r>
        <w:t xml:space="preserve"> </w:t>
      </w:r>
      <w:r>
        <w:rPr>
          <w:rFonts w:hint="eastAsia"/>
        </w:rPr>
        <w:t xml:space="preserve">谱能量</w:t>
      </w:r>
      <w:r>
        <w:t xml:space="preserve"> ε </w:t>
      </w:r>
      <w:r>
        <w:rPr>
          <w:rFonts w:hint="eastAsia"/>
        </w:rPr>
        <w:t xml:space="preserve">给出注意力输出扰动界（涉及</w:t>
      </w:r>
      <w:r>
        <w:t xml:space="preserve"> ε </w:t>
      </w:r>
      <w:r>
        <w:rPr>
          <w:rFonts w:hint="eastAsia"/>
        </w:rPr>
        <w:t xml:space="preserve">与注意力），而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是基表示稳定性界（不涉及</w:t>
      </w:r>
      <w:r>
        <w:t xml:space="preserve"> ε </w:t>
      </w:r>
      <w:r>
        <w:rPr>
          <w:rFonts w:hint="eastAsia"/>
        </w:rPr>
        <w:t xml:space="preserve">或注意力）。「框架界</w:t>
      </w:r>
      <w:r>
        <w:t xml:space="preserve"> → logits </w:t>
      </w:r>
      <w:r>
        <w:rPr>
          <w:rFonts w:hint="eastAsia"/>
        </w:rPr>
        <w:t xml:space="preserve">扰动</w:t>
      </w:r>
      <w:r>
        <w:t xml:space="preserve"> → softmax </w:t>
      </w:r>
      <w:r>
        <w:rPr>
          <w:rFonts w:hint="eastAsia"/>
        </w:rPr>
        <w:t xml:space="preserve">输出</w:t>
      </w:r>
      <w:r>
        <w:t xml:space="preserve"> → </w:t>
      </w:r>
      <w:r>
        <w:rPr>
          <w:rFonts w:hint="eastAsia"/>
        </w:rPr>
        <w:t xml:space="preserve">PPL」的</w:t>
      </w:r>
      <w:r>
        <w:t xml:space="preserve"> </w:t>
      </w:r>
      <w:r>
        <w:rPr>
          <w:rFonts w:hint="eastAsia"/>
        </w:rPr>
        <w:t xml:space="preserve">跨层合成明确列为未来工作（论文</w:t>
      </w:r>
      <w:r>
        <w:t xml:space="preserve"> A </w:t>
      </w:r>
      <w:r>
        <w:rPr>
          <w:rFonts w:hint="eastAsia"/>
        </w:rPr>
        <w:t xml:space="preserve">§10）。本文「带机器证书」的精确含义是表示层（基的平方</w:t>
      </w:r>
      <w:r>
        <w:t xml:space="preserve"> </w:t>
      </w:r>
      <w:r>
        <w:rPr>
          <w:rFonts w:hint="eastAsia"/>
        </w:rPr>
        <w:t xml:space="preserve">范数/能量）有机器检查保证，而非端到端</w:t>
      </w:r>
      <w:r>
        <w:t xml:space="preserve"> PPL </w:t>
      </w:r>
      <w:r>
        <w:rPr>
          <w:rFonts w:hint="eastAsia"/>
        </w:rPr>
        <w:t xml:space="preserve">上界。</w:t>
      </w:r>
    </w:p>
    <w:p>
      <w:pPr>
        <w:pStyle w:val="BodyText"/>
      </w:pPr>
      <w:r>
        <w:rPr>
          <w:rFonts w:hint="eastAsia"/>
          <w:b/>
          <w:bCs/>
        </w:rPr>
        <w:t xml:space="preserve">Q3：psi-rope-rand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的随机阶梯是否可能被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frame_check_instance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通过？</w:t>
      </w:r>
    </w:p>
    <w:p>
      <w:pPr>
        <w:pStyle w:val="BodyText"/>
      </w:pPr>
      <w:r>
        <w:rPr>
          <w:rFonts w:hint="eastAsia"/>
        </w:rPr>
        <w:t xml:space="preserve">答：个别样本可能通过，但不改变定位。系统扫描（114</w:t>
      </w:r>
      <w:r>
        <w:t xml:space="preserve"> </w:t>
      </w:r>
      <w:r>
        <w:rPr>
          <w:rFonts w:hint="eastAsia"/>
        </w:rPr>
        <w:t xml:space="preserve">阶梯</w:t>
      </w:r>
      <w:r>
        <w:t xml:space="preserve"> × 5 </w:t>
      </w:r>
      <w:r>
        <w:rPr>
          <w:rFonts w:hint="eastAsia"/>
        </w:rPr>
        <w:t xml:space="preserve">族）中</w:t>
      </w:r>
      <w:r>
        <w:t xml:space="preserve"> E1 </w:t>
      </w:r>
      <w:r>
        <w:rPr>
          <w:rFonts w:hint="eastAsia"/>
        </w:rPr>
        <w:t xml:space="preserve">随机族</w:t>
      </w:r>
      <w:r>
        <w:t xml:space="preserve"> 3/18 </w:t>
      </w:r>
      <w:r>
        <w:rPr>
          <w:rFonts w:hint="eastAsia"/>
        </w:rPr>
        <w:t xml:space="preserve">通过</w:t>
      </w:r>
      <w:r>
        <w:t xml:space="preserve"> </w:t>
      </w:r>
      <w:r>
        <w:rPr>
          <w:rFonts w:hint="eastAsia"/>
        </w:rPr>
        <w:t xml:space="preserve">（16.7%），且该族多为真负（精确相干行和</w:t>
      </w:r>
      <w:r>
        <w:t xml:space="preserve"> &gt; </w:t>
      </w:r>
      <w:r>
        <w:rPr>
          <w:rFonts w:hint="eastAsia"/>
        </w:rPr>
        <w:t xml:space="preserve">4/5）。即便某随机样本通过，检查器的健全性只</w:t>
      </w:r>
      <w:r>
        <w:t xml:space="preserve"> </w:t>
      </w:r>
      <w:r>
        <w:rPr>
          <w:rFonts w:hint="eastAsia"/>
        </w:rPr>
        <w:t xml:space="preserve">保证该阶梯的基框架界（μ≤4/5），不保证任何外推</w:t>
      </w:r>
      <w:r>
        <w:t xml:space="preserve"> PPL </w:t>
      </w:r>
      <w:r>
        <w:rPr>
          <w:rFonts w:hint="eastAsia"/>
        </w:rPr>
        <w:t xml:space="preserve">性质。</w:t>
      </w:r>
      <w:r>
        <w:rPr>
          <w:rFonts w:hint="eastAsia"/>
          <w:b/>
          <w:bCs/>
        </w:rPr>
        <w:t xml:space="preserve">表述修正</w:t>
      </w:r>
      <w:r>
        <w:rPr>
          <w:rFonts w:hint="eastAsia"/>
        </w:rPr>
        <w:t xml:space="preserve">：随机阶梯在论文</w:t>
      </w:r>
      <w:r>
        <w:t xml:space="preserve"> A</w:t>
      </w:r>
      <w:r>
        <w:t xml:space="preserve"> </w:t>
      </w:r>
      <w:r>
        <w:rPr>
          <w:rFonts w:hint="eastAsia"/>
        </w:rPr>
        <w:t xml:space="preserve">中的准确状态是「无框架界（μ≤4/5</w:t>
      </w:r>
      <w:r>
        <w:t xml:space="preserve"> </w:t>
      </w:r>
      <w:r>
        <w:rPr>
          <w:rFonts w:hint="eastAsia"/>
        </w:rPr>
        <w:t xml:space="preserve">行和判定）陈述」——它持有</w:t>
      </w:r>
      <w:r>
        <w:t xml:space="preserve"> ℓ² </w:t>
      </w:r>
      <w:r>
        <w:rPr>
          <w:rFonts w:hint="eastAsia"/>
        </w:rPr>
        <w:t xml:space="preserve">线性无关证书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psi_linear_independent</w:t>
      </w:r>
      <w:r>
        <w:t xml:space="preserve"> </w:t>
      </w:r>
      <w:r>
        <w:rPr>
          <w:rFonts w:hint="eastAsia"/>
        </w:rPr>
        <w:t xml:space="preserve">对任意</w:t>
      </w:r>
      <w:r>
        <w:t xml:space="preserve"> NoDup </w:t>
      </w:r>
      <w:r>
        <w:rPr>
          <w:rFonts w:hint="eastAsia"/>
        </w:rPr>
        <w:t xml:space="preserve">阶梯成立），并非「无可证陈述」；其实证最优来自</w:t>
      </w:r>
      <w:r>
        <w:t xml:space="preserve"> </w:t>
      </w:r>
      <w:r>
        <w:rPr>
          <w:rFonts w:hint="eastAsia"/>
        </w:rPr>
        <w:t xml:space="preserve">旋转角的稠密相位覆盖（128</w:t>
      </w:r>
      <w:r>
        <w:t xml:space="preserve"> </w:t>
      </w:r>
      <w:r>
        <w:rPr>
          <w:rFonts w:hint="eastAsia"/>
        </w:rPr>
        <w:t xml:space="preserve">角铺满</w:t>
      </w:r>
      <w:r>
        <w:t xml:space="preserve"> </w:t>
      </w:r>
      <w:r>
        <w:rPr>
          <w:rFonts w:hint="eastAsia"/>
        </w:rPr>
        <w:t xml:space="preserve">[3,511]），与几何基的框架判定正交。另注：网格角度路线</w:t>
      </w:r>
      <w:r>
        <w:t xml:space="preserve"> </w:t>
      </w:r>
      <w:r>
        <w:rPr>
          <w:rFonts w:hint="eastAsia"/>
        </w:rPr>
        <w:t xml:space="preserve">（θ_t</w:t>
      </w:r>
      <w:r>
        <w:t xml:space="preserve"> = </w:t>
      </w:r>
      <w:r>
        <w:rPr>
          <w:rFonts w:hint="eastAsia"/>
        </w:rPr>
        <w:t xml:space="preserve">2πm_t/N，m_t</w:t>
      </w:r>
      <w:r>
        <w:t xml:space="preserve"> </w:t>
      </w:r>
      <w:r>
        <w:rPr>
          <w:rFonts w:hint="eastAsia"/>
        </w:rPr>
        <w:t xml:space="preserve">互异）可对任意随机角度集给出精确正交证书（μ=0，于训练与所有被评估</w:t>
      </w:r>
      <w:r>
        <w:t xml:space="preserve"> </w:t>
      </w:r>
      <w:r>
        <w:rPr>
          <w:rFonts w:hint="eastAsia"/>
        </w:rPr>
        <w:t xml:space="preserve">外推长度成立）；该方向定理块已完成——精确正交、能量守恒等式（Parseval</w:t>
      </w:r>
      <w:r>
        <w:t xml:space="preserve"> </w:t>
      </w:r>
      <w:r>
        <w:rPr>
          <w:rFonts w:hint="eastAsia"/>
        </w:rPr>
        <w:t xml:space="preserve">恒等式）、碰撞</w:t>
      </w:r>
      <w:r>
        <w:t xml:space="preserve"> </w:t>
      </w:r>
      <w:r>
        <w:rPr>
          <w:rFonts w:hint="eastAsia"/>
        </w:rPr>
        <w:t xml:space="preserve">距离完备刻画（碰撞</w:t>
      </w:r>
      <w:r>
        <w:t xml:space="preserve"> ⟺ </w:t>
      </w:r>
      <w:r>
        <w:rPr>
          <w:rFonts w:hint="eastAsia"/>
        </w:rPr>
        <w:t xml:space="preserve">角度有理；纯网格恰</w:t>
      </w:r>
      <w:r>
        <w:t xml:space="preserve"> </w:t>
      </w:r>
      <w:r>
        <w:rPr>
          <w:rFonts w:hint="eastAsia"/>
        </w:rPr>
        <w:t xml:space="preserve">N；无理偏移永不碰撞）、窗口无关</w:t>
      </w:r>
      <w:r>
        <w:t xml:space="preserve"> Dirichlet </w:t>
      </w:r>
      <w:r>
        <w:rPr>
          <w:rFonts w:hint="eastAsia"/>
        </w:rPr>
        <w:t xml:space="preserve">部分</w:t>
      </w:r>
      <w:r>
        <w:t xml:space="preserve"> </w:t>
      </w:r>
      <w:r>
        <w:rPr>
          <w:rFonts w:hint="eastAsia"/>
        </w:rPr>
        <w:t xml:space="preserve">和界、黄金偏移近碰撞下界</w:t>
      </w:r>
      <w:r>
        <w:t xml:space="preserve"> |dφ−m| ≥ </w:t>
      </w:r>
      <w:r>
        <w:rPr>
          <w:rFonts w:hint="eastAsia"/>
        </w:rPr>
        <w:t xml:space="preserve">1/(3d)，零</w:t>
      </w:r>
      <w:r>
        <w:t xml:space="preserve"> </w:t>
      </w:r>
      <w:r>
        <w:rPr>
          <w:rFonts w:hint="eastAsia"/>
        </w:rPr>
        <w:t xml:space="preserve">Admitted。配套实验</w:t>
      </w:r>
      <w:r>
        <w:t xml:space="preserve"> </w:t>
      </w:r>
      <w:r>
        <w:rPr>
          <w:rFonts w:hint="eastAsia"/>
        </w:rPr>
        <w:t xml:space="preserve">offset-grid（θ=2π(α+m/512)，</w:t>
      </w:r>
      <w:r>
        <w:t xml:space="preserve"> </w:t>
      </w:r>
      <w:r>
        <w:rPr>
          <w:rFonts w:hint="eastAsia"/>
        </w:rPr>
        <w:t xml:space="preserve">α=黄金比）3</w:t>
      </w:r>
      <w:r>
        <w:t xml:space="preserve"> </w:t>
      </w:r>
      <w:r>
        <w:rPr>
          <w:rFonts w:hint="eastAsia"/>
        </w:rPr>
        <w:t xml:space="preserve">个种子已完成（@4096</w:t>
      </w:r>
      <w:r>
        <w:t xml:space="preserve"> </w:t>
      </w:r>
      <w:r>
        <w:rPr>
          <w:rFonts w:hint="eastAsia"/>
        </w:rPr>
        <w:t xml:space="preserve">16.12±1.32）：ogrid</w:t>
      </w:r>
      <w:r>
        <w:t xml:space="preserve"> ≥ grid </w:t>
      </w:r>
      <w:r>
        <w:rPr>
          <w:rFonts w:hint="eastAsia"/>
        </w:rPr>
        <w:t xml:space="preserve">确认</w:t>
      </w:r>
      <w:r>
        <w:t xml:space="preserve"> +</w:t>
      </w:r>
      <w:r>
        <w:t xml:space="preserve"> </w:t>
      </w:r>
      <w:r>
        <w:rPr>
          <w:b/>
          <w:bCs/>
        </w:rPr>
        <w:t xml:space="preserve">μ=0 </w:t>
      </w:r>
      <w:r>
        <w:rPr>
          <w:rFonts w:hint="eastAsia"/>
          <w:b/>
          <w:bCs/>
        </w:rPr>
        <w:t xml:space="preserve">正交证书未带来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外推优势</w:t>
      </w:r>
      <w:r>
        <w:rPr>
          <w:rFonts w:hint="eastAsia"/>
        </w:rPr>
        <w:t xml:space="preserve">（仍差</w:t>
      </w:r>
      <w:r>
        <w:t xml:space="preserve"> rand 2.4×、ALiBi </w:t>
      </w:r>
      <w:r>
        <w:rPr>
          <w:rFonts w:hint="eastAsia"/>
        </w:rPr>
        <w:t xml:space="preserve">3.6×——稠密覆盖才是外推性能关键）。</w:t>
      </w:r>
      <w:r>
        <w:rPr>
          <w:b/>
          <w:bCs/>
        </w:rPr>
        <w:t xml:space="preserve">ALiBi </w:t>
      </w:r>
      <w:r>
        <w:rPr>
          <w:rFonts w:hint="eastAsia"/>
          <w:b/>
          <w:bCs/>
        </w:rPr>
        <w:t xml:space="preserve">对照注</w:t>
      </w:r>
      <w:r>
        <w:rPr>
          <w:rFonts w:hint="eastAsia"/>
        </w:rPr>
        <w:t xml:space="preserve">：</w:t>
      </w:r>
      <w:r>
        <w:t xml:space="preserve"> </w:t>
      </w:r>
      <w:r>
        <w:t xml:space="preserve">ALiBi </w:t>
      </w:r>
      <w:r>
        <w:rPr>
          <w:rFonts w:hint="eastAsia"/>
        </w:rPr>
        <w:t xml:space="preserve">线性偏置严格单调、非周期，碰撞距离</w:t>
      </w:r>
      <w:r>
        <w:t xml:space="preserve"> = </w:t>
      </w:r>
      <w:r>
        <w:rPr>
          <w:rFonts w:hint="eastAsia"/>
        </w:rPr>
        <w:t xml:space="preserve">∞（任意距离无精确碰撞）——与阶梯族的周期</w:t>
      </w:r>
      <w:r>
        <w:t xml:space="preserve"> </w:t>
      </w:r>
      <w:r>
        <w:rPr>
          <w:rFonts w:hint="eastAsia"/>
        </w:rPr>
        <w:t xml:space="preserve">端点谱形成互补，其「无证书强基线」定位与</w:t>
      </w:r>
      <w:r>
        <w:t xml:space="preserve"> τ </w:t>
      </w:r>
      <w:r>
        <w:rPr>
          <w:rFonts w:hint="eastAsia"/>
        </w:rPr>
        <w:t xml:space="preserve">语义（无负债带）一致。</w:t>
      </w:r>
    </w:p>
    <w:p>
      <w:pPr>
        <w:pStyle w:val="BodyText"/>
      </w:pPr>
      <w:r>
        <w:rPr>
          <w:rFonts w:hint="eastAsia"/>
          <w:b/>
          <w:bCs/>
        </w:rPr>
        <w:t xml:space="preserve">Q4：酉不变性是否覆盖注意力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logits？</w:t>
      </w:r>
    </w:p>
    <w:p>
      <w:pPr>
        <w:pStyle w:val="BodyText"/>
      </w:pPr>
      <w:r>
        <w:rPr>
          <w:rFonts w:hint="eastAsia"/>
        </w:rPr>
        <w:t xml:space="preserve">答：否。论文</w:t>
      </w:r>
      <w:r>
        <w:t xml:space="preserve"> A §5.3 </w:t>
      </w:r>
      <w:r>
        <w:rPr>
          <w:rFonts w:hint="eastAsia"/>
        </w:rPr>
        <w:t xml:space="preserve">明确限定：酉不变性证明适用于特征表示的范数层（基展开的平方范数/</w:t>
      </w:r>
      <w:r>
        <w:t xml:space="preserve"> </w:t>
      </w:r>
      <w:r>
        <w:rPr>
          <w:rFonts w:hint="eastAsia"/>
        </w:rPr>
        <w:t xml:space="preserve">内积）；不保证学习到的</w:t>
      </w:r>
      <w:r>
        <w:t xml:space="preserve"> Q/K </w:t>
      </w:r>
      <w:r>
        <w:rPr>
          <w:rFonts w:hint="eastAsia"/>
        </w:rPr>
        <w:t xml:space="preserve">投影下注意力</w:t>
      </w:r>
      <w:r>
        <w:t xml:space="preserve"> logits </w:t>
      </w:r>
      <w:r>
        <w:rPr>
          <w:rFonts w:hint="eastAsia"/>
        </w:rPr>
        <w:t xml:space="preserve">在该旋转下不变，亦非旋转后注意力机制的</w:t>
      </w:r>
      <w:r>
        <w:t xml:space="preserve"> </w:t>
      </w:r>
      <w:r>
        <w:rPr>
          <w:rFonts w:hint="eastAsia"/>
        </w:rPr>
        <w:t xml:space="preserve">证书。桥接限于「基函数的能量范数」层面。</w:t>
      </w:r>
    </w:p>
    <w:p>
      <w:pPr>
        <w:pStyle w:val="BodyText"/>
      </w:pPr>
      <w:r>
        <w:rPr>
          <w:rFonts w:hint="eastAsia"/>
          <w:b/>
          <w:bCs/>
        </w:rPr>
        <w:t xml:space="preserve">Q5：论文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的证书是否「解释」了论文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PPL </w:t>
      </w:r>
      <w:r>
        <w:rPr>
          <w:rFonts w:hint="eastAsia"/>
          <w:b/>
          <w:bCs/>
        </w:rPr>
        <w:t xml:space="preserve">改善？</w:t>
      </w:r>
    </w:p>
    <w:p>
      <w:pPr>
        <w:pStyle w:val="BodyText"/>
      </w:pPr>
      <w:r>
        <w:rPr>
          <w:rFonts w:hint="eastAsia"/>
        </w:rPr>
        <w:t xml:space="preserve">答：否。论文</w:t>
      </w:r>
      <w:r>
        <w:t xml:space="preserve"> A </w:t>
      </w:r>
      <w:r>
        <w:rPr>
          <w:rFonts w:hint="eastAsia"/>
        </w:rPr>
        <w:t xml:space="preserve">与本文同口径：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的输出界对谱能量</w:t>
      </w:r>
      <w:r>
        <w:t xml:space="preserve"> ε </w:t>
      </w:r>
      <w:r>
        <w:rPr>
          <w:rFonts w:hint="eastAsia"/>
        </w:rPr>
        <w:t xml:space="preserve">单调，而剪掉</w:t>
      </w:r>
      <w:r>
        <w:t xml:space="preserve"> </w:t>
      </w:r>
      <w:r>
        <w:t xml:space="preserve">511 </w:t>
      </w:r>
      <w:r>
        <w:rPr>
          <w:rFonts w:hint="eastAsia"/>
        </w:rPr>
        <w:t xml:space="preserve">带的</w:t>
      </w:r>
      <w:r>
        <w:t xml:space="preserve"> ε </w:t>
      </w:r>
      <w:r>
        <w:rPr>
          <w:rFonts w:hint="eastAsia"/>
        </w:rPr>
        <w:t xml:space="preserve">几乎不变、ppl</w:t>
      </w:r>
      <w:r>
        <w:t xml:space="preserve"> </w:t>
      </w:r>
      <w:r>
        <w:rPr>
          <w:rFonts w:hint="eastAsia"/>
        </w:rPr>
        <w:t xml:space="preserve">却显著改善——增益机制不在当前形式化的谱能量通道内（候选：绝对</w:t>
      </w:r>
      <w:r>
        <w:t xml:space="preserve"> </w:t>
      </w:r>
      <w:r>
        <w:rPr>
          <w:rFonts w:hint="eastAsia"/>
        </w:rPr>
        <w:t xml:space="preserve">相位混叠、softmax</w:t>
      </w:r>
      <w:r>
        <w:t xml:space="preserve"> </w:t>
      </w:r>
      <w:r>
        <w:rPr>
          <w:rFonts w:hint="eastAsia"/>
        </w:rPr>
        <w:t xml:space="preserve">分母数值稳定性，均被现框架抽象掉）。论文</w:t>
      </w:r>
      <w:r>
        <w:t xml:space="preserve"> A </w:t>
      </w:r>
      <w:r>
        <w:rPr>
          <w:rFonts w:hint="eastAsia"/>
        </w:rPr>
        <w:t xml:space="preserve">的机器可证内容止于「表示</w:t>
      </w:r>
      <w:r>
        <w:t xml:space="preserve"> </w:t>
      </w:r>
      <w:r>
        <w:rPr>
          <w:rFonts w:hint="eastAsia"/>
        </w:rPr>
        <w:t xml:space="preserve">稳定性</w:t>
      </w:r>
      <w:r>
        <w:t xml:space="preserve"> + </w:t>
      </w:r>
      <w:r>
        <w:rPr>
          <w:rFonts w:hint="eastAsia"/>
        </w:rPr>
        <w:t xml:space="preserve">能量有界」；从能量控制到外推</w:t>
      </w:r>
      <w:r>
        <w:t xml:space="preserve"> PPL </w:t>
      </w:r>
      <w:r>
        <w:rPr>
          <w:rFonts w:hint="eastAsia"/>
        </w:rPr>
        <w:t xml:space="preserve">增益的桥梁依赖本文的覆盖梯度经验观察，未经</w:t>
      </w:r>
      <w:r>
        <w:t xml:space="preserve"> </w:t>
      </w:r>
      <w:r>
        <w:rPr>
          <w:rFonts w:hint="eastAsia"/>
        </w:rPr>
        <w:t xml:space="preserve">形式化。两篇论文对此的边界表述一致。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github.com/hy7pc8gfmf-dotcom/PSA-CertifiedSparseGating" TargetMode="External" /><Relationship Type="http://schemas.openxmlformats.org/officeDocument/2006/relationships/hyperlink" Id="rId32" Target="https://github.com/hy7pc8gfmf-dotcom/PSA-CertifiedSparseGating&#65288;Coq" TargetMode="External" /><Relationship Type="http://schemas.openxmlformats.org/officeDocument/2006/relationships/hyperlink" Id="rId9" Target="mailto:xiawanlan33@163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github.com/hy7pc8gfmf-dotcom/PSA-CertifiedSparseGating" TargetMode="External" /><Relationship Type="http://schemas.openxmlformats.org/officeDocument/2006/relationships/hyperlink" Id="rId32" Target="https://github.com/hy7pc8gfmf-dotcom/PSA-CertifiedSparseGating&#65288;Coq" TargetMode="External" /><Relationship Type="http://schemas.openxmlformats.org/officeDocument/2006/relationships/hyperlink" Id="rId9" Target="mailto:xiawanlan33@163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2026-09-01T20:14:09Z</dcterms:created>
  <dcterms:modified xsi:type="dcterms:W3CDTF">2026-09-01T20:14:09Z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